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8EA16" w14:textId="77777777" w:rsidR="00F65408" w:rsidRPr="00C878FC" w:rsidRDefault="00000000">
      <w:pPr>
        <w:spacing w:after="80"/>
        <w:rPr>
          <w:lang w:val="el-GR"/>
        </w:rPr>
      </w:pPr>
      <w:r w:rsidRPr="00C878FC">
        <w:rPr>
          <w:b/>
          <w:color w:val="1B4965"/>
          <w:sz w:val="44"/>
          <w:lang w:val="el-GR"/>
        </w:rPr>
        <w:t>[ΤΙΤΛΟΣ ΕΡΓΑΣΤΗΡΙΑΚΗΣ ΑΣΚΗΣΗΣ]</w:t>
      </w:r>
    </w:p>
    <w:p w14:paraId="07592C68" w14:textId="77777777" w:rsidR="00F65408" w:rsidRPr="00C878FC" w:rsidRDefault="00000000">
      <w:pPr>
        <w:spacing w:after="360"/>
        <w:rPr>
          <w:lang w:val="el-GR"/>
        </w:rPr>
      </w:pPr>
      <w:r w:rsidRPr="00C878FC">
        <w:rPr>
          <w:i/>
          <w:color w:val="5A788C"/>
          <w:sz w:val="26"/>
          <w:lang w:val="el-GR"/>
        </w:rPr>
        <w:t xml:space="preserve">π.χ. Προσδιορισμός Ολικής Οξύτητας και </w:t>
      </w:r>
      <w:r>
        <w:rPr>
          <w:i/>
          <w:color w:val="5A788C"/>
          <w:sz w:val="26"/>
        </w:rPr>
        <w:t>pH</w:t>
      </w:r>
      <w:r w:rsidRPr="00C878FC">
        <w:rPr>
          <w:i/>
          <w:color w:val="5A788C"/>
          <w:sz w:val="26"/>
          <w:lang w:val="el-GR"/>
        </w:rPr>
        <w:t xml:space="preserve"> σε Δείγματα Χυμού Φρούτων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F65408" w:rsidRPr="00C878FC" w14:paraId="1BCED55D" w14:textId="77777777">
        <w:trPr>
          <w:jc w:val="center"/>
        </w:trPr>
        <w:tc>
          <w:tcPr>
            <w:tcW w:w="4680" w:type="dxa"/>
            <w:shd w:val="clear" w:color="auto" w:fill="F0F4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09402A" w14:textId="77777777" w:rsidR="00F65408" w:rsidRPr="00C878FC" w:rsidRDefault="00000000">
            <w:pPr>
              <w:spacing w:after="80"/>
              <w:rPr>
                <w:lang w:val="el-GR"/>
              </w:rPr>
            </w:pPr>
            <w:r w:rsidRPr="00C878FC">
              <w:rPr>
                <w:b/>
                <w:color w:val="1B4965"/>
                <w:sz w:val="20"/>
                <w:lang w:val="el-GR"/>
              </w:rPr>
              <w:t>ΣΤΟΙΧΕΙΑ ΕΡΓΑΣΤΗΡΙΟΥ</w:t>
            </w:r>
          </w:p>
          <w:p w14:paraId="14EF4F72" w14:textId="77777777" w:rsidR="00F65408" w:rsidRPr="00C878FC" w:rsidRDefault="00000000">
            <w:pPr>
              <w:spacing w:after="40"/>
              <w:rPr>
                <w:lang w:val="el-GR"/>
              </w:rPr>
            </w:pPr>
            <w:r w:rsidRPr="00C878FC">
              <w:rPr>
                <w:b/>
                <w:lang w:val="el-GR"/>
              </w:rPr>
              <w:t xml:space="preserve">• Τμήμα / Ίδρυμα: </w:t>
            </w:r>
            <w:r w:rsidRPr="00C878FC">
              <w:rPr>
                <w:lang w:val="el-GR"/>
              </w:rPr>
              <w:t>[Όνομα Τμήματος &amp; Ιδρύματος]</w:t>
            </w:r>
          </w:p>
          <w:p w14:paraId="3BC78722" w14:textId="77777777" w:rsidR="00F65408" w:rsidRPr="00C878FC" w:rsidRDefault="00000000">
            <w:pPr>
              <w:spacing w:after="40"/>
              <w:rPr>
                <w:lang w:val="el-GR"/>
              </w:rPr>
            </w:pPr>
            <w:r w:rsidRPr="00C878FC">
              <w:rPr>
                <w:b/>
                <w:lang w:val="el-GR"/>
              </w:rPr>
              <w:t xml:space="preserve">• Μάθημα: </w:t>
            </w:r>
            <w:r w:rsidRPr="00C878FC">
              <w:rPr>
                <w:lang w:val="el-GR"/>
              </w:rPr>
              <w:t>Χημεία Τροφίμων</w:t>
            </w:r>
          </w:p>
          <w:p w14:paraId="7097EF1A" w14:textId="77777777" w:rsidR="00F65408" w:rsidRPr="00C878FC" w:rsidRDefault="00000000">
            <w:pPr>
              <w:spacing w:after="40"/>
              <w:rPr>
                <w:lang w:val="el-GR"/>
              </w:rPr>
            </w:pPr>
            <w:r w:rsidRPr="00C878FC">
              <w:rPr>
                <w:b/>
                <w:lang w:val="el-GR"/>
              </w:rPr>
              <w:t xml:space="preserve">• Διδάσκοντες: </w:t>
            </w:r>
            <w:r w:rsidRPr="00C878FC">
              <w:rPr>
                <w:lang w:val="el-GR"/>
              </w:rPr>
              <w:t>[Ονόματα Διδασκόντων]</w:t>
            </w:r>
          </w:p>
        </w:tc>
        <w:tc>
          <w:tcPr>
            <w:tcW w:w="4680" w:type="dxa"/>
            <w:shd w:val="clear" w:color="auto" w:fill="F0F4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BCAACA" w14:textId="77777777" w:rsidR="00F65408" w:rsidRPr="00C878FC" w:rsidRDefault="00000000">
            <w:pPr>
              <w:spacing w:after="80"/>
              <w:rPr>
                <w:lang w:val="el-GR"/>
              </w:rPr>
            </w:pPr>
            <w:r w:rsidRPr="00C878FC">
              <w:rPr>
                <w:b/>
                <w:color w:val="1B4965"/>
                <w:sz w:val="20"/>
                <w:lang w:val="el-GR"/>
              </w:rPr>
              <w:t>ΣΤΟΙΧΕΙΑ ΦΟΙΤΗΤΗ / ΟΜΑΔΑΣ</w:t>
            </w:r>
          </w:p>
          <w:p w14:paraId="53F0C20D" w14:textId="77777777" w:rsidR="00F65408" w:rsidRPr="00C878FC" w:rsidRDefault="00000000">
            <w:pPr>
              <w:spacing w:after="40"/>
              <w:rPr>
                <w:lang w:val="el-GR"/>
              </w:rPr>
            </w:pPr>
            <w:r w:rsidRPr="00C878FC">
              <w:rPr>
                <w:b/>
                <w:lang w:val="el-GR"/>
              </w:rPr>
              <w:t xml:space="preserve">• Ονοματεπώνυμο: </w:t>
            </w:r>
            <w:r w:rsidRPr="00C878FC">
              <w:rPr>
                <w:lang w:val="el-GR"/>
              </w:rPr>
              <w:t>[Ονοματεπώνυμο]</w:t>
            </w:r>
          </w:p>
          <w:p w14:paraId="56514F2D" w14:textId="77777777" w:rsidR="00F65408" w:rsidRPr="00C878FC" w:rsidRDefault="00000000">
            <w:pPr>
              <w:spacing w:after="40"/>
              <w:rPr>
                <w:lang w:val="el-GR"/>
              </w:rPr>
            </w:pPr>
            <w:r w:rsidRPr="00C878FC">
              <w:rPr>
                <w:b/>
                <w:lang w:val="el-GR"/>
              </w:rPr>
              <w:t xml:space="preserve">• Αριθμός Μητρώου (Α.Μ.): </w:t>
            </w:r>
            <w:r w:rsidRPr="00C878FC">
              <w:rPr>
                <w:lang w:val="el-GR"/>
              </w:rPr>
              <w:t>[Α.Μ.]</w:t>
            </w:r>
          </w:p>
          <w:p w14:paraId="0857651E" w14:textId="77777777" w:rsidR="00F65408" w:rsidRPr="00C878FC" w:rsidRDefault="00000000">
            <w:pPr>
              <w:spacing w:after="40"/>
              <w:rPr>
                <w:lang w:val="el-GR"/>
              </w:rPr>
            </w:pPr>
            <w:r w:rsidRPr="00C878FC">
              <w:rPr>
                <w:b/>
                <w:lang w:val="el-GR"/>
              </w:rPr>
              <w:t xml:space="preserve">• Ομάδα Εργαστηρίου: </w:t>
            </w:r>
            <w:r w:rsidRPr="00C878FC">
              <w:rPr>
                <w:lang w:val="el-GR"/>
              </w:rPr>
              <w:t>[π.χ. Ομάδα Α2]</w:t>
            </w:r>
          </w:p>
        </w:tc>
      </w:tr>
      <w:tr w:rsidR="00F65408" w:rsidRPr="00C878FC" w14:paraId="023C1690" w14:textId="77777777">
        <w:trPr>
          <w:jc w:val="center"/>
        </w:trPr>
        <w:tc>
          <w:tcPr>
            <w:tcW w:w="4680" w:type="dxa"/>
            <w:shd w:val="clear" w:color="auto" w:fill="F0F4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DC23BB" w14:textId="77777777" w:rsidR="00F65408" w:rsidRPr="00C878FC" w:rsidRDefault="00000000">
            <w:pPr>
              <w:spacing w:after="0"/>
              <w:rPr>
                <w:lang w:val="el-GR"/>
              </w:rPr>
            </w:pPr>
            <w:r w:rsidRPr="00C878FC">
              <w:rPr>
                <w:b/>
                <w:lang w:val="el-GR"/>
              </w:rPr>
              <w:t xml:space="preserve">• Ημερομηνία Διεξαγωγής: </w:t>
            </w:r>
            <w:r w:rsidRPr="00C878FC">
              <w:rPr>
                <w:lang w:val="el-GR"/>
              </w:rPr>
              <w:t>ΗΗ/ΜΜ/ΕΕΕΕ</w:t>
            </w:r>
          </w:p>
        </w:tc>
        <w:tc>
          <w:tcPr>
            <w:tcW w:w="4680" w:type="dxa"/>
            <w:shd w:val="clear" w:color="auto" w:fill="F0F4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5399B1" w14:textId="77777777" w:rsidR="00F65408" w:rsidRPr="00C878FC" w:rsidRDefault="00000000">
            <w:pPr>
              <w:spacing w:after="0"/>
              <w:rPr>
                <w:lang w:val="el-GR"/>
              </w:rPr>
            </w:pPr>
            <w:r w:rsidRPr="00C878FC">
              <w:rPr>
                <w:b/>
                <w:lang w:val="el-GR"/>
              </w:rPr>
              <w:t xml:space="preserve">• Ημερομηνία Παράδοσης: </w:t>
            </w:r>
            <w:r w:rsidRPr="00C878FC">
              <w:rPr>
                <w:lang w:val="el-GR"/>
              </w:rPr>
              <w:t>ΗΗ/ΜΜ/ΕΕΕΕ</w:t>
            </w:r>
          </w:p>
        </w:tc>
      </w:tr>
    </w:tbl>
    <w:p w14:paraId="563A3E12" w14:textId="77777777" w:rsidR="00F65408" w:rsidRPr="00C878FC" w:rsidRDefault="00F65408">
      <w:pPr>
        <w:spacing w:after="240"/>
        <w:rPr>
          <w:lang w:val="el-GR"/>
        </w:rPr>
      </w:pPr>
    </w:p>
    <w:p w14:paraId="136C1561" w14:textId="77777777" w:rsidR="00F65408" w:rsidRPr="00C878FC" w:rsidRDefault="00000000">
      <w:pPr>
        <w:keepNext/>
        <w:spacing w:before="320" w:after="120"/>
        <w:rPr>
          <w:lang w:val="el-GR"/>
        </w:rPr>
      </w:pPr>
      <w:r w:rsidRPr="00C878FC">
        <w:rPr>
          <w:b/>
          <w:color w:val="1B4965"/>
          <w:sz w:val="30"/>
          <w:lang w:val="el-GR"/>
        </w:rPr>
        <w:t>1. Εισαγωγή &amp; Θεωρητικό Υπόβαθρο</w:t>
      </w:r>
    </w:p>
    <w:p w14:paraId="347CF6BE" w14:textId="77777777" w:rsidR="00F65408" w:rsidRPr="00C878FC" w:rsidRDefault="00000000">
      <w:pPr>
        <w:spacing w:after="120"/>
        <w:rPr>
          <w:lang w:val="el-GR"/>
        </w:rPr>
      </w:pPr>
      <w:r w:rsidRPr="00C878FC">
        <w:rPr>
          <w:i/>
          <w:color w:val="5A788C"/>
          <w:lang w:val="el-GR"/>
        </w:rPr>
        <w:t>Περιγράψτε ενσύνοπτα τη θεωρία στην οποία βασίζεται η άσκηση (1–2 παράγραφοι).</w:t>
      </w:r>
    </w:p>
    <w:p w14:paraId="39129BF5" w14:textId="77777777" w:rsidR="00F65408" w:rsidRPr="00C878FC" w:rsidRDefault="00000000">
      <w:pPr>
        <w:spacing w:after="80"/>
        <w:rPr>
          <w:lang w:val="el-GR"/>
        </w:rPr>
      </w:pPr>
      <w:r w:rsidRPr="00C878FC">
        <w:rPr>
          <w:b/>
          <w:lang w:val="el-GR"/>
        </w:rPr>
        <w:t xml:space="preserve">• Σκοπός της Άσκησης: </w:t>
      </w:r>
      <w:r w:rsidRPr="00C878FC">
        <w:rPr>
          <w:lang w:val="el-GR"/>
        </w:rPr>
        <w:t>[Περιγράψτε σαφώς τον αντικειμενικό στόχο, π.χ. ο ποσοτικός προσδιορισμός της οξύτητας για την αξιολόγηση της ποιότητας και συντήρησης του τροφίμου.]</w:t>
      </w:r>
    </w:p>
    <w:p w14:paraId="19F5E40B" w14:textId="77777777" w:rsidR="00F65408" w:rsidRPr="00C878FC" w:rsidRDefault="00000000">
      <w:pPr>
        <w:rPr>
          <w:lang w:val="el-GR"/>
        </w:rPr>
      </w:pPr>
      <w:r w:rsidRPr="00C878FC">
        <w:rPr>
          <w:b/>
          <w:lang w:val="el-GR"/>
        </w:rPr>
        <w:t xml:space="preserve">• Χημικές Αρχές: </w:t>
      </w:r>
      <w:r w:rsidRPr="00C878FC">
        <w:rPr>
          <w:lang w:val="el-GR"/>
        </w:rPr>
        <w:t xml:space="preserve">[Αναφέρετε τις χημικές αντιδράσεις ή τις φυσικοχημικές ιδιότητες στις οποίες βασίζεται η μέθοδος (π.χ. ογκομέτρηση εξουδετέρωσης, αντίδραση </w:t>
      </w:r>
      <w:r>
        <w:t>Maillard</w:t>
      </w:r>
      <w:r w:rsidRPr="00C878FC">
        <w:rPr>
          <w:lang w:val="el-GR"/>
        </w:rPr>
        <w:t xml:space="preserve">, εκχύλιση κατά </w:t>
      </w:r>
      <w:r>
        <w:t>Soxhlet</w:t>
      </w:r>
      <w:r w:rsidRPr="00C878FC">
        <w:rPr>
          <w:lang w:val="el-GR"/>
        </w:rPr>
        <w:t>).]</w:t>
      </w:r>
    </w:p>
    <w:p w14:paraId="093A2BE7" w14:textId="77777777" w:rsidR="00F65408" w:rsidRPr="00C878FC" w:rsidRDefault="00000000">
      <w:pPr>
        <w:keepNext/>
        <w:spacing w:before="320" w:after="120"/>
        <w:rPr>
          <w:lang w:val="el-GR"/>
        </w:rPr>
      </w:pPr>
      <w:r w:rsidRPr="00C878FC">
        <w:rPr>
          <w:b/>
          <w:color w:val="1B4965"/>
          <w:sz w:val="30"/>
          <w:lang w:val="el-GR"/>
        </w:rPr>
        <w:t>2. Υλικά, Αντιδραστήρια &amp; Εξοπλισμός</w:t>
      </w:r>
    </w:p>
    <w:p w14:paraId="17B2EF59" w14:textId="77777777" w:rsidR="00F65408" w:rsidRPr="00C878FC" w:rsidRDefault="00000000">
      <w:pPr>
        <w:keepNext/>
        <w:spacing w:before="240" w:after="80"/>
        <w:rPr>
          <w:lang w:val="el-GR"/>
        </w:rPr>
      </w:pPr>
      <w:r w:rsidRPr="00C878FC">
        <w:rPr>
          <w:b/>
          <w:color w:val="5A788C"/>
          <w:sz w:val="25"/>
          <w:lang w:val="el-GR"/>
        </w:rPr>
        <w:t>2.1 Υλικά &amp; Δείγματα Τροφίμων</w:t>
      </w:r>
    </w:p>
    <w:p w14:paraId="4694E62C" w14:textId="77777777" w:rsidR="00F65408" w:rsidRPr="00C878FC" w:rsidRDefault="00000000">
      <w:pPr>
        <w:spacing w:after="60"/>
        <w:rPr>
          <w:lang w:val="el-GR"/>
        </w:rPr>
      </w:pPr>
      <w:r w:rsidRPr="00C878FC">
        <w:rPr>
          <w:b/>
          <w:lang w:val="el-GR"/>
        </w:rPr>
        <w:t xml:space="preserve">• Δείγμα: </w:t>
      </w:r>
      <w:r w:rsidRPr="00C878FC">
        <w:rPr>
          <w:lang w:val="el-GR"/>
        </w:rPr>
        <w:t>[π.χ. Εμπορικός χυμός πορτοκαλιού, παστεριωμένο γάλα κ.λπ.]</w:t>
      </w:r>
    </w:p>
    <w:p w14:paraId="594F12B4" w14:textId="77777777" w:rsidR="00F65408" w:rsidRPr="00C878FC" w:rsidRDefault="00000000">
      <w:pPr>
        <w:spacing w:after="120"/>
        <w:rPr>
          <w:lang w:val="el-GR"/>
        </w:rPr>
      </w:pPr>
      <w:r w:rsidRPr="00C878FC">
        <w:rPr>
          <w:b/>
          <w:lang w:val="el-GR"/>
        </w:rPr>
        <w:t xml:space="preserve">• Προετοιμασία Δείγματος: </w:t>
      </w:r>
      <w:r w:rsidRPr="00C878FC">
        <w:rPr>
          <w:lang w:val="el-GR"/>
        </w:rPr>
        <w:t xml:space="preserve">[π.χ. Φιλτράρισμα, απομάκρυνση </w:t>
      </w:r>
      <w:r>
        <w:t>CO</w:t>
      </w:r>
      <w:r w:rsidRPr="00C878FC">
        <w:rPr>
          <w:lang w:val="el-GR"/>
        </w:rPr>
        <w:t>₂, ομογενοποίηση]</w:t>
      </w:r>
    </w:p>
    <w:p w14:paraId="498D72BC" w14:textId="77777777" w:rsidR="00F65408" w:rsidRPr="00C878FC" w:rsidRDefault="00000000">
      <w:pPr>
        <w:keepNext/>
        <w:spacing w:before="240" w:after="80"/>
        <w:rPr>
          <w:lang w:val="el-GR"/>
        </w:rPr>
      </w:pPr>
      <w:r w:rsidRPr="00C878FC">
        <w:rPr>
          <w:b/>
          <w:color w:val="5A788C"/>
          <w:sz w:val="25"/>
          <w:lang w:val="el-GR"/>
        </w:rPr>
        <w:t>2.2 Αντιδραστήρια &amp; Διαλύματα</w:t>
      </w:r>
    </w:p>
    <w:p w14:paraId="52776CFD" w14:textId="77777777" w:rsidR="00F65408" w:rsidRPr="00C878FC" w:rsidRDefault="00000000">
      <w:pPr>
        <w:spacing w:after="120"/>
        <w:rPr>
          <w:lang w:val="el-GR"/>
        </w:rPr>
      </w:pPr>
      <w:r w:rsidRPr="00C878FC">
        <w:rPr>
          <w:b/>
          <w:lang w:val="el-GR"/>
        </w:rPr>
        <w:t xml:space="preserve">• Χημικά αντιδραστήρια: </w:t>
      </w:r>
      <w:r w:rsidRPr="00C878FC">
        <w:rPr>
          <w:lang w:val="el-GR"/>
        </w:rPr>
        <w:t xml:space="preserve">[π.χ. Πρότυπο διάλυμα </w:t>
      </w:r>
      <w:r>
        <w:t>NaOH</w:t>
      </w:r>
      <w:r w:rsidRPr="00C878FC">
        <w:rPr>
          <w:lang w:val="el-GR"/>
        </w:rPr>
        <w:t xml:space="preserve"> 0.1 </w:t>
      </w:r>
      <w:r>
        <w:t>M</w:t>
      </w:r>
      <w:r w:rsidRPr="00C878FC">
        <w:rPr>
          <w:lang w:val="el-GR"/>
        </w:rPr>
        <w:t xml:space="preserve">, δείκτης φαινολοφθαλεΐνη 1% </w:t>
      </w:r>
      <w:r>
        <w:t>w</w:t>
      </w:r>
      <w:r w:rsidRPr="00C878FC">
        <w:rPr>
          <w:lang w:val="el-GR"/>
        </w:rPr>
        <w:t>/</w:t>
      </w:r>
      <w:r>
        <w:t>v</w:t>
      </w:r>
      <w:r w:rsidRPr="00C878FC">
        <w:rPr>
          <w:lang w:val="el-GR"/>
        </w:rPr>
        <w:t>]</w:t>
      </w:r>
    </w:p>
    <w:p w14:paraId="4A9D05D1" w14:textId="77777777" w:rsidR="00F65408" w:rsidRPr="00C878FC" w:rsidRDefault="00000000">
      <w:pPr>
        <w:keepNext/>
        <w:spacing w:before="240" w:after="80"/>
        <w:rPr>
          <w:lang w:val="el-GR"/>
        </w:rPr>
      </w:pPr>
      <w:r w:rsidRPr="00C878FC">
        <w:rPr>
          <w:b/>
          <w:color w:val="5A788C"/>
          <w:sz w:val="25"/>
          <w:lang w:val="el-GR"/>
        </w:rPr>
        <w:t>2.3 Όργανα &amp; Συσκευές</w:t>
      </w:r>
    </w:p>
    <w:p w14:paraId="04F50FF3" w14:textId="77777777" w:rsidR="00F65408" w:rsidRPr="00C878FC" w:rsidRDefault="00000000">
      <w:pPr>
        <w:rPr>
          <w:lang w:val="el-GR"/>
        </w:rPr>
      </w:pPr>
      <w:r w:rsidRPr="00C878FC">
        <w:rPr>
          <w:lang w:val="el-GR"/>
        </w:rPr>
        <w:t xml:space="preserve">• [π.χ. </w:t>
      </w:r>
      <w:r>
        <w:t>pH</w:t>
      </w:r>
      <w:r w:rsidRPr="00C878FC">
        <w:rPr>
          <w:lang w:val="el-GR"/>
        </w:rPr>
        <w:t xml:space="preserve">-μετρο, προχοΐδα 50 </w:t>
      </w:r>
      <w:r>
        <w:t>mL</w:t>
      </w:r>
      <w:r w:rsidRPr="00C878FC">
        <w:rPr>
          <w:lang w:val="el-GR"/>
        </w:rPr>
        <w:t xml:space="preserve">, αναλυτικός ζυγός (± 0.0001 </w:t>
      </w:r>
      <w:r>
        <w:t>g</w:t>
      </w:r>
      <w:r w:rsidRPr="00C878FC">
        <w:rPr>
          <w:lang w:val="el-GR"/>
        </w:rPr>
        <w:t>), μαγνητικός αναδευτήρας]</w:t>
      </w:r>
    </w:p>
    <w:p w14:paraId="48719BC4" w14:textId="77777777" w:rsidR="00F65408" w:rsidRPr="00C878FC" w:rsidRDefault="00000000">
      <w:pPr>
        <w:keepNext/>
        <w:spacing w:before="320" w:after="120"/>
        <w:rPr>
          <w:lang w:val="el-GR"/>
        </w:rPr>
      </w:pPr>
      <w:r w:rsidRPr="00C878FC">
        <w:rPr>
          <w:b/>
          <w:color w:val="1B4965"/>
          <w:sz w:val="30"/>
          <w:lang w:val="el-GR"/>
        </w:rPr>
        <w:t>3. Πειραματική Διαδικασία</w:t>
      </w:r>
    </w:p>
    <w:p w14:paraId="49719AC6" w14:textId="77777777" w:rsidR="00F65408" w:rsidRPr="00C878FC" w:rsidRDefault="00000000">
      <w:pPr>
        <w:spacing w:after="120"/>
        <w:rPr>
          <w:lang w:val="el-GR"/>
        </w:rPr>
      </w:pPr>
      <w:r w:rsidRPr="00C878FC">
        <w:rPr>
          <w:i/>
          <w:color w:val="5A788C"/>
          <w:lang w:val="el-GR"/>
        </w:rPr>
        <w:t>Περιγράψτε τα βήματα που ακολουθήσατε στο εργαστήριο με παθητική σύνταξη (π.χ. «ζυγίστηκαν», «προστέθηκαν»).</w:t>
      </w:r>
    </w:p>
    <w:p w14:paraId="264B7F57" w14:textId="77777777" w:rsidR="00F65408" w:rsidRPr="00C878FC" w:rsidRDefault="00000000">
      <w:pPr>
        <w:spacing w:after="80"/>
        <w:ind w:left="360"/>
        <w:rPr>
          <w:lang w:val="el-GR"/>
        </w:rPr>
      </w:pPr>
      <w:r w:rsidRPr="00C878FC">
        <w:rPr>
          <w:b/>
          <w:lang w:val="el-GR"/>
        </w:rPr>
        <w:t>1. Λήψη Δείγματος:</w:t>
      </w:r>
      <w:r w:rsidRPr="00C878FC">
        <w:rPr>
          <w:lang w:val="el-GR"/>
        </w:rPr>
        <w:t xml:space="preserve"> Μεταφέρθηκαν 10 </w:t>
      </w:r>
      <w:r>
        <w:t>mL</w:t>
      </w:r>
      <w:r w:rsidRPr="00C878FC">
        <w:rPr>
          <w:lang w:val="el-GR"/>
        </w:rPr>
        <w:t xml:space="preserve"> δείγματος χυμού σε κωνική φιάλη 250 </w:t>
      </w:r>
      <w:r>
        <w:t>mL</w:t>
      </w:r>
      <w:r w:rsidRPr="00C878FC">
        <w:rPr>
          <w:lang w:val="el-GR"/>
        </w:rPr>
        <w:t>.</w:t>
      </w:r>
    </w:p>
    <w:p w14:paraId="3960E52D" w14:textId="77777777" w:rsidR="00F65408" w:rsidRPr="00C878FC" w:rsidRDefault="00000000">
      <w:pPr>
        <w:spacing w:after="80"/>
        <w:ind w:left="360"/>
        <w:rPr>
          <w:lang w:val="el-GR"/>
        </w:rPr>
      </w:pPr>
      <w:r w:rsidRPr="00C878FC">
        <w:rPr>
          <w:b/>
          <w:lang w:val="el-GR"/>
        </w:rPr>
        <w:lastRenderedPageBreak/>
        <w:t>2. Αραίωση:</w:t>
      </w:r>
      <w:r w:rsidRPr="00C878FC">
        <w:rPr>
          <w:lang w:val="el-GR"/>
        </w:rPr>
        <w:t xml:space="preserve"> Προστέθηκαν 50 </w:t>
      </w:r>
      <w:r>
        <w:t>mL</w:t>
      </w:r>
      <w:r w:rsidRPr="00C878FC">
        <w:rPr>
          <w:lang w:val="el-GR"/>
        </w:rPr>
        <w:t xml:space="preserve"> απεσταγμένου νερού.</w:t>
      </w:r>
    </w:p>
    <w:p w14:paraId="5544CE81" w14:textId="29622CEB" w:rsidR="00F65408" w:rsidRPr="00C878FC" w:rsidRDefault="00000000">
      <w:pPr>
        <w:spacing w:after="80"/>
        <w:ind w:left="360"/>
        <w:rPr>
          <w:lang w:val="el-GR"/>
        </w:rPr>
      </w:pPr>
      <w:r w:rsidRPr="00C878FC">
        <w:rPr>
          <w:b/>
          <w:lang w:val="el-GR"/>
        </w:rPr>
        <w:t>3. Ογκομέτρηση:</w:t>
      </w:r>
      <w:r w:rsidRPr="00C878FC">
        <w:rPr>
          <w:lang w:val="el-GR"/>
        </w:rPr>
        <w:t xml:space="preserve"> Προστέθηκαν 2–3 σταγόνες φαινολοφθαλεΐνης και ακολούθησε ογκομέτρηση με πρότυπο διάλυμα </w:t>
      </w:r>
      <w:r>
        <w:t>NaOH</w:t>
      </w:r>
      <w:r w:rsidRPr="00C878FC">
        <w:rPr>
          <w:lang w:val="el-GR"/>
        </w:rPr>
        <w:t xml:space="preserve"> 0.1 </w:t>
      </w:r>
      <w:r>
        <w:t>M</w:t>
      </w:r>
      <w:r w:rsidRPr="00C878FC">
        <w:rPr>
          <w:lang w:val="el-GR"/>
        </w:rPr>
        <w:t xml:space="preserve"> μέχρι </w:t>
      </w:r>
      <w:r w:rsidR="00C878FC">
        <w:rPr>
          <w:lang w:val="el-GR"/>
        </w:rPr>
        <w:t xml:space="preserve">εμφάνιση </w:t>
      </w:r>
      <w:r w:rsidRPr="00C878FC">
        <w:rPr>
          <w:lang w:val="el-GR"/>
        </w:rPr>
        <w:t xml:space="preserve">ροζ χρώματος που διατηρήθηκε για 30 </w:t>
      </w:r>
      <w:r>
        <w:t>sec</w:t>
      </w:r>
      <w:r w:rsidRPr="00C878FC">
        <w:rPr>
          <w:lang w:val="el-GR"/>
        </w:rPr>
        <w:t>.</w:t>
      </w:r>
    </w:p>
    <w:p w14:paraId="4BB31EED" w14:textId="77777777" w:rsidR="00F65408" w:rsidRPr="00C878FC" w:rsidRDefault="00000000">
      <w:pPr>
        <w:spacing w:after="80"/>
        <w:ind w:left="360"/>
        <w:rPr>
          <w:lang w:val="el-GR"/>
        </w:rPr>
      </w:pPr>
      <w:r w:rsidRPr="00C878FC">
        <w:rPr>
          <w:b/>
          <w:lang w:val="el-GR"/>
        </w:rPr>
        <w:t>4. Επαναλήψεις:</w:t>
      </w:r>
      <w:r w:rsidRPr="00C878FC">
        <w:rPr>
          <w:lang w:val="el-GR"/>
        </w:rPr>
        <w:t xml:space="preserve"> Η διαδικασία εκτελέστηκε εις τριπλούν (</w:t>
      </w:r>
      <w:r>
        <w:t>n</w:t>
      </w:r>
      <w:r w:rsidRPr="00C878FC">
        <w:rPr>
          <w:lang w:val="el-GR"/>
        </w:rPr>
        <w:t xml:space="preserve"> = 3).</w:t>
      </w:r>
    </w:p>
    <w:p w14:paraId="31B651CD" w14:textId="77777777" w:rsidR="00F65408" w:rsidRDefault="00000000">
      <w:pPr>
        <w:keepNext/>
        <w:spacing w:before="320" w:after="120"/>
      </w:pPr>
      <w:r>
        <w:rPr>
          <w:b/>
          <w:color w:val="1B4965"/>
          <w:sz w:val="30"/>
        </w:rPr>
        <w:t>4. Αποτελέσματα &amp; Υπολογισμοί</w:t>
      </w:r>
    </w:p>
    <w:p w14:paraId="3A6CE7EF" w14:textId="77777777" w:rsidR="00F65408" w:rsidRDefault="00000000">
      <w:pPr>
        <w:keepNext/>
        <w:spacing w:before="240" w:after="80"/>
      </w:pPr>
      <w:r>
        <w:rPr>
          <w:b/>
          <w:color w:val="5A788C"/>
          <w:sz w:val="25"/>
        </w:rPr>
        <w:t>4.1 Πειραματικά Δεδομένα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1728"/>
        <w:gridCol w:w="2592"/>
        <w:gridCol w:w="2592"/>
        <w:gridCol w:w="2448"/>
      </w:tblGrid>
      <w:tr w:rsidR="00F65408" w:rsidRPr="00C878FC" w14:paraId="09C7F127" w14:textId="77777777">
        <w:trPr>
          <w:jc w:val="center"/>
        </w:trPr>
        <w:tc>
          <w:tcPr>
            <w:tcW w:w="1728" w:type="dxa"/>
            <w:shd w:val="clear" w:color="auto" w:fill="1B496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A9A15" w14:textId="77777777" w:rsidR="00F65408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Μέτρηση</w:t>
            </w:r>
          </w:p>
        </w:tc>
        <w:tc>
          <w:tcPr>
            <w:tcW w:w="2592" w:type="dxa"/>
            <w:shd w:val="clear" w:color="auto" w:fill="1B496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604CC" w14:textId="77777777" w:rsidR="00F65408" w:rsidRPr="00C878FC" w:rsidRDefault="00000000">
            <w:pPr>
              <w:jc w:val="center"/>
              <w:rPr>
                <w:lang w:val="el-GR"/>
              </w:rPr>
            </w:pPr>
            <w:r w:rsidRPr="00C878FC">
              <w:rPr>
                <w:b/>
                <w:color w:val="FFFFFF"/>
                <w:sz w:val="19"/>
                <w:lang w:val="el-GR"/>
              </w:rPr>
              <w:t>Αρχικός Όγκος προχοΐδας</w:t>
            </w:r>
            <w:r w:rsidRPr="00C878FC">
              <w:rPr>
                <w:b/>
                <w:color w:val="FFFFFF"/>
                <w:sz w:val="19"/>
                <w:lang w:val="el-GR"/>
              </w:rPr>
              <w:br/>
              <w:t>(</w:t>
            </w:r>
            <w:r>
              <w:rPr>
                <w:b/>
                <w:color w:val="FFFFFF"/>
                <w:sz w:val="19"/>
              </w:rPr>
              <w:t>Vi</w:t>
            </w:r>
            <w:r w:rsidRPr="00C878FC">
              <w:rPr>
                <w:b/>
                <w:color w:val="FFFFFF"/>
                <w:sz w:val="19"/>
                <w:lang w:val="el-GR"/>
              </w:rPr>
              <w:t xml:space="preserve">, </w:t>
            </w:r>
            <w:r>
              <w:rPr>
                <w:b/>
                <w:color w:val="FFFFFF"/>
                <w:sz w:val="19"/>
              </w:rPr>
              <w:t>mL</w:t>
            </w:r>
            <w:r w:rsidRPr="00C878FC">
              <w:rPr>
                <w:b/>
                <w:color w:val="FFFFFF"/>
                <w:sz w:val="19"/>
                <w:lang w:val="el-GR"/>
              </w:rPr>
              <w:t>)</w:t>
            </w:r>
          </w:p>
        </w:tc>
        <w:tc>
          <w:tcPr>
            <w:tcW w:w="2592" w:type="dxa"/>
            <w:shd w:val="clear" w:color="auto" w:fill="1B496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2F8F9" w14:textId="77777777" w:rsidR="00F65408" w:rsidRPr="00C878FC" w:rsidRDefault="00000000">
            <w:pPr>
              <w:jc w:val="center"/>
              <w:rPr>
                <w:lang w:val="el-GR"/>
              </w:rPr>
            </w:pPr>
            <w:r w:rsidRPr="00C878FC">
              <w:rPr>
                <w:b/>
                <w:color w:val="FFFFFF"/>
                <w:sz w:val="19"/>
                <w:lang w:val="el-GR"/>
              </w:rPr>
              <w:t>Τελικός Όγκος προχοΐδας</w:t>
            </w:r>
            <w:r w:rsidRPr="00C878FC">
              <w:rPr>
                <w:b/>
                <w:color w:val="FFFFFF"/>
                <w:sz w:val="19"/>
                <w:lang w:val="el-GR"/>
              </w:rPr>
              <w:br/>
              <w:t>(</w:t>
            </w:r>
            <w:r>
              <w:rPr>
                <w:b/>
                <w:color w:val="FFFFFF"/>
                <w:sz w:val="19"/>
              </w:rPr>
              <w:t>Vf</w:t>
            </w:r>
            <w:r w:rsidRPr="00C878FC">
              <w:rPr>
                <w:b/>
                <w:color w:val="FFFFFF"/>
                <w:sz w:val="19"/>
                <w:lang w:val="el-GR"/>
              </w:rPr>
              <w:t xml:space="preserve">, </w:t>
            </w:r>
            <w:r>
              <w:rPr>
                <w:b/>
                <w:color w:val="FFFFFF"/>
                <w:sz w:val="19"/>
              </w:rPr>
              <w:t>mL</w:t>
            </w:r>
            <w:r w:rsidRPr="00C878FC">
              <w:rPr>
                <w:b/>
                <w:color w:val="FFFFFF"/>
                <w:sz w:val="19"/>
                <w:lang w:val="el-GR"/>
              </w:rPr>
              <w:t>)</w:t>
            </w:r>
          </w:p>
        </w:tc>
        <w:tc>
          <w:tcPr>
            <w:tcW w:w="2448" w:type="dxa"/>
            <w:shd w:val="clear" w:color="auto" w:fill="1B496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653C2" w14:textId="77777777" w:rsidR="00F65408" w:rsidRPr="00C878FC" w:rsidRDefault="00000000">
            <w:pPr>
              <w:jc w:val="center"/>
              <w:rPr>
                <w:lang w:val="el-GR"/>
              </w:rPr>
            </w:pPr>
            <w:r w:rsidRPr="00C878FC">
              <w:rPr>
                <w:b/>
                <w:color w:val="FFFFFF"/>
                <w:sz w:val="19"/>
                <w:lang w:val="el-GR"/>
              </w:rPr>
              <w:t xml:space="preserve">Καταναλωθείς Όγκος </w:t>
            </w:r>
            <w:r>
              <w:rPr>
                <w:b/>
                <w:color w:val="FFFFFF"/>
                <w:sz w:val="19"/>
              </w:rPr>
              <w:t>NaOH</w:t>
            </w:r>
            <w:r w:rsidRPr="00C878FC">
              <w:rPr>
                <w:b/>
                <w:color w:val="FFFFFF"/>
                <w:sz w:val="19"/>
                <w:lang w:val="el-GR"/>
              </w:rPr>
              <w:br/>
              <w:t>(</w:t>
            </w:r>
            <w:r>
              <w:rPr>
                <w:b/>
                <w:color w:val="FFFFFF"/>
                <w:sz w:val="19"/>
              </w:rPr>
              <w:t>V</w:t>
            </w:r>
            <w:r w:rsidRPr="00C878FC">
              <w:rPr>
                <w:b/>
                <w:color w:val="FFFFFF"/>
                <w:sz w:val="19"/>
                <w:lang w:val="el-GR"/>
              </w:rPr>
              <w:t xml:space="preserve">, </w:t>
            </w:r>
            <w:r>
              <w:rPr>
                <w:b/>
                <w:color w:val="FFFFFF"/>
                <w:sz w:val="19"/>
              </w:rPr>
              <w:t>mL</w:t>
            </w:r>
            <w:r w:rsidRPr="00C878FC">
              <w:rPr>
                <w:b/>
                <w:color w:val="FFFFFF"/>
                <w:sz w:val="19"/>
                <w:lang w:val="el-GR"/>
              </w:rPr>
              <w:t>)</w:t>
            </w:r>
          </w:p>
        </w:tc>
      </w:tr>
      <w:tr w:rsidR="00F65408" w14:paraId="15AC25A9" w14:textId="77777777">
        <w:trPr>
          <w:jc w:val="center"/>
        </w:trPr>
        <w:tc>
          <w:tcPr>
            <w:tcW w:w="172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7B1712" w14:textId="77777777" w:rsidR="00F65408" w:rsidRDefault="00000000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59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30E654" w14:textId="77777777" w:rsidR="00F65408" w:rsidRDefault="00000000">
            <w:pPr>
              <w:jc w:val="center"/>
            </w:pPr>
            <w:r>
              <w:t>0.00</w:t>
            </w:r>
          </w:p>
        </w:tc>
        <w:tc>
          <w:tcPr>
            <w:tcW w:w="259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0107B9" w14:textId="77777777" w:rsidR="00F65408" w:rsidRDefault="00000000">
            <w:pPr>
              <w:jc w:val="center"/>
            </w:pPr>
            <w:r>
              <w:t>8.40</w:t>
            </w:r>
          </w:p>
        </w:tc>
        <w:tc>
          <w:tcPr>
            <w:tcW w:w="244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920A90" w14:textId="77777777" w:rsidR="00F65408" w:rsidRDefault="00000000">
            <w:pPr>
              <w:jc w:val="center"/>
            </w:pPr>
            <w:r>
              <w:t>8.40</w:t>
            </w:r>
          </w:p>
        </w:tc>
      </w:tr>
      <w:tr w:rsidR="00F65408" w14:paraId="62EC3DFF" w14:textId="77777777">
        <w:trPr>
          <w:jc w:val="center"/>
        </w:trPr>
        <w:tc>
          <w:tcPr>
            <w:tcW w:w="172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2D74E0" w14:textId="77777777" w:rsidR="00F65408" w:rsidRDefault="00000000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E97CDB" w14:textId="77777777" w:rsidR="00F65408" w:rsidRDefault="00000000">
            <w:pPr>
              <w:jc w:val="center"/>
            </w:pPr>
            <w:r>
              <w:t>8.40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67C256" w14:textId="77777777" w:rsidR="00F65408" w:rsidRDefault="00000000">
            <w:pPr>
              <w:jc w:val="center"/>
            </w:pPr>
            <w:r>
              <w:t>16.90</w:t>
            </w:r>
          </w:p>
        </w:tc>
        <w:tc>
          <w:tcPr>
            <w:tcW w:w="244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9742D8" w14:textId="77777777" w:rsidR="00F65408" w:rsidRDefault="00000000">
            <w:pPr>
              <w:jc w:val="center"/>
            </w:pPr>
            <w:r>
              <w:t>8.50</w:t>
            </w:r>
          </w:p>
        </w:tc>
      </w:tr>
      <w:tr w:rsidR="00F65408" w14:paraId="45FB519F" w14:textId="77777777">
        <w:trPr>
          <w:jc w:val="center"/>
        </w:trPr>
        <w:tc>
          <w:tcPr>
            <w:tcW w:w="172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133E33" w14:textId="77777777" w:rsidR="00F65408" w:rsidRDefault="00000000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59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45E6D9" w14:textId="77777777" w:rsidR="00F65408" w:rsidRDefault="00000000">
            <w:pPr>
              <w:jc w:val="center"/>
            </w:pPr>
            <w:r>
              <w:t>16.90</w:t>
            </w:r>
          </w:p>
        </w:tc>
        <w:tc>
          <w:tcPr>
            <w:tcW w:w="259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B5CEC5" w14:textId="77777777" w:rsidR="00F65408" w:rsidRDefault="00000000">
            <w:pPr>
              <w:jc w:val="center"/>
            </w:pPr>
            <w:r>
              <w:t>25.20</w:t>
            </w:r>
          </w:p>
        </w:tc>
        <w:tc>
          <w:tcPr>
            <w:tcW w:w="244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CA67C2" w14:textId="77777777" w:rsidR="00F65408" w:rsidRDefault="00000000">
            <w:pPr>
              <w:jc w:val="center"/>
            </w:pPr>
            <w:r>
              <w:t>8.30</w:t>
            </w:r>
          </w:p>
        </w:tc>
      </w:tr>
      <w:tr w:rsidR="00F65408" w14:paraId="26DD6A1B" w14:textId="77777777">
        <w:trPr>
          <w:jc w:val="center"/>
        </w:trPr>
        <w:tc>
          <w:tcPr>
            <w:tcW w:w="1728" w:type="dxa"/>
            <w:shd w:val="clear" w:color="auto" w:fill="E6EE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7719ED" w14:textId="77777777" w:rsidR="00F65408" w:rsidRDefault="00000000">
            <w:pPr>
              <w:jc w:val="center"/>
            </w:pPr>
            <w:r>
              <w:rPr>
                <w:b/>
              </w:rPr>
              <w:t>Μέση Τιμή (x̄)</w:t>
            </w:r>
          </w:p>
        </w:tc>
        <w:tc>
          <w:tcPr>
            <w:tcW w:w="2592" w:type="dxa"/>
            <w:shd w:val="clear" w:color="auto" w:fill="E6EE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2A78C8" w14:textId="77777777" w:rsidR="00F65408" w:rsidRDefault="00000000">
            <w:pPr>
              <w:jc w:val="center"/>
            </w:pPr>
            <w:r>
              <w:rPr>
                <w:b/>
              </w:rPr>
              <w:t>—</w:t>
            </w:r>
          </w:p>
        </w:tc>
        <w:tc>
          <w:tcPr>
            <w:tcW w:w="2592" w:type="dxa"/>
            <w:shd w:val="clear" w:color="auto" w:fill="E6EE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6868C5" w14:textId="77777777" w:rsidR="00F65408" w:rsidRDefault="00000000">
            <w:pPr>
              <w:jc w:val="center"/>
            </w:pPr>
            <w:r>
              <w:rPr>
                <w:b/>
              </w:rPr>
              <w:t>—</w:t>
            </w:r>
          </w:p>
        </w:tc>
        <w:tc>
          <w:tcPr>
            <w:tcW w:w="2448" w:type="dxa"/>
            <w:shd w:val="clear" w:color="auto" w:fill="E6EE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883EC9" w14:textId="77777777" w:rsidR="00F65408" w:rsidRDefault="00000000">
            <w:pPr>
              <w:jc w:val="center"/>
            </w:pPr>
            <w:r>
              <w:rPr>
                <w:b/>
              </w:rPr>
              <w:t>8.40</w:t>
            </w:r>
          </w:p>
        </w:tc>
      </w:tr>
    </w:tbl>
    <w:p w14:paraId="173C536B" w14:textId="77777777" w:rsidR="00F65408" w:rsidRDefault="00F65408">
      <w:pPr>
        <w:spacing w:after="120"/>
      </w:pPr>
    </w:p>
    <w:p w14:paraId="0058FFE6" w14:textId="77777777" w:rsidR="00F65408" w:rsidRDefault="00000000">
      <w:pPr>
        <w:keepNext/>
        <w:spacing w:before="240" w:after="80"/>
      </w:pPr>
      <w:r>
        <w:rPr>
          <w:b/>
          <w:color w:val="5A788C"/>
          <w:sz w:val="25"/>
        </w:rPr>
        <w:t>4.2 Μαθηματικοί Υπολογισμοί &amp; Τύποι</w:t>
      </w:r>
    </w:p>
    <w:p w14:paraId="715DCDBA" w14:textId="77777777" w:rsidR="00F65408" w:rsidRPr="00C878FC" w:rsidRDefault="00000000">
      <w:pPr>
        <w:spacing w:after="120"/>
        <w:rPr>
          <w:lang w:val="el-GR"/>
        </w:rPr>
      </w:pPr>
      <w:r w:rsidRPr="00C878FC">
        <w:rPr>
          <w:lang w:val="el-GR"/>
        </w:rPr>
        <w:t>Παραθέστε τον τύπο υπολογισμού και αντικαταστήστε με τις μέσες τιμές: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F65408" w:rsidRPr="00C878FC" w14:paraId="0B1AC8C4" w14:textId="77777777">
        <w:trPr>
          <w:jc w:val="center"/>
        </w:trPr>
        <w:tc>
          <w:tcPr>
            <w:tcW w:w="9360" w:type="dxa"/>
            <w:tcBorders>
              <w:left w:val="single" w:sz="24" w:space="0" w:color="1B4965"/>
            </w:tcBorders>
            <w:shd w:val="clear" w:color="auto" w:fill="F4F6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6AA5B19" w14:textId="77777777" w:rsidR="00F65408" w:rsidRPr="00C878FC" w:rsidRDefault="00000000">
            <w:pPr>
              <w:spacing w:after="120"/>
              <w:jc w:val="center"/>
              <w:rPr>
                <w:lang w:val="el-GR"/>
              </w:rPr>
            </w:pPr>
            <w:r w:rsidRPr="00C878FC">
              <w:rPr>
                <w:b/>
                <w:sz w:val="21"/>
                <w:lang w:val="el-GR"/>
              </w:rPr>
              <w:t xml:space="preserve">Εκατοστιαία Οξύτητα (% </w:t>
            </w:r>
            <w:r>
              <w:rPr>
                <w:b/>
                <w:sz w:val="21"/>
              </w:rPr>
              <w:t>w</w:t>
            </w:r>
            <w:r w:rsidRPr="00C878FC">
              <w:rPr>
                <w:b/>
                <w:sz w:val="21"/>
                <w:lang w:val="el-GR"/>
              </w:rPr>
              <w:t>/</w:t>
            </w:r>
            <w:r>
              <w:rPr>
                <w:b/>
                <w:sz w:val="21"/>
              </w:rPr>
              <w:t>v</w:t>
            </w:r>
            <w:r w:rsidRPr="00C878FC">
              <w:rPr>
                <w:b/>
                <w:sz w:val="21"/>
                <w:lang w:val="el-GR"/>
              </w:rPr>
              <w:t>) = (</w:t>
            </w:r>
            <w:r>
              <w:rPr>
                <w:b/>
                <w:sz w:val="21"/>
              </w:rPr>
              <w:t>V</w:t>
            </w:r>
            <w:r w:rsidRPr="00C878FC">
              <w:rPr>
                <w:b/>
                <w:sz w:val="21"/>
                <w:lang w:val="el-GR"/>
              </w:rPr>
              <w:t>_</w:t>
            </w:r>
            <w:r>
              <w:rPr>
                <w:b/>
                <w:sz w:val="21"/>
              </w:rPr>
              <w:t>NaOH</w:t>
            </w:r>
            <w:r w:rsidRPr="00C878FC">
              <w:rPr>
                <w:b/>
                <w:sz w:val="21"/>
                <w:lang w:val="el-GR"/>
              </w:rPr>
              <w:t xml:space="preserve"> × </w:t>
            </w:r>
            <w:r>
              <w:rPr>
                <w:b/>
                <w:sz w:val="21"/>
              </w:rPr>
              <w:t>N</w:t>
            </w:r>
            <w:r w:rsidRPr="00C878FC">
              <w:rPr>
                <w:b/>
                <w:sz w:val="21"/>
                <w:lang w:val="el-GR"/>
              </w:rPr>
              <w:t>_</w:t>
            </w:r>
            <w:r>
              <w:rPr>
                <w:b/>
                <w:sz w:val="21"/>
              </w:rPr>
              <w:t>NaOH</w:t>
            </w:r>
            <w:r w:rsidRPr="00C878FC">
              <w:rPr>
                <w:b/>
                <w:sz w:val="21"/>
                <w:lang w:val="el-GR"/>
              </w:rPr>
              <w:t xml:space="preserve"> × </w:t>
            </w:r>
            <w:r>
              <w:rPr>
                <w:b/>
                <w:sz w:val="21"/>
              </w:rPr>
              <w:t>M</w:t>
            </w:r>
            <w:r w:rsidRPr="00C878FC">
              <w:rPr>
                <w:b/>
                <w:sz w:val="21"/>
                <w:lang w:val="el-GR"/>
              </w:rPr>
              <w:t>_</w:t>
            </w:r>
            <w:r>
              <w:rPr>
                <w:b/>
                <w:sz w:val="21"/>
              </w:rPr>
              <w:t>eq</w:t>
            </w:r>
            <w:r w:rsidRPr="00C878FC">
              <w:rPr>
                <w:b/>
                <w:sz w:val="21"/>
                <w:lang w:val="el-GR"/>
              </w:rPr>
              <w:t>) / (</w:t>
            </w:r>
            <w:r>
              <w:rPr>
                <w:b/>
                <w:sz w:val="21"/>
              </w:rPr>
              <w:t>V</w:t>
            </w:r>
            <w:r w:rsidRPr="00C878FC">
              <w:rPr>
                <w:b/>
                <w:sz w:val="21"/>
                <w:lang w:val="el-GR"/>
              </w:rPr>
              <w:t>_δείγματος × 10)</w:t>
            </w:r>
          </w:p>
          <w:p w14:paraId="40759FFB" w14:textId="77777777" w:rsidR="00F65408" w:rsidRPr="00C878FC" w:rsidRDefault="00000000">
            <w:pPr>
              <w:spacing w:after="80"/>
              <w:rPr>
                <w:lang w:val="el-GR"/>
              </w:rPr>
            </w:pPr>
            <w:r w:rsidRPr="00C878FC">
              <w:rPr>
                <w:b/>
                <w:lang w:val="el-GR"/>
              </w:rPr>
              <w:t>Όπου:</w:t>
            </w:r>
            <w:r w:rsidRPr="00C878FC">
              <w:rPr>
                <w:b/>
                <w:lang w:val="el-GR"/>
              </w:rPr>
              <w:br/>
            </w:r>
            <w:r w:rsidRPr="00C878FC">
              <w:rPr>
                <w:lang w:val="el-GR"/>
              </w:rPr>
              <w:t xml:space="preserve">• </w:t>
            </w:r>
            <w:r>
              <w:t>V</w:t>
            </w:r>
            <w:r w:rsidRPr="00C878FC">
              <w:rPr>
                <w:lang w:val="el-GR"/>
              </w:rPr>
              <w:t>_</w:t>
            </w:r>
            <w:r>
              <w:t>NaOH</w:t>
            </w:r>
            <w:r w:rsidRPr="00C878FC">
              <w:rPr>
                <w:lang w:val="el-GR"/>
              </w:rPr>
              <w:t xml:space="preserve"> = 8.40 </w:t>
            </w:r>
            <w:r>
              <w:t>mL</w:t>
            </w:r>
            <w:r w:rsidRPr="00C878FC">
              <w:rPr>
                <w:lang w:val="el-GR"/>
              </w:rPr>
              <w:t xml:space="preserve"> (καταναλωθείς όγκος πρότυπου διαλύματος)</w:t>
            </w:r>
            <w:r w:rsidRPr="00C878FC">
              <w:rPr>
                <w:lang w:val="el-GR"/>
              </w:rPr>
              <w:br/>
              <w:t xml:space="preserve">• </w:t>
            </w:r>
            <w:r>
              <w:t>N</w:t>
            </w:r>
            <w:r w:rsidRPr="00C878FC">
              <w:rPr>
                <w:lang w:val="el-GR"/>
              </w:rPr>
              <w:t>_</w:t>
            </w:r>
            <w:r>
              <w:t>NaOH</w:t>
            </w:r>
            <w:r w:rsidRPr="00C878FC">
              <w:rPr>
                <w:lang w:val="el-GR"/>
              </w:rPr>
              <w:t xml:space="preserve"> = 0.1 </w:t>
            </w:r>
            <w:r>
              <w:t>N</w:t>
            </w:r>
            <w:r w:rsidRPr="00C878FC">
              <w:rPr>
                <w:lang w:val="el-GR"/>
              </w:rPr>
              <w:t xml:space="preserve"> (κανονικότητα διαλύματος </w:t>
            </w:r>
            <w:r>
              <w:t>NaOH</w:t>
            </w:r>
            <w:r w:rsidRPr="00C878FC">
              <w:rPr>
                <w:lang w:val="el-GR"/>
              </w:rPr>
              <w:t>)</w:t>
            </w:r>
            <w:r w:rsidRPr="00C878FC">
              <w:rPr>
                <w:lang w:val="el-GR"/>
              </w:rPr>
              <w:br/>
              <w:t xml:space="preserve">• </w:t>
            </w:r>
            <w:r>
              <w:t>M</w:t>
            </w:r>
            <w:r w:rsidRPr="00C878FC">
              <w:rPr>
                <w:lang w:val="el-GR"/>
              </w:rPr>
              <w:t>_</w:t>
            </w:r>
            <w:r>
              <w:t>eq</w:t>
            </w:r>
            <w:r w:rsidRPr="00C878FC">
              <w:rPr>
                <w:lang w:val="el-GR"/>
              </w:rPr>
              <w:t xml:space="preserve"> = 64.04 </w:t>
            </w:r>
            <w:r>
              <w:t>g</w:t>
            </w:r>
            <w:r w:rsidRPr="00C878FC">
              <w:rPr>
                <w:lang w:val="el-GR"/>
              </w:rPr>
              <w:t>/</w:t>
            </w:r>
            <w:r>
              <w:t>mol</w:t>
            </w:r>
            <w:r w:rsidRPr="00C878FC">
              <w:rPr>
                <w:lang w:val="el-GR"/>
              </w:rPr>
              <w:t xml:space="preserve"> (ισοδύναμο βάρος κιτρικού οξέος)</w:t>
            </w:r>
            <w:r w:rsidRPr="00C878FC">
              <w:rPr>
                <w:lang w:val="el-GR"/>
              </w:rPr>
              <w:br/>
              <w:t xml:space="preserve">• </w:t>
            </w:r>
            <w:r>
              <w:t>V</w:t>
            </w:r>
            <w:r w:rsidRPr="00C878FC">
              <w:rPr>
                <w:lang w:val="el-GR"/>
              </w:rPr>
              <w:t xml:space="preserve">_δείγματος = 10 </w:t>
            </w:r>
            <w:r>
              <w:t>mL</w:t>
            </w:r>
            <w:r w:rsidRPr="00C878FC">
              <w:rPr>
                <w:lang w:val="el-GR"/>
              </w:rPr>
              <w:t xml:space="preserve"> (όγκος δείγματος χυμού)</w:t>
            </w:r>
          </w:p>
          <w:p w14:paraId="7B87281D" w14:textId="77777777" w:rsidR="00F65408" w:rsidRPr="00C878FC" w:rsidRDefault="00000000">
            <w:pPr>
              <w:spacing w:after="0"/>
              <w:rPr>
                <w:lang w:val="el-GR"/>
              </w:rPr>
            </w:pPr>
            <w:r w:rsidRPr="00C878FC">
              <w:rPr>
                <w:b/>
                <w:lang w:val="el-GR"/>
              </w:rPr>
              <w:t xml:space="preserve">Υπολογισμός: </w:t>
            </w:r>
            <w:r w:rsidRPr="00C878FC">
              <w:rPr>
                <w:lang w:val="el-GR"/>
              </w:rPr>
              <w:t xml:space="preserve">Οξύτητα = (8.40 × 0.1 × 64.04) / (10 × 10) = </w:t>
            </w:r>
            <w:r w:rsidRPr="00C878FC">
              <w:rPr>
                <w:b/>
                <w:color w:val="1B4965"/>
                <w:lang w:val="el-GR"/>
              </w:rPr>
              <w:t xml:space="preserve">0.538% </w:t>
            </w:r>
            <w:r>
              <w:rPr>
                <w:b/>
                <w:color w:val="1B4965"/>
              </w:rPr>
              <w:t>w</w:t>
            </w:r>
            <w:r w:rsidRPr="00C878FC">
              <w:rPr>
                <w:b/>
                <w:color w:val="1B4965"/>
                <w:lang w:val="el-GR"/>
              </w:rPr>
              <w:t>/</w:t>
            </w:r>
            <w:r>
              <w:rPr>
                <w:b/>
                <w:color w:val="1B4965"/>
              </w:rPr>
              <w:t>v</w:t>
            </w:r>
            <w:r w:rsidRPr="00C878FC">
              <w:rPr>
                <w:b/>
                <w:color w:val="1B4965"/>
                <w:lang w:val="el-GR"/>
              </w:rPr>
              <w:t xml:space="preserve"> (ως κιτρικό οξύ)</w:t>
            </w:r>
          </w:p>
        </w:tc>
      </w:tr>
    </w:tbl>
    <w:p w14:paraId="1D94ADCB" w14:textId="77777777" w:rsidR="00F65408" w:rsidRPr="00C878FC" w:rsidRDefault="00F65408">
      <w:pPr>
        <w:rPr>
          <w:lang w:val="el-GR"/>
        </w:rPr>
      </w:pPr>
    </w:p>
    <w:p w14:paraId="6BDC0D20" w14:textId="77777777" w:rsidR="00F65408" w:rsidRPr="00C878FC" w:rsidRDefault="00000000">
      <w:pPr>
        <w:keepNext/>
        <w:spacing w:before="320" w:after="120"/>
        <w:rPr>
          <w:lang w:val="el-GR"/>
        </w:rPr>
      </w:pPr>
      <w:r w:rsidRPr="00C878FC">
        <w:rPr>
          <w:b/>
          <w:color w:val="1B4965"/>
          <w:sz w:val="30"/>
          <w:lang w:val="el-GR"/>
        </w:rPr>
        <w:t>5. Συζήτηση &amp; Σχολιασμός Αποτελεσμάτων</w:t>
      </w:r>
    </w:p>
    <w:p w14:paraId="73F0704B" w14:textId="77777777" w:rsidR="00F65408" w:rsidRPr="00C878FC" w:rsidRDefault="00000000">
      <w:pPr>
        <w:spacing w:after="120"/>
        <w:rPr>
          <w:lang w:val="el-GR"/>
        </w:rPr>
      </w:pPr>
      <w:r w:rsidRPr="00C878FC">
        <w:rPr>
          <w:i/>
          <w:color w:val="5A788C"/>
          <w:lang w:val="el-GR"/>
        </w:rPr>
        <w:t>Αυτό είναι το σημαντικότερο τμήμα της αναφοράς.</w:t>
      </w:r>
    </w:p>
    <w:p w14:paraId="6A10EE32" w14:textId="77777777" w:rsidR="00F65408" w:rsidRPr="00C878FC" w:rsidRDefault="00000000">
      <w:pPr>
        <w:spacing w:after="80"/>
        <w:rPr>
          <w:lang w:val="el-GR"/>
        </w:rPr>
      </w:pPr>
      <w:r w:rsidRPr="00C878FC">
        <w:rPr>
          <w:b/>
          <w:lang w:val="el-GR"/>
        </w:rPr>
        <w:t xml:space="preserve">• Αξιολόγηση Αποτελεσμάτων: </w:t>
      </w:r>
      <w:r w:rsidRPr="00C878FC">
        <w:rPr>
          <w:lang w:val="el-GR"/>
        </w:rPr>
        <w:t>[Συγκρίνετε τα ευρήματά σας με τις νομοθετικές προδιαγραφές (Κώδικας Τροφίμων και Ποτών - ΚΤΠ), την βιβλιογραφία ή τις ενδείξεις της ετικέτας του προϊόντος.]</w:t>
      </w:r>
    </w:p>
    <w:p w14:paraId="268EE53C" w14:textId="77777777" w:rsidR="00F65408" w:rsidRPr="00C878FC" w:rsidRDefault="00000000">
      <w:pPr>
        <w:spacing w:after="80"/>
        <w:rPr>
          <w:lang w:val="el-GR"/>
        </w:rPr>
      </w:pPr>
      <w:r w:rsidRPr="00C878FC">
        <w:rPr>
          <w:b/>
          <w:lang w:val="el-GR"/>
        </w:rPr>
        <w:lastRenderedPageBreak/>
        <w:t xml:space="preserve">• Πηγές Σφάλματος: </w:t>
      </w:r>
      <w:r w:rsidRPr="00C878FC">
        <w:rPr>
          <w:lang w:val="el-GR"/>
        </w:rPr>
        <w:t>[Αναφέρετε πιθανά συστηματικά ή τυχαία σφάλματα, π.χ. υποκειμενική εκτίμηση του τελικού σημείου της ογκομέτρησης λόγω φυσικού χρώματος του χυμού, θερμοκρασιακές διακυμάνσεις κ.λπ.]</w:t>
      </w:r>
    </w:p>
    <w:p w14:paraId="52FCE5F1" w14:textId="77777777" w:rsidR="00F65408" w:rsidRPr="00C878FC" w:rsidRDefault="00000000">
      <w:pPr>
        <w:rPr>
          <w:lang w:val="el-GR"/>
        </w:rPr>
      </w:pPr>
      <w:r w:rsidRPr="00C878FC">
        <w:rPr>
          <w:b/>
          <w:lang w:val="el-GR"/>
        </w:rPr>
        <w:t xml:space="preserve">• Επιπτώσεις στην Ποιότητα: </w:t>
      </w:r>
      <w:r w:rsidRPr="00C878FC">
        <w:rPr>
          <w:lang w:val="el-GR"/>
        </w:rPr>
        <w:t>[Εξηγήστε τι σημαίνει το αποτέλεσμα για τη διατηρησιμότητα, τη γεύση ή την αυθεντικότητα του τροφίμου.]</w:t>
      </w:r>
    </w:p>
    <w:p w14:paraId="4B0E42C4" w14:textId="77777777" w:rsidR="00F65408" w:rsidRPr="00C878FC" w:rsidRDefault="00000000">
      <w:pPr>
        <w:keepNext/>
        <w:spacing w:before="320" w:after="120"/>
        <w:rPr>
          <w:lang w:val="el-GR"/>
        </w:rPr>
      </w:pPr>
      <w:r w:rsidRPr="00C878FC">
        <w:rPr>
          <w:b/>
          <w:color w:val="1B4965"/>
          <w:sz w:val="30"/>
          <w:lang w:val="el-GR"/>
        </w:rPr>
        <w:t>6. Συμπεράσματα</w:t>
      </w:r>
    </w:p>
    <w:p w14:paraId="7D242879" w14:textId="77777777" w:rsidR="00F65408" w:rsidRPr="00C878FC" w:rsidRDefault="00000000">
      <w:pPr>
        <w:spacing w:after="80"/>
        <w:rPr>
          <w:lang w:val="el-GR"/>
        </w:rPr>
      </w:pPr>
      <w:r w:rsidRPr="00C878FC">
        <w:rPr>
          <w:lang w:val="el-GR"/>
        </w:rPr>
        <w:t>• Συνοψίστε τα κύρια ευρήματα σε 2–3 προτάσεις.</w:t>
      </w:r>
    </w:p>
    <w:p w14:paraId="6F31B0E6" w14:textId="77777777" w:rsidR="00F65408" w:rsidRPr="00C878FC" w:rsidRDefault="00000000">
      <w:pPr>
        <w:rPr>
          <w:lang w:val="el-GR"/>
        </w:rPr>
      </w:pPr>
      <w:r w:rsidRPr="00C878FC">
        <w:rPr>
          <w:b/>
          <w:lang w:val="el-GR"/>
        </w:rPr>
        <w:t xml:space="preserve">• Παράδειγμα: </w:t>
      </w:r>
      <w:r w:rsidRPr="00C878FC">
        <w:rPr>
          <w:lang w:val="el-GR"/>
        </w:rPr>
        <w:t xml:space="preserve">Η μέση ολική οξύτητα του δείγματος προσδιορίστηκε σε 0.54% </w:t>
      </w:r>
      <w:r>
        <w:t>w</w:t>
      </w:r>
      <w:r w:rsidRPr="00C878FC">
        <w:rPr>
          <w:lang w:val="el-GR"/>
        </w:rPr>
        <w:t>/</w:t>
      </w:r>
      <w:r>
        <w:t>v</w:t>
      </w:r>
      <w:r w:rsidRPr="00C878FC">
        <w:rPr>
          <w:lang w:val="el-GR"/>
        </w:rPr>
        <w:t xml:space="preserve"> εκφρασμένη σε κιτρικό οξύ, τιμή που εμπίπτει στα προβλεπόμενα όρια της νομοθεσίας για τους φυσικούς χυμούς πορτοκαλιού.</w:t>
      </w:r>
    </w:p>
    <w:p w14:paraId="605C6D00" w14:textId="77777777" w:rsidR="00F65408" w:rsidRPr="00C878FC" w:rsidRDefault="00000000">
      <w:pPr>
        <w:keepNext/>
        <w:spacing w:before="320" w:after="120"/>
        <w:rPr>
          <w:lang w:val="el-GR"/>
        </w:rPr>
      </w:pPr>
      <w:r w:rsidRPr="00C878FC">
        <w:rPr>
          <w:b/>
          <w:color w:val="1B4965"/>
          <w:sz w:val="30"/>
          <w:lang w:val="el-GR"/>
        </w:rPr>
        <w:t>7. Βιβλιογραφία</w:t>
      </w:r>
    </w:p>
    <w:p w14:paraId="54CE862B" w14:textId="77777777" w:rsidR="00F65408" w:rsidRPr="00C878FC" w:rsidRDefault="00000000">
      <w:pPr>
        <w:spacing w:after="120"/>
        <w:rPr>
          <w:lang w:val="el-GR"/>
        </w:rPr>
      </w:pPr>
      <w:r w:rsidRPr="00C878FC">
        <w:rPr>
          <w:i/>
          <w:color w:val="5A788C"/>
          <w:lang w:val="el-GR"/>
        </w:rPr>
        <w:t xml:space="preserve">Αναφέρετε τις πηγές που χρησιμοποιήσατε σε πρότυπο σύστημα (π.χ. </w:t>
      </w:r>
      <w:r>
        <w:rPr>
          <w:i/>
          <w:color w:val="5A788C"/>
        </w:rPr>
        <w:t>APA</w:t>
      </w:r>
      <w:r w:rsidRPr="00C878FC">
        <w:rPr>
          <w:i/>
          <w:color w:val="5A788C"/>
          <w:lang w:val="el-GR"/>
        </w:rPr>
        <w:t>).</w:t>
      </w:r>
    </w:p>
    <w:p w14:paraId="11FE126A" w14:textId="77777777" w:rsidR="00F65408" w:rsidRPr="00C878FC" w:rsidRDefault="00000000">
      <w:pPr>
        <w:spacing w:after="80"/>
        <w:ind w:left="360"/>
        <w:rPr>
          <w:lang w:val="el-GR"/>
        </w:rPr>
      </w:pPr>
      <w:r w:rsidRPr="00C878FC">
        <w:rPr>
          <w:b/>
          <w:lang w:val="el-GR"/>
        </w:rPr>
        <w:t xml:space="preserve">1. </w:t>
      </w:r>
      <w:r w:rsidRPr="00C878FC">
        <w:rPr>
          <w:lang w:val="el-GR"/>
        </w:rPr>
        <w:t>Εργαστηριακές Σημειώσεις: [Όνομα Καθηγητή/Τμήματος], Σημειώσεις Εργαστηρίου Χημείας Τροφίμων, Έτος.</w:t>
      </w:r>
    </w:p>
    <w:p w14:paraId="5B152A79" w14:textId="77777777" w:rsidR="00F65408" w:rsidRPr="00C878FC" w:rsidRDefault="00000000">
      <w:pPr>
        <w:spacing w:after="80"/>
        <w:ind w:left="360"/>
        <w:rPr>
          <w:lang w:val="el-GR"/>
        </w:rPr>
      </w:pPr>
      <w:r w:rsidRPr="00C878FC">
        <w:rPr>
          <w:b/>
          <w:lang w:val="el-GR"/>
        </w:rPr>
        <w:t xml:space="preserve">2. </w:t>
      </w:r>
      <w:r w:rsidRPr="00C878FC">
        <w:rPr>
          <w:lang w:val="el-GR"/>
        </w:rPr>
        <w:t xml:space="preserve">Βιβλιογραφικό Σύγγραμμα: </w:t>
      </w:r>
      <w:r>
        <w:t>Belitz</w:t>
      </w:r>
      <w:r w:rsidRPr="00C878FC">
        <w:rPr>
          <w:lang w:val="el-GR"/>
        </w:rPr>
        <w:t xml:space="preserve">, </w:t>
      </w:r>
      <w:r>
        <w:t>H</w:t>
      </w:r>
      <w:r w:rsidRPr="00C878FC">
        <w:rPr>
          <w:lang w:val="el-GR"/>
        </w:rPr>
        <w:t>.-</w:t>
      </w:r>
      <w:r>
        <w:t>D</w:t>
      </w:r>
      <w:r w:rsidRPr="00C878FC">
        <w:rPr>
          <w:lang w:val="el-GR"/>
        </w:rPr>
        <w:t xml:space="preserve">., </w:t>
      </w:r>
      <w:r>
        <w:t>Grosch</w:t>
      </w:r>
      <w:r w:rsidRPr="00C878FC">
        <w:rPr>
          <w:lang w:val="el-GR"/>
        </w:rPr>
        <w:t xml:space="preserve">, </w:t>
      </w:r>
      <w:r>
        <w:t>W</w:t>
      </w:r>
      <w:r w:rsidRPr="00C878FC">
        <w:rPr>
          <w:lang w:val="el-GR"/>
        </w:rPr>
        <w:t xml:space="preserve">., &amp; </w:t>
      </w:r>
      <w:r>
        <w:t>Schieberle</w:t>
      </w:r>
      <w:r w:rsidRPr="00C878FC">
        <w:rPr>
          <w:lang w:val="el-GR"/>
        </w:rPr>
        <w:t xml:space="preserve">, </w:t>
      </w:r>
      <w:r>
        <w:t>P</w:t>
      </w:r>
      <w:r w:rsidRPr="00C878FC">
        <w:rPr>
          <w:lang w:val="el-GR"/>
        </w:rPr>
        <w:t xml:space="preserve">. (2009). </w:t>
      </w:r>
      <w:r>
        <w:t>Food</w:t>
      </w:r>
      <w:r w:rsidRPr="00C878FC">
        <w:rPr>
          <w:lang w:val="el-GR"/>
        </w:rPr>
        <w:t xml:space="preserve"> </w:t>
      </w:r>
      <w:r>
        <w:t>Chemistry</w:t>
      </w:r>
      <w:r w:rsidRPr="00C878FC">
        <w:rPr>
          <w:lang w:val="el-GR"/>
        </w:rPr>
        <w:t xml:space="preserve"> (4</w:t>
      </w:r>
      <w:r>
        <w:t>th</w:t>
      </w:r>
      <w:r w:rsidRPr="00C878FC">
        <w:rPr>
          <w:lang w:val="el-GR"/>
        </w:rPr>
        <w:t xml:space="preserve"> </w:t>
      </w:r>
      <w:r>
        <w:t>ed</w:t>
      </w:r>
      <w:r w:rsidRPr="00C878FC">
        <w:rPr>
          <w:lang w:val="el-GR"/>
        </w:rPr>
        <w:t xml:space="preserve">.). </w:t>
      </w:r>
      <w:r>
        <w:t>Springer</w:t>
      </w:r>
      <w:r w:rsidRPr="00C878FC">
        <w:rPr>
          <w:lang w:val="el-GR"/>
        </w:rPr>
        <w:t>-</w:t>
      </w:r>
      <w:r>
        <w:t>Verlag</w:t>
      </w:r>
      <w:r w:rsidRPr="00C878FC">
        <w:rPr>
          <w:lang w:val="el-GR"/>
        </w:rPr>
        <w:t>.</w:t>
      </w:r>
    </w:p>
    <w:p w14:paraId="560B461D" w14:textId="77777777" w:rsidR="00F65408" w:rsidRPr="00C878FC" w:rsidRDefault="00000000">
      <w:pPr>
        <w:spacing w:after="80"/>
        <w:ind w:left="360"/>
        <w:rPr>
          <w:lang w:val="el-GR"/>
        </w:rPr>
      </w:pPr>
      <w:r w:rsidRPr="00C878FC">
        <w:rPr>
          <w:b/>
          <w:lang w:val="el-GR"/>
        </w:rPr>
        <w:t xml:space="preserve">3. </w:t>
      </w:r>
      <w:r w:rsidRPr="00C878FC">
        <w:rPr>
          <w:lang w:val="el-GR"/>
        </w:rPr>
        <w:t>Νομοθεσία: Κώδικας Τροφίμων &amp; Ποτών (ΚΤΠ), Άρθρο [Χ</w:t>
      </w:r>
      <w:r>
        <w:t>X</w:t>
      </w:r>
      <w:r w:rsidRPr="00C878FC">
        <w:rPr>
          <w:lang w:val="el-GR"/>
        </w:rPr>
        <w:t>].</w:t>
      </w:r>
    </w:p>
    <w:sectPr w:rsidR="00F65408" w:rsidRPr="00C878F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8990727">
    <w:abstractNumId w:val="8"/>
  </w:num>
  <w:num w:numId="2" w16cid:durableId="1958099426">
    <w:abstractNumId w:val="6"/>
  </w:num>
  <w:num w:numId="3" w16cid:durableId="630207619">
    <w:abstractNumId w:val="5"/>
  </w:num>
  <w:num w:numId="4" w16cid:durableId="1598516802">
    <w:abstractNumId w:val="4"/>
  </w:num>
  <w:num w:numId="5" w16cid:durableId="65225924">
    <w:abstractNumId w:val="7"/>
  </w:num>
  <w:num w:numId="6" w16cid:durableId="1170757662">
    <w:abstractNumId w:val="3"/>
  </w:num>
  <w:num w:numId="7" w16cid:durableId="1331517665">
    <w:abstractNumId w:val="2"/>
  </w:num>
  <w:num w:numId="8" w16cid:durableId="1454593907">
    <w:abstractNumId w:val="1"/>
  </w:num>
  <w:num w:numId="9" w16cid:durableId="191498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37EA"/>
    <w:rsid w:val="0015074B"/>
    <w:rsid w:val="0029639D"/>
    <w:rsid w:val="00326F90"/>
    <w:rsid w:val="00AA1D8D"/>
    <w:rsid w:val="00B47730"/>
    <w:rsid w:val="00C878FC"/>
    <w:rsid w:val="00CB0664"/>
    <w:rsid w:val="00F654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1D2250"/>
  <w14:defaultImageDpi w14:val="300"/>
  <w15:docId w15:val="{15A4CE90-B7CC-44F0-80AE-2613D0A8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828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MAKRIS DIMITRIOS</cp:lastModifiedBy>
  <cp:revision>2</cp:revision>
  <dcterms:created xsi:type="dcterms:W3CDTF">2013-12-23T23:15:00Z</dcterms:created>
  <dcterms:modified xsi:type="dcterms:W3CDTF">2026-10-08T17:25:00Z</dcterms:modified>
  <cp:category/>
</cp:coreProperties>
</file>