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6CDD2" w14:textId="04348ADE" w:rsidR="00940EC2" w:rsidRPr="007540B1" w:rsidRDefault="007540B1">
      <w:pPr>
        <w:rPr>
          <w:b/>
          <w:bCs/>
          <w:sz w:val="28"/>
          <w:szCs w:val="28"/>
          <w:lang w:val="en-US"/>
        </w:rPr>
      </w:pPr>
      <w:r w:rsidRPr="007540B1">
        <w:rPr>
          <w:b/>
          <w:bCs/>
          <w:sz w:val="28"/>
          <w:szCs w:val="28"/>
          <w:lang w:val="en-US"/>
        </w:rPr>
        <w:t xml:space="preserve">                                   </w:t>
      </w:r>
      <w:r w:rsidR="002E6220" w:rsidRPr="007540B1">
        <w:rPr>
          <w:b/>
          <w:bCs/>
          <w:sz w:val="28"/>
          <w:szCs w:val="28"/>
          <w:lang w:val="en-US"/>
        </w:rPr>
        <w:t>STUDENT PRESENTATION RUBRIC</w:t>
      </w:r>
    </w:p>
    <w:p w14:paraId="40BB8EF4" w14:textId="77777777" w:rsidR="007540B1" w:rsidRDefault="007540B1">
      <w:pPr>
        <w:rPr>
          <w:lang w:val="en-US"/>
        </w:rPr>
      </w:pPr>
    </w:p>
    <w:p w14:paraId="79AD809F" w14:textId="77777777" w:rsidR="007540B1" w:rsidRDefault="002E6220">
      <w:pPr>
        <w:rPr>
          <w:lang w:val="en-US"/>
        </w:rPr>
      </w:pPr>
      <w:r>
        <w:rPr>
          <w:lang w:val="en-US"/>
        </w:rPr>
        <w:t>Name</w:t>
      </w:r>
      <w:r w:rsidR="007540B1">
        <w:rPr>
          <w:lang w:val="en-US"/>
        </w:rPr>
        <w:t xml:space="preserve">: _____________________________________        </w:t>
      </w:r>
      <w:r>
        <w:rPr>
          <w:lang w:val="en-US"/>
        </w:rPr>
        <w:t xml:space="preserve">  Student ID</w:t>
      </w:r>
      <w:r w:rsidR="007540B1">
        <w:rPr>
          <w:lang w:val="en-US"/>
        </w:rPr>
        <w:t>:</w:t>
      </w:r>
      <w:r>
        <w:rPr>
          <w:lang w:val="en-US"/>
        </w:rPr>
        <w:t xml:space="preserve">  </w:t>
      </w:r>
      <w:r w:rsidR="007540B1">
        <w:rPr>
          <w:lang w:val="en-US"/>
        </w:rPr>
        <w:t>____________________</w:t>
      </w:r>
    </w:p>
    <w:p w14:paraId="61F0DDDC" w14:textId="4F8CD34F" w:rsidR="002E6220" w:rsidRDefault="00E27E21">
      <w:pPr>
        <w:rPr>
          <w:lang w:val="en-US"/>
        </w:rPr>
      </w:pPr>
      <w:r>
        <w:rPr>
          <w:lang w:val="en-US"/>
        </w:rPr>
        <w:t xml:space="preserve">Semester:   ____________________              </w:t>
      </w:r>
      <w:r w:rsidR="002E6220">
        <w:rPr>
          <w:lang w:val="en-US"/>
        </w:rPr>
        <w:t>Date</w:t>
      </w:r>
      <w:r w:rsidR="007540B1">
        <w:rPr>
          <w:lang w:val="en-US"/>
        </w:rPr>
        <w:t>: ______________________________________</w:t>
      </w:r>
    </w:p>
    <w:p w14:paraId="51C1D5DC" w14:textId="347B5569" w:rsidR="002E6220" w:rsidRDefault="002E6220">
      <w:pPr>
        <w:rPr>
          <w:lang w:val="en-US"/>
        </w:rPr>
      </w:pPr>
      <w:r>
        <w:rPr>
          <w:lang w:val="en-US"/>
        </w:rPr>
        <w:t>Title</w:t>
      </w:r>
      <w:r w:rsidR="007540B1">
        <w:rPr>
          <w:lang w:val="en-US"/>
        </w:rPr>
        <w:t>: __________________________________________________________________________</w:t>
      </w:r>
    </w:p>
    <w:p w14:paraId="6B05B9C8" w14:textId="55B5259E" w:rsidR="002E6220" w:rsidRDefault="002E6220">
      <w:pPr>
        <w:rPr>
          <w:lang w:val="en-US"/>
        </w:rPr>
      </w:pPr>
    </w:p>
    <w:tbl>
      <w:tblPr>
        <w:tblStyle w:val="TableGrid"/>
        <w:tblW w:w="10915" w:type="dxa"/>
        <w:tblInd w:w="-1139" w:type="dxa"/>
        <w:tblLook w:val="04A0" w:firstRow="1" w:lastRow="0" w:firstColumn="1" w:lastColumn="0" w:noHBand="0" w:noVBand="1"/>
      </w:tblPr>
      <w:tblGrid>
        <w:gridCol w:w="1582"/>
        <w:gridCol w:w="2813"/>
        <w:gridCol w:w="2126"/>
        <w:gridCol w:w="2250"/>
        <w:gridCol w:w="2144"/>
      </w:tblGrid>
      <w:tr w:rsidR="00861446" w14:paraId="40441CD4" w14:textId="77777777" w:rsidTr="002726F9">
        <w:tc>
          <w:tcPr>
            <w:tcW w:w="1582" w:type="dxa"/>
          </w:tcPr>
          <w:p w14:paraId="0F857C2C" w14:textId="320609E6" w:rsidR="002E6220" w:rsidRDefault="002E6220" w:rsidP="00F355CB">
            <w:pPr>
              <w:jc w:val="center"/>
              <w:rPr>
                <w:lang w:val="en-US"/>
              </w:rPr>
            </w:pPr>
            <w:r w:rsidRPr="003C5580">
              <w:rPr>
                <w:b/>
                <w:bCs/>
                <w:lang w:val="en-US"/>
              </w:rPr>
              <w:t>Criteria</w:t>
            </w:r>
          </w:p>
        </w:tc>
        <w:tc>
          <w:tcPr>
            <w:tcW w:w="2813" w:type="dxa"/>
          </w:tcPr>
          <w:p w14:paraId="0EF96CBE" w14:textId="2CB68829" w:rsidR="002E6220" w:rsidRPr="00F355CB" w:rsidRDefault="002E6220" w:rsidP="00F355CB">
            <w:pPr>
              <w:jc w:val="center"/>
              <w:rPr>
                <w:b/>
                <w:bCs/>
                <w:lang w:val="en-US"/>
              </w:rPr>
            </w:pPr>
            <w:r w:rsidRPr="00F355CB">
              <w:rPr>
                <w:b/>
                <w:bCs/>
                <w:lang w:val="en-US"/>
              </w:rPr>
              <w:t>4</w:t>
            </w:r>
          </w:p>
        </w:tc>
        <w:tc>
          <w:tcPr>
            <w:tcW w:w="2126" w:type="dxa"/>
          </w:tcPr>
          <w:p w14:paraId="11CD76D0" w14:textId="71924AEF" w:rsidR="002E6220" w:rsidRPr="00F355CB" w:rsidRDefault="002E6220" w:rsidP="00F355CB">
            <w:pPr>
              <w:jc w:val="center"/>
              <w:rPr>
                <w:b/>
                <w:bCs/>
                <w:lang w:val="en-US"/>
              </w:rPr>
            </w:pPr>
            <w:r w:rsidRPr="00F355CB">
              <w:rPr>
                <w:b/>
                <w:bCs/>
                <w:lang w:val="en-US"/>
              </w:rPr>
              <w:t>3</w:t>
            </w:r>
          </w:p>
        </w:tc>
        <w:tc>
          <w:tcPr>
            <w:tcW w:w="2250" w:type="dxa"/>
          </w:tcPr>
          <w:p w14:paraId="1253CF79" w14:textId="14519BF4" w:rsidR="002E6220" w:rsidRPr="00F355CB" w:rsidRDefault="002E6220" w:rsidP="00F355CB">
            <w:pPr>
              <w:jc w:val="center"/>
              <w:rPr>
                <w:b/>
                <w:bCs/>
                <w:lang w:val="en-US"/>
              </w:rPr>
            </w:pPr>
            <w:r w:rsidRPr="00F355CB">
              <w:rPr>
                <w:b/>
                <w:bCs/>
                <w:lang w:val="en-US"/>
              </w:rPr>
              <w:t>2</w:t>
            </w:r>
          </w:p>
        </w:tc>
        <w:tc>
          <w:tcPr>
            <w:tcW w:w="2144" w:type="dxa"/>
          </w:tcPr>
          <w:p w14:paraId="344B1A7E" w14:textId="19D88D20" w:rsidR="002E6220" w:rsidRPr="00F355CB" w:rsidRDefault="002E6220" w:rsidP="00F355CB">
            <w:pPr>
              <w:jc w:val="center"/>
              <w:rPr>
                <w:b/>
                <w:bCs/>
                <w:lang w:val="en-US"/>
              </w:rPr>
            </w:pPr>
            <w:r w:rsidRPr="00F355CB">
              <w:rPr>
                <w:b/>
                <w:bCs/>
                <w:lang w:val="en-US"/>
              </w:rPr>
              <w:t>1</w:t>
            </w:r>
          </w:p>
        </w:tc>
      </w:tr>
      <w:tr w:rsidR="00861446" w14:paraId="73F6C9EC" w14:textId="77777777" w:rsidTr="002726F9">
        <w:tc>
          <w:tcPr>
            <w:tcW w:w="1582" w:type="dxa"/>
          </w:tcPr>
          <w:p w14:paraId="0652144C" w14:textId="77777777" w:rsidR="002E6220" w:rsidRDefault="002E6220">
            <w:pPr>
              <w:rPr>
                <w:lang w:val="en-US"/>
              </w:rPr>
            </w:pPr>
            <w:r w:rsidRPr="00BB1FDA">
              <w:rPr>
                <w:b/>
                <w:bCs/>
                <w:lang w:val="en-US"/>
              </w:rPr>
              <w:t>Content</w:t>
            </w:r>
          </w:p>
          <w:p w14:paraId="1012CEAE" w14:textId="32311553" w:rsidR="002E6220" w:rsidRDefault="002E6220">
            <w:pPr>
              <w:rPr>
                <w:lang w:val="en-US"/>
              </w:rPr>
            </w:pPr>
            <w:r>
              <w:rPr>
                <w:lang w:val="en-US"/>
              </w:rPr>
              <w:t>Introduction, Body, Conclusion</w:t>
            </w:r>
          </w:p>
        </w:tc>
        <w:tc>
          <w:tcPr>
            <w:tcW w:w="2813" w:type="dxa"/>
          </w:tcPr>
          <w:p w14:paraId="3C8F9EA3" w14:textId="157736B2" w:rsidR="002E6220" w:rsidRDefault="005570A7">
            <w:pPr>
              <w:rPr>
                <w:lang w:val="en-US"/>
              </w:rPr>
            </w:pPr>
            <w:r>
              <w:rPr>
                <w:lang w:val="en-US"/>
              </w:rPr>
              <w:t xml:space="preserve">Knowledgeable of content and includes and engaging introduction, detailed </w:t>
            </w:r>
            <w:proofErr w:type="gramStart"/>
            <w:r>
              <w:rPr>
                <w:lang w:val="en-US"/>
              </w:rPr>
              <w:t>body</w:t>
            </w:r>
            <w:proofErr w:type="gramEnd"/>
            <w:r>
              <w:rPr>
                <w:lang w:val="en-US"/>
              </w:rPr>
              <w:t xml:space="preserve"> and memorable conclusion</w:t>
            </w:r>
          </w:p>
        </w:tc>
        <w:tc>
          <w:tcPr>
            <w:tcW w:w="2126" w:type="dxa"/>
          </w:tcPr>
          <w:p w14:paraId="6CC59A3F" w14:textId="28879A7E" w:rsidR="002E6220" w:rsidRDefault="00861446">
            <w:pPr>
              <w:rPr>
                <w:lang w:val="en-US"/>
              </w:rPr>
            </w:pPr>
            <w:r>
              <w:rPr>
                <w:lang w:val="en-US"/>
              </w:rPr>
              <w:t xml:space="preserve">Knowledgeable of content and includes an introduction, detailed </w:t>
            </w:r>
            <w:proofErr w:type="gramStart"/>
            <w:r>
              <w:rPr>
                <w:lang w:val="en-US"/>
              </w:rPr>
              <w:t>body</w:t>
            </w:r>
            <w:proofErr w:type="gramEnd"/>
            <w:r>
              <w:rPr>
                <w:lang w:val="en-US"/>
              </w:rPr>
              <w:t xml:space="preserve"> and conclusion</w:t>
            </w:r>
          </w:p>
        </w:tc>
        <w:tc>
          <w:tcPr>
            <w:tcW w:w="2250" w:type="dxa"/>
          </w:tcPr>
          <w:p w14:paraId="73BB4437" w14:textId="4137D715" w:rsidR="002E6220" w:rsidRDefault="00861446">
            <w:pPr>
              <w:rPr>
                <w:lang w:val="en-US"/>
              </w:rPr>
            </w:pPr>
            <w:r>
              <w:rPr>
                <w:lang w:val="en-US"/>
              </w:rPr>
              <w:t xml:space="preserve">Somewhat knowledgeable of content and is missing an introduction, </w:t>
            </w:r>
            <w:proofErr w:type="gramStart"/>
            <w:r>
              <w:rPr>
                <w:lang w:val="en-US"/>
              </w:rPr>
              <w:t>body</w:t>
            </w:r>
            <w:proofErr w:type="gramEnd"/>
            <w:r>
              <w:rPr>
                <w:lang w:val="en-US"/>
              </w:rPr>
              <w:t xml:space="preserve"> or conclusion</w:t>
            </w:r>
          </w:p>
        </w:tc>
        <w:tc>
          <w:tcPr>
            <w:tcW w:w="2144" w:type="dxa"/>
          </w:tcPr>
          <w:p w14:paraId="7234F062" w14:textId="4CAF6D5A" w:rsidR="002E6220" w:rsidRDefault="00861446">
            <w:pPr>
              <w:rPr>
                <w:lang w:val="en-US"/>
              </w:rPr>
            </w:pPr>
            <w:r>
              <w:rPr>
                <w:lang w:val="en-US"/>
              </w:rPr>
              <w:t>Some content facts seem questionable and is missing an introduction, body and/or conclusion</w:t>
            </w:r>
          </w:p>
        </w:tc>
      </w:tr>
      <w:tr w:rsidR="00861446" w14:paraId="6E283089" w14:textId="77777777" w:rsidTr="002726F9">
        <w:tc>
          <w:tcPr>
            <w:tcW w:w="1582" w:type="dxa"/>
          </w:tcPr>
          <w:p w14:paraId="5DAD5958" w14:textId="4EDC4F00" w:rsidR="002E6220" w:rsidRPr="00BB1FDA" w:rsidRDefault="002E6220">
            <w:pPr>
              <w:rPr>
                <w:b/>
                <w:bCs/>
                <w:lang w:val="en-US"/>
              </w:rPr>
            </w:pPr>
            <w:r w:rsidRPr="00BB1FDA">
              <w:rPr>
                <w:b/>
                <w:bCs/>
                <w:lang w:val="en-US"/>
              </w:rPr>
              <w:t>Eye Contact</w:t>
            </w:r>
          </w:p>
        </w:tc>
        <w:tc>
          <w:tcPr>
            <w:tcW w:w="2813" w:type="dxa"/>
          </w:tcPr>
          <w:p w14:paraId="5E49737D" w14:textId="4891ECC3" w:rsidR="002E6220" w:rsidRDefault="005570A7">
            <w:pPr>
              <w:rPr>
                <w:lang w:val="en-US"/>
              </w:rPr>
            </w:pPr>
            <w:r>
              <w:rPr>
                <w:lang w:val="en-US"/>
              </w:rPr>
              <w:t>Makes eye contact with everyone in the room</w:t>
            </w:r>
          </w:p>
        </w:tc>
        <w:tc>
          <w:tcPr>
            <w:tcW w:w="2126" w:type="dxa"/>
          </w:tcPr>
          <w:p w14:paraId="42E0592D" w14:textId="286F3746" w:rsidR="002E6220" w:rsidRDefault="00BD02F6">
            <w:pPr>
              <w:rPr>
                <w:lang w:val="en-US"/>
              </w:rPr>
            </w:pPr>
            <w:r>
              <w:rPr>
                <w:lang w:val="en-US"/>
              </w:rPr>
              <w:t>Makes eye contact with most everyone in the room</w:t>
            </w:r>
          </w:p>
        </w:tc>
        <w:tc>
          <w:tcPr>
            <w:tcW w:w="2250" w:type="dxa"/>
          </w:tcPr>
          <w:p w14:paraId="33C9FA3A" w14:textId="7F05132D" w:rsidR="002E6220" w:rsidRDefault="00A2741D">
            <w:pPr>
              <w:rPr>
                <w:lang w:val="en-US"/>
              </w:rPr>
            </w:pPr>
            <w:r>
              <w:rPr>
                <w:lang w:val="en-US"/>
              </w:rPr>
              <w:t>Makes eye contact with some of the people in the room</w:t>
            </w:r>
          </w:p>
        </w:tc>
        <w:tc>
          <w:tcPr>
            <w:tcW w:w="2144" w:type="dxa"/>
          </w:tcPr>
          <w:p w14:paraId="6691459B" w14:textId="04A205E0" w:rsidR="002E6220" w:rsidRDefault="00A2741D">
            <w:pPr>
              <w:rPr>
                <w:lang w:val="en-US"/>
              </w:rPr>
            </w:pPr>
            <w:r>
              <w:rPr>
                <w:lang w:val="en-US"/>
              </w:rPr>
              <w:t>Makes very little or no eye contact with people in the room</w:t>
            </w:r>
          </w:p>
        </w:tc>
      </w:tr>
      <w:tr w:rsidR="00861446" w14:paraId="423F4F2C" w14:textId="77777777" w:rsidTr="002726F9">
        <w:tc>
          <w:tcPr>
            <w:tcW w:w="1582" w:type="dxa"/>
          </w:tcPr>
          <w:p w14:paraId="498146ED" w14:textId="77777777" w:rsidR="002E6220" w:rsidRPr="00BB1FDA" w:rsidRDefault="002E6220">
            <w:pPr>
              <w:rPr>
                <w:b/>
                <w:bCs/>
                <w:lang w:val="en-US"/>
              </w:rPr>
            </w:pPr>
            <w:r w:rsidRPr="00BB1FDA">
              <w:rPr>
                <w:b/>
                <w:bCs/>
                <w:lang w:val="en-US"/>
              </w:rPr>
              <w:t>Volume &amp; Clarity</w:t>
            </w:r>
          </w:p>
          <w:p w14:paraId="16DAE0D2" w14:textId="7212A5F5" w:rsidR="004431F9" w:rsidRDefault="004431F9">
            <w:pPr>
              <w:rPr>
                <w:lang w:val="en-US"/>
              </w:rPr>
            </w:pPr>
            <w:r>
              <w:rPr>
                <w:lang w:val="en-US"/>
              </w:rPr>
              <w:t xml:space="preserve">Loudness, </w:t>
            </w:r>
            <w:proofErr w:type="gramStart"/>
            <w:r>
              <w:rPr>
                <w:lang w:val="en-US"/>
              </w:rPr>
              <w:t>articulation</w:t>
            </w:r>
            <w:proofErr w:type="gramEnd"/>
            <w:r>
              <w:rPr>
                <w:lang w:val="en-US"/>
              </w:rPr>
              <w:t xml:space="preserve"> and no </w:t>
            </w:r>
            <w:r w:rsidR="00473B09">
              <w:rPr>
                <w:lang w:val="en-US"/>
              </w:rPr>
              <w:t>mumbling</w:t>
            </w:r>
          </w:p>
        </w:tc>
        <w:tc>
          <w:tcPr>
            <w:tcW w:w="2813" w:type="dxa"/>
          </w:tcPr>
          <w:p w14:paraId="65EFA53D" w14:textId="0E9F662A" w:rsidR="002E6220" w:rsidRDefault="005570A7">
            <w:pPr>
              <w:rPr>
                <w:lang w:val="en-US"/>
              </w:rPr>
            </w:pPr>
            <w:r>
              <w:rPr>
                <w:lang w:val="en-US"/>
              </w:rPr>
              <w:t>The people in the back can hear the speech very clearly</w:t>
            </w:r>
          </w:p>
        </w:tc>
        <w:tc>
          <w:tcPr>
            <w:tcW w:w="2126" w:type="dxa"/>
          </w:tcPr>
          <w:p w14:paraId="35A303E8" w14:textId="35D6BE8E" w:rsidR="002E6220" w:rsidRDefault="00763F2B">
            <w:pPr>
              <w:rPr>
                <w:lang w:val="en-US"/>
              </w:rPr>
            </w:pPr>
            <w:r>
              <w:rPr>
                <w:lang w:val="en-US"/>
              </w:rPr>
              <w:t>The speaker mumbles a bit but people in the back can hear most of the speech</w:t>
            </w:r>
          </w:p>
        </w:tc>
        <w:tc>
          <w:tcPr>
            <w:tcW w:w="2250" w:type="dxa"/>
          </w:tcPr>
          <w:p w14:paraId="49D9A097" w14:textId="053F4492" w:rsidR="002E6220" w:rsidRDefault="00763F2B">
            <w:pPr>
              <w:rPr>
                <w:lang w:val="en-US"/>
              </w:rPr>
            </w:pPr>
            <w:r>
              <w:rPr>
                <w:lang w:val="en-US"/>
              </w:rPr>
              <w:t>The speaker mumbles some and the people in the back can hear parts of the speech</w:t>
            </w:r>
          </w:p>
        </w:tc>
        <w:tc>
          <w:tcPr>
            <w:tcW w:w="2144" w:type="dxa"/>
          </w:tcPr>
          <w:p w14:paraId="3CF29B5F" w14:textId="09D2B29A" w:rsidR="002E6220" w:rsidRDefault="00763F2B">
            <w:pPr>
              <w:rPr>
                <w:lang w:val="en-US"/>
              </w:rPr>
            </w:pPr>
            <w:r>
              <w:rPr>
                <w:lang w:val="en-US"/>
              </w:rPr>
              <w:t>The speaker consistently mumbles so that the people in the back cannot hear the speech</w:t>
            </w:r>
          </w:p>
        </w:tc>
      </w:tr>
      <w:tr w:rsidR="00861446" w14:paraId="3620E051" w14:textId="77777777" w:rsidTr="002726F9">
        <w:tc>
          <w:tcPr>
            <w:tcW w:w="1582" w:type="dxa"/>
          </w:tcPr>
          <w:p w14:paraId="6B7789B5" w14:textId="77777777" w:rsidR="002E6220" w:rsidRDefault="002E6220">
            <w:pPr>
              <w:rPr>
                <w:lang w:val="en-US"/>
              </w:rPr>
            </w:pPr>
            <w:r w:rsidRPr="00BB1FDA">
              <w:rPr>
                <w:b/>
                <w:bCs/>
                <w:lang w:val="en-US"/>
              </w:rPr>
              <w:t>Flow</w:t>
            </w:r>
          </w:p>
          <w:p w14:paraId="11CD25A7" w14:textId="53F57AB0" w:rsidR="002E6220" w:rsidRDefault="002E6220">
            <w:pPr>
              <w:rPr>
                <w:lang w:val="en-US"/>
              </w:rPr>
            </w:pPr>
            <w:r>
              <w:rPr>
                <w:lang w:val="en-US"/>
              </w:rPr>
              <w:t>Pauses and Verbal fillers: um, uh, er</w:t>
            </w:r>
          </w:p>
        </w:tc>
        <w:tc>
          <w:tcPr>
            <w:tcW w:w="2813" w:type="dxa"/>
          </w:tcPr>
          <w:p w14:paraId="062A22E8" w14:textId="72CF0D9B" w:rsidR="002E6220" w:rsidRDefault="005570A7">
            <w:pPr>
              <w:rPr>
                <w:lang w:val="en-US"/>
              </w:rPr>
            </w:pPr>
            <w:r>
              <w:rPr>
                <w:lang w:val="en-US"/>
              </w:rPr>
              <w:t>The speech flows nicely with no pauses or distracting verbal fillers</w:t>
            </w:r>
          </w:p>
        </w:tc>
        <w:tc>
          <w:tcPr>
            <w:tcW w:w="2126" w:type="dxa"/>
          </w:tcPr>
          <w:p w14:paraId="1989CA57" w14:textId="0E71DA98" w:rsidR="002E6220" w:rsidRDefault="00B537CD">
            <w:pPr>
              <w:rPr>
                <w:lang w:val="en-US"/>
              </w:rPr>
            </w:pPr>
            <w:r>
              <w:rPr>
                <w:lang w:val="en-US"/>
              </w:rPr>
              <w:t>The speech includes 1-2 pauses and a few verbal fillers</w:t>
            </w:r>
          </w:p>
        </w:tc>
        <w:tc>
          <w:tcPr>
            <w:tcW w:w="2250" w:type="dxa"/>
          </w:tcPr>
          <w:p w14:paraId="56243DF3" w14:textId="5DEA5C8A" w:rsidR="002E6220" w:rsidRDefault="00B537CD">
            <w:pPr>
              <w:rPr>
                <w:lang w:val="en-US"/>
              </w:rPr>
            </w:pPr>
            <w:r>
              <w:rPr>
                <w:lang w:val="en-US"/>
              </w:rPr>
              <w:t>The speech includes some distracting pauses and some verbal fillers</w:t>
            </w:r>
          </w:p>
        </w:tc>
        <w:tc>
          <w:tcPr>
            <w:tcW w:w="2144" w:type="dxa"/>
          </w:tcPr>
          <w:p w14:paraId="47698505" w14:textId="027C9A6F" w:rsidR="002E6220" w:rsidRDefault="00B537CD">
            <w:pPr>
              <w:rPr>
                <w:lang w:val="en-US"/>
              </w:rPr>
            </w:pPr>
            <w:r>
              <w:rPr>
                <w:lang w:val="en-US"/>
              </w:rPr>
              <w:t>Speech includes several distracting pauses and many verbal fillers</w:t>
            </w:r>
          </w:p>
        </w:tc>
      </w:tr>
      <w:tr w:rsidR="00861446" w14:paraId="23CADD57" w14:textId="77777777" w:rsidTr="002726F9">
        <w:tc>
          <w:tcPr>
            <w:tcW w:w="1582" w:type="dxa"/>
          </w:tcPr>
          <w:p w14:paraId="264A528D" w14:textId="7D0BB22C" w:rsidR="002E6220" w:rsidRPr="00BB1FDA" w:rsidRDefault="002E6220">
            <w:pPr>
              <w:rPr>
                <w:b/>
                <w:bCs/>
                <w:lang w:val="en-US"/>
              </w:rPr>
            </w:pPr>
            <w:r w:rsidRPr="00BB1FDA">
              <w:rPr>
                <w:b/>
                <w:bCs/>
                <w:lang w:val="en-US"/>
              </w:rPr>
              <w:t>Confidence &amp; Attitude</w:t>
            </w:r>
          </w:p>
        </w:tc>
        <w:tc>
          <w:tcPr>
            <w:tcW w:w="2813" w:type="dxa"/>
          </w:tcPr>
          <w:p w14:paraId="0C4DBDDF" w14:textId="19408B64" w:rsidR="002E6220" w:rsidRDefault="005570A7">
            <w:pPr>
              <w:rPr>
                <w:lang w:val="en-US"/>
              </w:rPr>
            </w:pPr>
            <w:r>
              <w:rPr>
                <w:lang w:val="en-US"/>
              </w:rPr>
              <w:t xml:space="preserve">Speaks with enthusiasm, </w:t>
            </w:r>
            <w:proofErr w:type="gramStart"/>
            <w:r>
              <w:rPr>
                <w:lang w:val="en-US"/>
              </w:rPr>
              <w:t>poise</w:t>
            </w:r>
            <w:proofErr w:type="gramEnd"/>
            <w:r>
              <w:rPr>
                <w:lang w:val="en-US"/>
              </w:rPr>
              <w:t xml:space="preserve"> and assurance</w:t>
            </w:r>
          </w:p>
        </w:tc>
        <w:tc>
          <w:tcPr>
            <w:tcW w:w="2126" w:type="dxa"/>
          </w:tcPr>
          <w:p w14:paraId="1D79D4E7" w14:textId="0B05085F" w:rsidR="002E6220" w:rsidRDefault="00B267A4">
            <w:pPr>
              <w:rPr>
                <w:lang w:val="en-US"/>
              </w:rPr>
            </w:pPr>
            <w:r>
              <w:rPr>
                <w:lang w:val="en-US"/>
              </w:rPr>
              <w:t xml:space="preserve">Mostly speaks with enthusiasm, </w:t>
            </w:r>
            <w:proofErr w:type="gramStart"/>
            <w:r>
              <w:rPr>
                <w:lang w:val="en-US"/>
              </w:rPr>
              <w:t>poise</w:t>
            </w:r>
            <w:proofErr w:type="gramEnd"/>
            <w:r>
              <w:rPr>
                <w:lang w:val="en-US"/>
              </w:rPr>
              <w:t xml:space="preserve"> and assurance</w:t>
            </w:r>
          </w:p>
        </w:tc>
        <w:tc>
          <w:tcPr>
            <w:tcW w:w="2250" w:type="dxa"/>
          </w:tcPr>
          <w:p w14:paraId="65E960EE" w14:textId="7FAEA4D3" w:rsidR="002E6220" w:rsidRDefault="00B267A4">
            <w:pPr>
              <w:rPr>
                <w:lang w:val="en-US"/>
              </w:rPr>
            </w:pPr>
            <w:r>
              <w:rPr>
                <w:lang w:val="en-US"/>
              </w:rPr>
              <w:t xml:space="preserve">Speaks with some enthusiasm, </w:t>
            </w:r>
            <w:proofErr w:type="gramStart"/>
            <w:r>
              <w:rPr>
                <w:lang w:val="en-US"/>
              </w:rPr>
              <w:t>poise</w:t>
            </w:r>
            <w:proofErr w:type="gramEnd"/>
            <w:r>
              <w:rPr>
                <w:lang w:val="en-US"/>
              </w:rPr>
              <w:t xml:space="preserve"> and assurance</w:t>
            </w:r>
          </w:p>
        </w:tc>
        <w:tc>
          <w:tcPr>
            <w:tcW w:w="2144" w:type="dxa"/>
          </w:tcPr>
          <w:p w14:paraId="45388172" w14:textId="4B2BA2E7" w:rsidR="002E6220" w:rsidRDefault="00B267A4">
            <w:pPr>
              <w:rPr>
                <w:lang w:val="en-US"/>
              </w:rPr>
            </w:pPr>
            <w:r>
              <w:rPr>
                <w:lang w:val="en-US"/>
              </w:rPr>
              <w:t>Speaks with little or no enthusiasm, poise and/or assurance</w:t>
            </w:r>
          </w:p>
        </w:tc>
      </w:tr>
      <w:tr w:rsidR="00861446" w14:paraId="22A7617C" w14:textId="77777777" w:rsidTr="002726F9">
        <w:tc>
          <w:tcPr>
            <w:tcW w:w="1582" w:type="dxa"/>
          </w:tcPr>
          <w:p w14:paraId="485AE126" w14:textId="7BEEF45C" w:rsidR="002E6220" w:rsidRPr="00BB1FDA" w:rsidRDefault="002E6220">
            <w:pPr>
              <w:rPr>
                <w:b/>
                <w:bCs/>
                <w:lang w:val="en-US"/>
              </w:rPr>
            </w:pPr>
            <w:r w:rsidRPr="00BB1FDA">
              <w:rPr>
                <w:b/>
                <w:bCs/>
                <w:lang w:val="en-US"/>
              </w:rPr>
              <w:t>Visual Aid</w:t>
            </w:r>
          </w:p>
        </w:tc>
        <w:tc>
          <w:tcPr>
            <w:tcW w:w="2813" w:type="dxa"/>
          </w:tcPr>
          <w:p w14:paraId="617C3769" w14:textId="6ED319F3" w:rsidR="002E6220" w:rsidRDefault="005570A7">
            <w:pPr>
              <w:rPr>
                <w:lang w:val="en-US"/>
              </w:rPr>
            </w:pPr>
            <w:r>
              <w:rPr>
                <w:lang w:val="en-US"/>
              </w:rPr>
              <w:t xml:space="preserve">The visual aid complements the speech and is neat, </w:t>
            </w:r>
            <w:proofErr w:type="spellStart"/>
            <w:r>
              <w:rPr>
                <w:lang w:val="en-US"/>
              </w:rPr>
              <w:t>colourful</w:t>
            </w:r>
            <w:proofErr w:type="spellEnd"/>
            <w:r>
              <w:rPr>
                <w:lang w:val="en-US"/>
              </w:rPr>
              <w:t xml:space="preserve"> and creative</w:t>
            </w:r>
          </w:p>
        </w:tc>
        <w:tc>
          <w:tcPr>
            <w:tcW w:w="2126" w:type="dxa"/>
          </w:tcPr>
          <w:p w14:paraId="7566915B" w14:textId="5A95B9BF" w:rsidR="002E6220" w:rsidRDefault="003047D4">
            <w:pPr>
              <w:rPr>
                <w:lang w:val="en-US"/>
              </w:rPr>
            </w:pPr>
            <w:r>
              <w:rPr>
                <w:lang w:val="en-US"/>
              </w:rPr>
              <w:t xml:space="preserve">The visual aid connects the speech and is mostly neat, </w:t>
            </w:r>
            <w:proofErr w:type="spellStart"/>
            <w:r>
              <w:rPr>
                <w:lang w:val="en-US"/>
              </w:rPr>
              <w:t>colourful</w:t>
            </w:r>
            <w:proofErr w:type="spellEnd"/>
            <w:r>
              <w:rPr>
                <w:lang w:val="en-US"/>
              </w:rPr>
              <w:t xml:space="preserve"> and creative</w:t>
            </w:r>
          </w:p>
        </w:tc>
        <w:tc>
          <w:tcPr>
            <w:tcW w:w="2250" w:type="dxa"/>
          </w:tcPr>
          <w:p w14:paraId="7AE34492" w14:textId="02BC9B5F" w:rsidR="002E6220" w:rsidRDefault="005738D4">
            <w:pPr>
              <w:rPr>
                <w:lang w:val="en-US"/>
              </w:rPr>
            </w:pPr>
            <w:r>
              <w:rPr>
                <w:lang w:val="en-US"/>
              </w:rPr>
              <w:t xml:space="preserve">The visual aid somewhat connects to the speech and is somewhat neat, </w:t>
            </w:r>
            <w:proofErr w:type="spellStart"/>
            <w:r>
              <w:rPr>
                <w:lang w:val="en-US"/>
              </w:rPr>
              <w:t>colourful</w:t>
            </w:r>
            <w:proofErr w:type="spellEnd"/>
            <w:r>
              <w:rPr>
                <w:lang w:val="en-US"/>
              </w:rPr>
              <w:t xml:space="preserve"> and creative</w:t>
            </w:r>
          </w:p>
        </w:tc>
        <w:tc>
          <w:tcPr>
            <w:tcW w:w="2144" w:type="dxa"/>
          </w:tcPr>
          <w:p w14:paraId="7BCA8042" w14:textId="3B5E84D2" w:rsidR="002E6220" w:rsidRDefault="005738D4">
            <w:pPr>
              <w:rPr>
                <w:lang w:val="en-US"/>
              </w:rPr>
            </w:pPr>
            <w:r>
              <w:rPr>
                <w:lang w:val="en-US"/>
              </w:rPr>
              <w:t xml:space="preserve">The visual aid does not connect to the speech and is messy, lacks </w:t>
            </w:r>
            <w:proofErr w:type="spellStart"/>
            <w:r>
              <w:rPr>
                <w:lang w:val="en-US"/>
              </w:rPr>
              <w:t>colour</w:t>
            </w:r>
            <w:proofErr w:type="spellEnd"/>
            <w:r>
              <w:rPr>
                <w:lang w:val="en-US"/>
              </w:rPr>
              <w:t xml:space="preserve"> and creativity</w:t>
            </w:r>
          </w:p>
        </w:tc>
      </w:tr>
      <w:tr w:rsidR="00861446" w14:paraId="047C7229" w14:textId="77777777" w:rsidTr="002726F9">
        <w:tc>
          <w:tcPr>
            <w:tcW w:w="1582" w:type="dxa"/>
          </w:tcPr>
          <w:p w14:paraId="05923222" w14:textId="66B3AF4E" w:rsidR="002E6220" w:rsidRDefault="002E6220">
            <w:pPr>
              <w:rPr>
                <w:lang w:val="en-US"/>
              </w:rPr>
            </w:pPr>
            <w:r w:rsidRPr="00BB1FDA">
              <w:rPr>
                <w:b/>
                <w:bCs/>
                <w:lang w:val="en-US"/>
              </w:rPr>
              <w:t>Time</w:t>
            </w:r>
          </w:p>
        </w:tc>
        <w:tc>
          <w:tcPr>
            <w:tcW w:w="2813" w:type="dxa"/>
          </w:tcPr>
          <w:p w14:paraId="549A0556" w14:textId="31317CB8" w:rsidR="002E6220" w:rsidRDefault="005570A7">
            <w:pPr>
              <w:rPr>
                <w:lang w:val="en-US"/>
              </w:rPr>
            </w:pPr>
            <w:r>
              <w:rPr>
                <w:lang w:val="en-US"/>
              </w:rPr>
              <w:t>Speech is given in the time allot</w:t>
            </w:r>
            <w:r w:rsidR="00E90432">
              <w:rPr>
                <w:lang w:val="en-US"/>
              </w:rPr>
              <w:t>t</w:t>
            </w:r>
            <w:r>
              <w:rPr>
                <w:lang w:val="en-US"/>
              </w:rPr>
              <w:t>ed</w:t>
            </w:r>
          </w:p>
        </w:tc>
        <w:tc>
          <w:tcPr>
            <w:tcW w:w="2126" w:type="dxa"/>
          </w:tcPr>
          <w:p w14:paraId="33CB9CEB" w14:textId="7F19E87E" w:rsidR="002E6220" w:rsidRDefault="00E90432">
            <w:pPr>
              <w:rPr>
                <w:lang w:val="en-US"/>
              </w:rPr>
            </w:pPr>
            <w:r>
              <w:rPr>
                <w:lang w:val="en-US"/>
              </w:rPr>
              <w:t>Speech is 10% short of over the allotted time</w:t>
            </w:r>
          </w:p>
        </w:tc>
        <w:tc>
          <w:tcPr>
            <w:tcW w:w="2250" w:type="dxa"/>
          </w:tcPr>
          <w:p w14:paraId="254FB3B2" w14:textId="6A7FABAE" w:rsidR="002E6220" w:rsidRDefault="00E90432">
            <w:pPr>
              <w:rPr>
                <w:lang w:val="en-US"/>
              </w:rPr>
            </w:pPr>
            <w:r>
              <w:rPr>
                <w:lang w:val="en-US"/>
              </w:rPr>
              <w:t xml:space="preserve">Speech is 20% </w:t>
            </w:r>
            <w:r>
              <w:rPr>
                <w:lang w:val="en-US"/>
              </w:rPr>
              <w:t>short of over the allotted time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144" w:type="dxa"/>
          </w:tcPr>
          <w:p w14:paraId="7DAD82B6" w14:textId="71D8F5D3" w:rsidR="002E6220" w:rsidRDefault="00E90432">
            <w:pPr>
              <w:rPr>
                <w:lang w:val="en-US"/>
              </w:rPr>
            </w:pPr>
            <w:r>
              <w:rPr>
                <w:lang w:val="en-US"/>
              </w:rPr>
              <w:t xml:space="preserve">Speech is 30% </w:t>
            </w:r>
            <w:r>
              <w:rPr>
                <w:lang w:val="en-US"/>
              </w:rPr>
              <w:t>short of over the allotted time</w:t>
            </w:r>
          </w:p>
        </w:tc>
      </w:tr>
      <w:tr w:rsidR="00471420" w14:paraId="5209374D" w14:textId="77777777" w:rsidTr="002726F9">
        <w:tc>
          <w:tcPr>
            <w:tcW w:w="1582" w:type="dxa"/>
          </w:tcPr>
          <w:p w14:paraId="13CE06D6" w14:textId="399881F4" w:rsidR="00471420" w:rsidRPr="00BB1FDA" w:rsidRDefault="0047142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Other (2pts)</w:t>
            </w:r>
          </w:p>
        </w:tc>
        <w:tc>
          <w:tcPr>
            <w:tcW w:w="2813" w:type="dxa"/>
          </w:tcPr>
          <w:p w14:paraId="61E8FF94" w14:textId="3CFF75F4" w:rsidR="00471420" w:rsidRDefault="004D3634">
            <w:pPr>
              <w:rPr>
                <w:lang w:val="en-US"/>
              </w:rPr>
            </w:pPr>
            <w:r>
              <w:rPr>
                <w:lang w:val="en-US"/>
              </w:rPr>
              <w:t>2pts</w:t>
            </w:r>
          </w:p>
        </w:tc>
        <w:tc>
          <w:tcPr>
            <w:tcW w:w="2126" w:type="dxa"/>
          </w:tcPr>
          <w:p w14:paraId="42A1C7AD" w14:textId="6A89109D" w:rsidR="00471420" w:rsidRDefault="004D3634">
            <w:pPr>
              <w:rPr>
                <w:lang w:val="en-US"/>
              </w:rPr>
            </w:pPr>
            <w:r>
              <w:rPr>
                <w:lang w:val="en-US"/>
              </w:rPr>
              <w:t>1.5pts</w:t>
            </w:r>
          </w:p>
        </w:tc>
        <w:tc>
          <w:tcPr>
            <w:tcW w:w="2250" w:type="dxa"/>
          </w:tcPr>
          <w:p w14:paraId="53761BCD" w14:textId="7A4B7D7C" w:rsidR="00471420" w:rsidRDefault="004D3634">
            <w:pPr>
              <w:rPr>
                <w:lang w:val="en-US"/>
              </w:rPr>
            </w:pPr>
            <w:r>
              <w:rPr>
                <w:lang w:val="en-US"/>
              </w:rPr>
              <w:t>1pt</w:t>
            </w:r>
          </w:p>
        </w:tc>
        <w:tc>
          <w:tcPr>
            <w:tcW w:w="2144" w:type="dxa"/>
          </w:tcPr>
          <w:p w14:paraId="75156D26" w14:textId="0295A18A" w:rsidR="00471420" w:rsidRDefault="004D3634">
            <w:pPr>
              <w:rPr>
                <w:lang w:val="en-US"/>
              </w:rPr>
            </w:pPr>
            <w:r>
              <w:rPr>
                <w:lang w:val="en-US"/>
              </w:rPr>
              <w:t>0.5pt</w:t>
            </w:r>
          </w:p>
        </w:tc>
      </w:tr>
    </w:tbl>
    <w:p w14:paraId="2170F0E6" w14:textId="638120E2" w:rsidR="002E6220" w:rsidRDefault="002E6220">
      <w:pPr>
        <w:rPr>
          <w:lang w:val="en-US"/>
        </w:rPr>
      </w:pPr>
    </w:p>
    <w:p w14:paraId="6BD77503" w14:textId="43B0D80B" w:rsidR="00D765F4" w:rsidRDefault="00D765F4">
      <w:pPr>
        <w:rPr>
          <w:lang w:val="en-US"/>
        </w:rPr>
      </w:pPr>
    </w:p>
    <w:p w14:paraId="725D03D2" w14:textId="03EA963F" w:rsidR="00D765F4" w:rsidRDefault="00D765F4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</w:t>
      </w:r>
      <w:r w:rsidRPr="002726F9">
        <w:rPr>
          <w:b/>
          <w:bCs/>
          <w:lang w:val="en-US"/>
        </w:rPr>
        <w:t>Grade</w:t>
      </w:r>
      <w:r>
        <w:rPr>
          <w:lang w:val="en-US"/>
        </w:rPr>
        <w:t>: ___________________________________</w:t>
      </w:r>
    </w:p>
    <w:p w14:paraId="599291CD" w14:textId="66F05809" w:rsidR="002726F9" w:rsidRDefault="002726F9">
      <w:pPr>
        <w:rPr>
          <w:lang w:val="en-US"/>
        </w:rPr>
      </w:pPr>
    </w:p>
    <w:p w14:paraId="2D6E470F" w14:textId="381326DC" w:rsidR="002726F9" w:rsidRPr="002E6220" w:rsidRDefault="002726F9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Examiner: _________________________________</w:t>
      </w:r>
    </w:p>
    <w:sectPr w:rsidR="002726F9" w:rsidRPr="002E62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F3A"/>
    <w:rsid w:val="002726F9"/>
    <w:rsid w:val="002E6220"/>
    <w:rsid w:val="003047D4"/>
    <w:rsid w:val="003C5580"/>
    <w:rsid w:val="004431F9"/>
    <w:rsid w:val="00471420"/>
    <w:rsid w:val="00473B09"/>
    <w:rsid w:val="004D3634"/>
    <w:rsid w:val="005570A7"/>
    <w:rsid w:val="00561F3A"/>
    <w:rsid w:val="005738D4"/>
    <w:rsid w:val="007540B1"/>
    <w:rsid w:val="00763F2B"/>
    <w:rsid w:val="00861446"/>
    <w:rsid w:val="00940EC2"/>
    <w:rsid w:val="00A2741D"/>
    <w:rsid w:val="00B267A4"/>
    <w:rsid w:val="00B537CD"/>
    <w:rsid w:val="00BA165E"/>
    <w:rsid w:val="00BB1FDA"/>
    <w:rsid w:val="00BD02F6"/>
    <w:rsid w:val="00D765F4"/>
    <w:rsid w:val="00E27E21"/>
    <w:rsid w:val="00E90432"/>
    <w:rsid w:val="00F3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1E407"/>
  <w15:chartTrackingRefBased/>
  <w15:docId w15:val="{3335D4B9-BF40-4623-A01E-9860DAF0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6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</dc:creator>
  <cp:keywords/>
  <dc:description/>
  <cp:lastModifiedBy>EVI</cp:lastModifiedBy>
  <cp:revision>22</cp:revision>
  <dcterms:created xsi:type="dcterms:W3CDTF">2022-03-01T11:28:00Z</dcterms:created>
  <dcterms:modified xsi:type="dcterms:W3CDTF">2022-03-01T12:02:00Z</dcterms:modified>
</cp:coreProperties>
</file>