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4D904" w14:textId="05FE43D4" w:rsidR="00553148" w:rsidRDefault="00553148" w:rsidP="00C0770F">
      <w:pPr>
        <w:pStyle w:val="Title"/>
        <w:rPr>
          <w:rFonts w:eastAsia="Times New Roman"/>
          <w:lang w:eastAsia="en-GB"/>
        </w:rPr>
      </w:pPr>
      <w:r w:rsidRPr="00962979">
        <w:rPr>
          <w:rFonts w:eastAsia="Times New Roman"/>
          <w:highlight w:val="yellow"/>
          <w:lang w:eastAsia="en-GB"/>
        </w:rPr>
        <w:t>Guide to Harvard Referencing</w:t>
      </w:r>
      <w:r w:rsidRPr="00553148">
        <w:rPr>
          <w:rFonts w:eastAsia="Times New Roman"/>
          <w:lang w:eastAsia="en-GB"/>
        </w:rPr>
        <w:t xml:space="preserve"> | </w:t>
      </w:r>
      <w:r w:rsidRPr="00F45797">
        <w:rPr>
          <w:rFonts w:eastAsia="Times New Roman"/>
          <w:highlight w:val="yellow"/>
          <w:lang w:eastAsia="en-GB"/>
        </w:rPr>
        <w:t>Citation Examples</w:t>
      </w:r>
    </w:p>
    <w:p w14:paraId="067CCDD9" w14:textId="77777777" w:rsidR="00AD7E5B" w:rsidRPr="00553148" w:rsidRDefault="00AD7E5B" w:rsidP="00C13EE4">
      <w:pPr>
        <w:spacing w:after="120" w:line="240" w:lineRule="auto"/>
        <w:jc w:val="center"/>
        <w:outlineLvl w:val="0"/>
        <w:rPr>
          <w:rFonts w:ascii="Arial" w:eastAsia="Times New Roman" w:hAnsi="Arial" w:cs="Arial"/>
          <w:b/>
          <w:bCs/>
          <w:color w:val="1B2B68"/>
          <w:kern w:val="36"/>
          <w:sz w:val="28"/>
          <w:szCs w:val="28"/>
          <w:lang w:eastAsia="en-GB"/>
        </w:rPr>
      </w:pPr>
    </w:p>
    <w:p w14:paraId="6B73DFC8" w14:textId="77777777" w:rsidR="00553148" w:rsidRPr="00553148" w:rsidRDefault="00000000" w:rsidP="00BF4577">
      <w:pPr>
        <w:spacing w:after="100" w:afterAutospacing="1" w:line="240" w:lineRule="auto"/>
        <w:jc w:val="both"/>
        <w:rPr>
          <w:rFonts w:ascii="Arial" w:eastAsia="Times New Roman" w:hAnsi="Arial" w:cs="Arial"/>
          <w:sz w:val="24"/>
          <w:szCs w:val="24"/>
          <w:lang w:eastAsia="en-GB"/>
        </w:rPr>
      </w:pPr>
      <w:hyperlink r:id="rId7" w:history="1">
        <w:r w:rsidR="00553148" w:rsidRPr="00553148">
          <w:rPr>
            <w:rFonts w:ascii="Arial" w:eastAsia="Times New Roman" w:hAnsi="Arial" w:cs="Arial"/>
            <w:sz w:val="24"/>
            <w:szCs w:val="24"/>
            <w:highlight w:val="green"/>
            <w:u w:val="single"/>
            <w:lang w:eastAsia="en-GB"/>
          </w:rPr>
          <w:t>Referencing</w:t>
        </w:r>
      </w:hyperlink>
      <w:r w:rsidR="00553148" w:rsidRPr="00553148">
        <w:rPr>
          <w:rFonts w:ascii="Arial" w:eastAsia="Times New Roman" w:hAnsi="Arial" w:cs="Arial"/>
          <w:sz w:val="24"/>
          <w:szCs w:val="24"/>
          <w:lang w:eastAsia="en-GB"/>
        </w:rPr>
        <w:t> is an important part of academic writing. It tells your readers what sources you’ve used and how to find them.</w:t>
      </w:r>
    </w:p>
    <w:p w14:paraId="575CF94F" w14:textId="6D601434" w:rsidR="00553148" w:rsidRPr="00553148" w:rsidRDefault="00553148" w:rsidP="00BF4577">
      <w:pPr>
        <w:spacing w:after="100" w:afterAutospacing="1" w:line="240" w:lineRule="auto"/>
        <w:jc w:val="both"/>
        <w:rPr>
          <w:rFonts w:ascii="Arial" w:eastAsia="Times New Roman" w:hAnsi="Arial" w:cs="Arial"/>
          <w:sz w:val="24"/>
          <w:szCs w:val="24"/>
          <w:lang w:eastAsia="en-GB"/>
        </w:rPr>
      </w:pPr>
      <w:r w:rsidRPr="00553148">
        <w:rPr>
          <w:rFonts w:ascii="Arial" w:eastAsia="Times New Roman" w:hAnsi="Arial" w:cs="Arial"/>
          <w:sz w:val="24"/>
          <w:szCs w:val="24"/>
          <w:lang w:eastAsia="en-GB"/>
        </w:rPr>
        <w:t xml:space="preserve">Harvard is the most common referencing style used in universities. In Harvard style, the author and year are </w:t>
      </w:r>
      <w:r w:rsidRPr="003813B2">
        <w:rPr>
          <w:rFonts w:ascii="Arial" w:eastAsia="Times New Roman" w:hAnsi="Arial" w:cs="Arial"/>
          <w:sz w:val="24"/>
          <w:szCs w:val="24"/>
          <w:highlight w:val="green"/>
          <w:u w:val="single"/>
          <w:lang w:eastAsia="en-GB"/>
        </w:rPr>
        <w:t>cited in-text</w:t>
      </w:r>
      <w:r w:rsidRPr="00553148">
        <w:rPr>
          <w:rFonts w:ascii="Arial" w:eastAsia="Times New Roman" w:hAnsi="Arial" w:cs="Arial"/>
          <w:sz w:val="24"/>
          <w:szCs w:val="24"/>
          <w:lang w:eastAsia="en-GB"/>
        </w:rPr>
        <w:t>, and full details of the source are given in a </w:t>
      </w:r>
      <w:hyperlink r:id="rId8" w:history="1">
        <w:r w:rsidRPr="003813B2">
          <w:rPr>
            <w:rFonts w:ascii="Arial" w:eastAsia="Times New Roman" w:hAnsi="Arial" w:cs="Arial"/>
            <w:sz w:val="24"/>
            <w:szCs w:val="24"/>
            <w:highlight w:val="green"/>
            <w:u w:val="single"/>
            <w:lang w:eastAsia="en-GB"/>
          </w:rPr>
          <w:t>reference list</w:t>
        </w:r>
      </w:hyperlink>
      <w:r w:rsidRPr="003813B2">
        <w:rPr>
          <w:rFonts w:ascii="Arial" w:eastAsia="Times New Roman" w:hAnsi="Arial" w:cs="Arial"/>
          <w:sz w:val="24"/>
          <w:szCs w:val="24"/>
          <w:lang w:eastAsia="en-GB"/>
        </w:rPr>
        <w:t>.</w:t>
      </w:r>
    </w:p>
    <w:tbl>
      <w:tblPr>
        <w:tblW w:w="0" w:type="auto"/>
        <w:tblBorders>
          <w:top w:val="single" w:sz="6" w:space="0" w:color="F6F4F1"/>
          <w:left w:val="single" w:sz="6" w:space="0" w:color="F6F4F1"/>
          <w:bottom w:val="single" w:sz="6" w:space="0" w:color="F6F4F1"/>
          <w:right w:val="single" w:sz="6" w:space="0" w:color="F6F4F1"/>
        </w:tblBorders>
        <w:tblCellMar>
          <w:top w:w="15" w:type="dxa"/>
          <w:left w:w="15" w:type="dxa"/>
          <w:bottom w:w="15" w:type="dxa"/>
          <w:right w:w="15" w:type="dxa"/>
        </w:tblCellMar>
        <w:tblLook w:val="04A0" w:firstRow="1" w:lastRow="0" w:firstColumn="1" w:lastColumn="0" w:noHBand="0" w:noVBand="1"/>
      </w:tblPr>
      <w:tblGrid>
        <w:gridCol w:w="1572"/>
        <w:gridCol w:w="7446"/>
      </w:tblGrid>
      <w:tr w:rsidR="00BF4577" w:rsidRPr="00553148" w14:paraId="1439C9E6" w14:textId="77777777" w:rsidTr="00553148">
        <w:tc>
          <w:tcPr>
            <w:tcW w:w="0" w:type="auto"/>
            <w:tcBorders>
              <w:bottom w:val="single" w:sz="6" w:space="0" w:color="F6F4F1"/>
              <w:right w:val="single" w:sz="6" w:space="0" w:color="EFEEE9"/>
            </w:tcBorders>
            <w:shd w:val="clear" w:color="auto" w:fill="F8F7F5"/>
            <w:vAlign w:val="center"/>
            <w:hideMark/>
          </w:tcPr>
          <w:p w14:paraId="24D53D11" w14:textId="77777777" w:rsidR="00553148" w:rsidRPr="00553148" w:rsidRDefault="00553148" w:rsidP="00553148">
            <w:pPr>
              <w:spacing w:after="450" w:line="240" w:lineRule="auto"/>
              <w:rPr>
                <w:rFonts w:ascii="Times New Roman" w:eastAsia="Times New Roman" w:hAnsi="Times New Roman" w:cs="Times New Roman"/>
                <w:b/>
                <w:bCs/>
                <w:sz w:val="21"/>
                <w:szCs w:val="21"/>
                <w:lang w:eastAsia="en-GB"/>
              </w:rPr>
            </w:pPr>
            <w:r w:rsidRPr="00553148">
              <w:rPr>
                <w:rFonts w:ascii="Times New Roman" w:eastAsia="Times New Roman" w:hAnsi="Times New Roman" w:cs="Times New Roman"/>
                <w:b/>
                <w:bCs/>
                <w:sz w:val="21"/>
                <w:szCs w:val="21"/>
                <w:lang w:eastAsia="en-GB"/>
              </w:rPr>
              <w:t>In-text citation</w:t>
            </w:r>
          </w:p>
        </w:tc>
        <w:tc>
          <w:tcPr>
            <w:tcW w:w="0" w:type="auto"/>
            <w:tcBorders>
              <w:bottom w:val="single" w:sz="6" w:space="0" w:color="F6F4F1"/>
              <w:right w:val="nil"/>
            </w:tcBorders>
            <w:hideMark/>
          </w:tcPr>
          <w:p w14:paraId="23948833" w14:textId="77777777" w:rsidR="00553148" w:rsidRPr="00553148" w:rsidRDefault="00553148" w:rsidP="00553148">
            <w:pPr>
              <w:spacing w:after="450" w:line="240" w:lineRule="auto"/>
              <w:rPr>
                <w:rFonts w:ascii="Times New Roman" w:eastAsia="Times New Roman" w:hAnsi="Times New Roman" w:cs="Times New Roman"/>
                <w:sz w:val="21"/>
                <w:szCs w:val="21"/>
                <w:lang w:eastAsia="en-GB"/>
              </w:rPr>
            </w:pPr>
            <w:r w:rsidRPr="00553148">
              <w:rPr>
                <w:rFonts w:ascii="Times New Roman" w:eastAsia="Times New Roman" w:hAnsi="Times New Roman" w:cs="Times New Roman"/>
                <w:sz w:val="21"/>
                <w:szCs w:val="21"/>
                <w:lang w:eastAsia="en-GB"/>
              </w:rPr>
              <w:t xml:space="preserve">Referencing is an essential academic skill </w:t>
            </w:r>
            <w:r w:rsidRPr="00553148">
              <w:rPr>
                <w:rFonts w:ascii="Times New Roman" w:eastAsia="Times New Roman" w:hAnsi="Times New Roman" w:cs="Times New Roman"/>
                <w:color w:val="0070C0"/>
                <w:sz w:val="21"/>
                <w:szCs w:val="21"/>
                <w:lang w:eastAsia="en-GB"/>
              </w:rPr>
              <w:t>(Pears and Shields, 2019).</w:t>
            </w:r>
          </w:p>
        </w:tc>
      </w:tr>
      <w:tr w:rsidR="00BF4577" w:rsidRPr="00553148" w14:paraId="597B1E62" w14:textId="77777777" w:rsidTr="00553148">
        <w:tc>
          <w:tcPr>
            <w:tcW w:w="0" w:type="auto"/>
            <w:tcBorders>
              <w:bottom w:val="nil"/>
              <w:right w:val="single" w:sz="6" w:space="0" w:color="EFEEE9"/>
            </w:tcBorders>
            <w:shd w:val="clear" w:color="auto" w:fill="F8F7F5"/>
            <w:vAlign w:val="center"/>
            <w:hideMark/>
          </w:tcPr>
          <w:p w14:paraId="080326F8" w14:textId="77777777" w:rsidR="00553148" w:rsidRPr="00553148" w:rsidRDefault="00553148" w:rsidP="00553148">
            <w:pPr>
              <w:spacing w:after="450" w:line="240" w:lineRule="auto"/>
              <w:rPr>
                <w:rFonts w:ascii="Times New Roman" w:eastAsia="Times New Roman" w:hAnsi="Times New Roman" w:cs="Times New Roman"/>
                <w:b/>
                <w:bCs/>
                <w:sz w:val="21"/>
                <w:szCs w:val="21"/>
                <w:lang w:eastAsia="en-GB"/>
              </w:rPr>
            </w:pPr>
            <w:r w:rsidRPr="00553148">
              <w:rPr>
                <w:rFonts w:ascii="Times New Roman" w:eastAsia="Times New Roman" w:hAnsi="Times New Roman" w:cs="Times New Roman"/>
                <w:b/>
                <w:bCs/>
                <w:sz w:val="21"/>
                <w:szCs w:val="21"/>
                <w:lang w:eastAsia="en-GB"/>
              </w:rPr>
              <w:t>Reference list entry</w:t>
            </w:r>
          </w:p>
        </w:tc>
        <w:tc>
          <w:tcPr>
            <w:tcW w:w="0" w:type="auto"/>
            <w:tcBorders>
              <w:bottom w:val="nil"/>
              <w:right w:val="nil"/>
            </w:tcBorders>
            <w:hideMark/>
          </w:tcPr>
          <w:p w14:paraId="7BFAA439" w14:textId="77777777" w:rsidR="00553148" w:rsidRPr="00553148" w:rsidRDefault="00553148" w:rsidP="00553148">
            <w:pPr>
              <w:spacing w:after="450" w:line="240" w:lineRule="auto"/>
              <w:rPr>
                <w:rFonts w:ascii="Times New Roman" w:eastAsia="Times New Roman" w:hAnsi="Times New Roman" w:cs="Times New Roman"/>
                <w:sz w:val="21"/>
                <w:szCs w:val="21"/>
                <w:lang w:eastAsia="en-GB"/>
              </w:rPr>
            </w:pPr>
            <w:r w:rsidRPr="00553148">
              <w:rPr>
                <w:rFonts w:ascii="Times New Roman" w:eastAsia="Times New Roman" w:hAnsi="Times New Roman" w:cs="Times New Roman"/>
                <w:color w:val="0070C0"/>
                <w:sz w:val="21"/>
                <w:szCs w:val="21"/>
                <w:lang w:eastAsia="en-GB"/>
              </w:rPr>
              <w:t>Pears, R. and Shields, G. (2019) </w:t>
            </w:r>
            <w:r w:rsidRPr="00553148">
              <w:rPr>
                <w:rFonts w:ascii="Times New Roman" w:eastAsia="Times New Roman" w:hAnsi="Times New Roman" w:cs="Times New Roman"/>
                <w:i/>
                <w:iCs/>
                <w:color w:val="0070C0"/>
                <w:sz w:val="21"/>
                <w:szCs w:val="21"/>
                <w:lang w:eastAsia="en-GB"/>
              </w:rPr>
              <w:t>Cite them right: The essential referencing guide.</w:t>
            </w:r>
            <w:r w:rsidRPr="00553148">
              <w:rPr>
                <w:rFonts w:ascii="Times New Roman" w:eastAsia="Times New Roman" w:hAnsi="Times New Roman" w:cs="Times New Roman"/>
                <w:color w:val="0070C0"/>
                <w:sz w:val="21"/>
                <w:szCs w:val="21"/>
                <w:lang w:eastAsia="en-GB"/>
              </w:rPr>
              <w:t xml:space="preserve"> 11th </w:t>
            </w:r>
            <w:proofErr w:type="spellStart"/>
            <w:r w:rsidRPr="00553148">
              <w:rPr>
                <w:rFonts w:ascii="Times New Roman" w:eastAsia="Times New Roman" w:hAnsi="Times New Roman" w:cs="Times New Roman"/>
                <w:color w:val="0070C0"/>
                <w:sz w:val="21"/>
                <w:szCs w:val="21"/>
                <w:lang w:eastAsia="en-GB"/>
              </w:rPr>
              <w:t>edn</w:t>
            </w:r>
            <w:proofErr w:type="spellEnd"/>
            <w:r w:rsidRPr="00553148">
              <w:rPr>
                <w:rFonts w:ascii="Times New Roman" w:eastAsia="Times New Roman" w:hAnsi="Times New Roman" w:cs="Times New Roman"/>
                <w:color w:val="0070C0"/>
                <w:sz w:val="21"/>
                <w:szCs w:val="21"/>
                <w:lang w:eastAsia="en-GB"/>
              </w:rPr>
              <w:t>. London: MacMillan.</w:t>
            </w:r>
          </w:p>
        </w:tc>
      </w:tr>
    </w:tbl>
    <w:p w14:paraId="3B4A9D1E" w14:textId="25F46E1F" w:rsidR="00BF4577" w:rsidRDefault="00BF4577" w:rsidP="00BF4577">
      <w:pPr>
        <w:spacing w:after="100" w:afterAutospacing="1" w:line="240" w:lineRule="auto"/>
        <w:rPr>
          <w:rFonts w:ascii="Arial" w:eastAsia="Times New Roman" w:hAnsi="Arial" w:cs="Arial"/>
          <w:sz w:val="24"/>
          <w:szCs w:val="24"/>
          <w:lang w:eastAsia="en-GB"/>
        </w:rPr>
      </w:pPr>
    </w:p>
    <w:p w14:paraId="2D316418" w14:textId="3BBED14E" w:rsidR="00AC2768" w:rsidRPr="003813B2" w:rsidRDefault="00AC2768" w:rsidP="00AC2768">
      <w:pPr>
        <w:spacing w:after="100" w:afterAutospacing="1" w:line="240" w:lineRule="auto"/>
        <w:jc w:val="both"/>
        <w:rPr>
          <w:rFonts w:ascii="Arial" w:eastAsia="Times New Roman" w:hAnsi="Arial" w:cs="Arial"/>
          <w:sz w:val="28"/>
          <w:szCs w:val="28"/>
          <w:lang w:eastAsia="en-GB"/>
        </w:rPr>
      </w:pPr>
      <w:r w:rsidRPr="003813B2">
        <w:rPr>
          <w:rFonts w:ascii="Arial" w:hAnsi="Arial" w:cs="Arial"/>
          <w:color w:val="202124"/>
          <w:sz w:val="28"/>
          <w:szCs w:val="28"/>
          <w:shd w:val="clear" w:color="auto" w:fill="FFFFFF"/>
        </w:rPr>
        <w:t xml:space="preserve">There are four </w:t>
      </w:r>
      <w:proofErr w:type="gramStart"/>
      <w:r w:rsidRPr="003813B2">
        <w:rPr>
          <w:rFonts w:ascii="Arial" w:hAnsi="Arial" w:cs="Arial"/>
          <w:color w:val="202124"/>
          <w:sz w:val="28"/>
          <w:szCs w:val="28"/>
          <w:shd w:val="clear" w:color="auto" w:fill="FFFFFF"/>
        </w:rPr>
        <w:t>widely-used</w:t>
      </w:r>
      <w:proofErr w:type="gramEnd"/>
      <w:r w:rsidRPr="003813B2">
        <w:rPr>
          <w:rFonts w:ascii="Arial" w:hAnsi="Arial" w:cs="Arial"/>
          <w:color w:val="202124"/>
          <w:sz w:val="28"/>
          <w:szCs w:val="28"/>
          <w:shd w:val="clear" w:color="auto" w:fill="FFFFFF"/>
        </w:rPr>
        <w:t xml:space="preserve"> referencing styles or conventions. They are called </w:t>
      </w:r>
      <w:r w:rsidRPr="003813B2">
        <w:rPr>
          <w:rFonts w:ascii="Arial" w:hAnsi="Arial" w:cs="Arial"/>
          <w:color w:val="040C28"/>
          <w:sz w:val="28"/>
          <w:szCs w:val="28"/>
        </w:rPr>
        <w:t xml:space="preserve">the </w:t>
      </w:r>
      <w:r w:rsidRPr="003813B2">
        <w:rPr>
          <w:rFonts w:ascii="Arial" w:hAnsi="Arial" w:cs="Arial"/>
          <w:color w:val="FF0000"/>
          <w:sz w:val="28"/>
          <w:szCs w:val="28"/>
        </w:rPr>
        <w:t>MLA</w:t>
      </w:r>
      <w:r w:rsidRPr="003813B2">
        <w:rPr>
          <w:rFonts w:ascii="Arial" w:hAnsi="Arial" w:cs="Arial"/>
          <w:color w:val="040C28"/>
          <w:sz w:val="28"/>
          <w:szCs w:val="28"/>
        </w:rPr>
        <w:t xml:space="preserve"> (Modern Languages Association) system, the </w:t>
      </w:r>
      <w:r w:rsidRPr="003813B2">
        <w:rPr>
          <w:rFonts w:ascii="Arial" w:hAnsi="Arial" w:cs="Arial"/>
          <w:color w:val="FF0000"/>
          <w:sz w:val="28"/>
          <w:szCs w:val="28"/>
        </w:rPr>
        <w:t>APA</w:t>
      </w:r>
      <w:r w:rsidRPr="003813B2">
        <w:rPr>
          <w:rFonts w:ascii="Arial" w:hAnsi="Arial" w:cs="Arial"/>
          <w:color w:val="040C28"/>
          <w:sz w:val="28"/>
          <w:szCs w:val="28"/>
        </w:rPr>
        <w:t xml:space="preserve"> (American Psychological Association) system, the </w:t>
      </w:r>
      <w:r w:rsidRPr="003813B2">
        <w:rPr>
          <w:rFonts w:ascii="Arial" w:hAnsi="Arial" w:cs="Arial"/>
          <w:color w:val="FF0000"/>
          <w:sz w:val="28"/>
          <w:szCs w:val="28"/>
        </w:rPr>
        <w:t>Harvard system</w:t>
      </w:r>
      <w:r w:rsidRPr="003813B2">
        <w:rPr>
          <w:rFonts w:ascii="Arial" w:hAnsi="Arial" w:cs="Arial"/>
          <w:color w:val="040C28"/>
          <w:sz w:val="28"/>
          <w:szCs w:val="28"/>
        </w:rPr>
        <w:t xml:space="preserve">, and the </w:t>
      </w:r>
      <w:r w:rsidRPr="003813B2">
        <w:rPr>
          <w:rFonts w:ascii="Arial" w:hAnsi="Arial" w:cs="Arial"/>
          <w:color w:val="FF0000"/>
          <w:sz w:val="28"/>
          <w:szCs w:val="28"/>
        </w:rPr>
        <w:t>MHRA</w:t>
      </w:r>
      <w:r w:rsidRPr="003813B2">
        <w:rPr>
          <w:rFonts w:ascii="Arial" w:hAnsi="Arial" w:cs="Arial"/>
          <w:color w:val="040C28"/>
          <w:sz w:val="28"/>
          <w:szCs w:val="28"/>
        </w:rPr>
        <w:t xml:space="preserve"> (Modern Humanities Research Association) system</w:t>
      </w:r>
      <w:r w:rsidRPr="003813B2">
        <w:rPr>
          <w:rFonts w:ascii="Arial" w:hAnsi="Arial" w:cs="Arial"/>
          <w:color w:val="202124"/>
          <w:sz w:val="28"/>
          <w:szCs w:val="28"/>
          <w:shd w:val="clear" w:color="auto" w:fill="FFFFFF"/>
        </w:rPr>
        <w:t>.</w:t>
      </w:r>
    </w:p>
    <w:p w14:paraId="1E2E9E9E" w14:textId="77777777" w:rsidR="00AC2768" w:rsidRPr="00553148" w:rsidRDefault="00AC2768" w:rsidP="00BF4577">
      <w:pPr>
        <w:spacing w:after="100" w:afterAutospacing="1" w:line="240" w:lineRule="auto"/>
        <w:rPr>
          <w:rFonts w:ascii="Arial" w:eastAsia="Times New Roman" w:hAnsi="Arial" w:cs="Arial"/>
          <w:sz w:val="24"/>
          <w:szCs w:val="24"/>
          <w:lang w:eastAsia="en-GB"/>
        </w:rPr>
      </w:pPr>
    </w:p>
    <w:p w14:paraId="62572D1E" w14:textId="126CC7DE" w:rsidR="00553148" w:rsidRPr="00553148" w:rsidRDefault="000C3C74" w:rsidP="00553148">
      <w:pPr>
        <w:spacing w:before="240" w:after="120" w:line="240" w:lineRule="auto"/>
        <w:outlineLvl w:val="1"/>
        <w:rPr>
          <w:rFonts w:ascii="Arial" w:eastAsia="Times New Roman" w:hAnsi="Arial" w:cs="Arial"/>
          <w:b/>
          <w:bCs/>
          <w:sz w:val="36"/>
          <w:szCs w:val="36"/>
          <w:lang w:eastAsia="en-GB"/>
        </w:rPr>
      </w:pPr>
      <w:r>
        <w:rPr>
          <w:rFonts w:ascii="Arial" w:eastAsia="Times New Roman" w:hAnsi="Arial" w:cs="Arial"/>
          <w:b/>
          <w:bCs/>
          <w:sz w:val="36"/>
          <w:szCs w:val="36"/>
          <w:lang w:eastAsia="en-GB"/>
        </w:rPr>
        <w:t xml:space="preserve">                        </w:t>
      </w:r>
      <w:r w:rsidR="00E234F1" w:rsidRPr="003A7EA0">
        <w:rPr>
          <w:rFonts w:ascii="Arial" w:eastAsia="Times New Roman" w:hAnsi="Arial" w:cs="Arial"/>
          <w:b/>
          <w:bCs/>
          <w:sz w:val="36"/>
          <w:szCs w:val="36"/>
          <w:highlight w:val="yellow"/>
          <w:lang w:eastAsia="en-GB"/>
        </w:rPr>
        <w:t xml:space="preserve">A. </w:t>
      </w:r>
      <w:r w:rsidR="00553148" w:rsidRPr="003A7EA0">
        <w:rPr>
          <w:rFonts w:ascii="Arial" w:eastAsia="Times New Roman" w:hAnsi="Arial" w:cs="Arial"/>
          <w:b/>
          <w:bCs/>
          <w:sz w:val="36"/>
          <w:szCs w:val="36"/>
          <w:highlight w:val="yellow"/>
          <w:lang w:eastAsia="en-GB"/>
        </w:rPr>
        <w:t>Harvard in-text citation</w:t>
      </w:r>
    </w:p>
    <w:p w14:paraId="17B8AA40" w14:textId="77777777" w:rsidR="00BF4577" w:rsidRDefault="00553148" w:rsidP="00BF4577">
      <w:pPr>
        <w:spacing w:after="100" w:afterAutospacing="1" w:line="276" w:lineRule="auto"/>
        <w:jc w:val="both"/>
        <w:rPr>
          <w:rFonts w:ascii="Arial" w:eastAsia="Times New Roman" w:hAnsi="Arial" w:cs="Arial"/>
          <w:sz w:val="24"/>
          <w:szCs w:val="24"/>
          <w:lang w:eastAsia="en-GB"/>
        </w:rPr>
      </w:pPr>
      <w:r w:rsidRPr="00553148">
        <w:rPr>
          <w:rFonts w:ascii="Arial" w:eastAsia="Times New Roman" w:hAnsi="Arial" w:cs="Arial"/>
          <w:sz w:val="24"/>
          <w:szCs w:val="24"/>
          <w:lang w:eastAsia="en-GB"/>
        </w:rPr>
        <w:t>A </w:t>
      </w:r>
      <w:hyperlink r:id="rId9" w:history="1">
        <w:r w:rsidRPr="00553148">
          <w:rPr>
            <w:rFonts w:ascii="Arial" w:eastAsia="Times New Roman" w:hAnsi="Arial" w:cs="Arial"/>
            <w:color w:val="FF0000"/>
            <w:sz w:val="24"/>
            <w:szCs w:val="24"/>
            <w:u w:val="single"/>
            <w:lang w:eastAsia="en-GB"/>
          </w:rPr>
          <w:t>Harvard in-text citation</w:t>
        </w:r>
      </w:hyperlink>
      <w:r w:rsidRPr="00553148">
        <w:rPr>
          <w:rFonts w:ascii="Arial" w:eastAsia="Times New Roman" w:hAnsi="Arial" w:cs="Arial"/>
          <w:sz w:val="24"/>
          <w:szCs w:val="24"/>
          <w:lang w:eastAsia="en-GB"/>
        </w:rPr>
        <w:t xml:space="preserve"> appears in brackets beside any quotation or paraphrase of a source. </w:t>
      </w:r>
    </w:p>
    <w:p w14:paraId="456AB45C" w14:textId="5E5741FD" w:rsidR="00553148" w:rsidRPr="00C64042" w:rsidRDefault="00BF4577" w:rsidP="00BF4577">
      <w:pPr>
        <w:spacing w:after="100" w:afterAutospacing="1" w:line="276" w:lineRule="auto"/>
        <w:jc w:val="both"/>
        <w:rPr>
          <w:rFonts w:ascii="Arial" w:eastAsia="Times New Roman" w:hAnsi="Arial" w:cs="Arial"/>
          <w:color w:val="0070C0"/>
          <w:sz w:val="24"/>
          <w:szCs w:val="24"/>
          <w:lang w:eastAsia="en-GB"/>
        </w:rPr>
      </w:pPr>
      <w:r w:rsidRPr="00C64042">
        <w:rPr>
          <w:rFonts w:ascii="Arial" w:eastAsia="Times New Roman" w:hAnsi="Arial" w:cs="Arial"/>
          <w:b/>
          <w:bCs/>
          <w:color w:val="0070C0"/>
          <w:sz w:val="24"/>
          <w:szCs w:val="24"/>
          <w:lang w:eastAsia="en-GB"/>
        </w:rPr>
        <w:t>1.</w:t>
      </w:r>
      <w:r w:rsidRPr="00C64042">
        <w:rPr>
          <w:rFonts w:ascii="Arial" w:eastAsia="Times New Roman" w:hAnsi="Arial" w:cs="Arial"/>
          <w:color w:val="0070C0"/>
          <w:sz w:val="24"/>
          <w:szCs w:val="24"/>
          <w:lang w:eastAsia="en-GB"/>
        </w:rPr>
        <w:t xml:space="preserve"> </w:t>
      </w:r>
      <w:r w:rsidR="00553148" w:rsidRPr="00C64042">
        <w:rPr>
          <w:rFonts w:ascii="Arial" w:eastAsia="Times New Roman" w:hAnsi="Arial" w:cs="Arial"/>
          <w:color w:val="0070C0"/>
          <w:sz w:val="24"/>
          <w:szCs w:val="24"/>
          <w:lang w:eastAsia="en-GB"/>
        </w:rPr>
        <w:t xml:space="preserve">It gives the </w:t>
      </w:r>
      <w:r w:rsidR="00553148" w:rsidRPr="00C64042">
        <w:rPr>
          <w:rFonts w:ascii="Arial" w:eastAsia="Times New Roman" w:hAnsi="Arial" w:cs="Arial"/>
          <w:b/>
          <w:bCs/>
          <w:color w:val="0070C0"/>
          <w:sz w:val="24"/>
          <w:szCs w:val="24"/>
          <w:lang w:eastAsia="en-GB"/>
        </w:rPr>
        <w:t>last name</w:t>
      </w:r>
      <w:r w:rsidR="00553148" w:rsidRPr="00C64042">
        <w:rPr>
          <w:rFonts w:ascii="Arial" w:eastAsia="Times New Roman" w:hAnsi="Arial" w:cs="Arial"/>
          <w:color w:val="0070C0"/>
          <w:sz w:val="24"/>
          <w:szCs w:val="24"/>
          <w:lang w:eastAsia="en-GB"/>
        </w:rPr>
        <w:t xml:space="preserve"> of the author(s) and the </w:t>
      </w:r>
      <w:r w:rsidR="00553148" w:rsidRPr="00C64042">
        <w:rPr>
          <w:rFonts w:ascii="Arial" w:eastAsia="Times New Roman" w:hAnsi="Arial" w:cs="Arial"/>
          <w:b/>
          <w:bCs/>
          <w:color w:val="0070C0"/>
          <w:sz w:val="24"/>
          <w:szCs w:val="24"/>
          <w:lang w:eastAsia="en-GB"/>
        </w:rPr>
        <w:t>year of publication</w:t>
      </w:r>
      <w:r w:rsidR="00553148" w:rsidRPr="00C64042">
        <w:rPr>
          <w:rFonts w:ascii="Arial" w:eastAsia="Times New Roman" w:hAnsi="Arial" w:cs="Arial"/>
          <w:color w:val="0070C0"/>
          <w:sz w:val="24"/>
          <w:szCs w:val="24"/>
          <w:lang w:eastAsia="en-GB"/>
        </w:rPr>
        <w:t xml:space="preserve">, as well as a </w:t>
      </w:r>
      <w:r w:rsidR="00553148" w:rsidRPr="00C64042">
        <w:rPr>
          <w:rFonts w:ascii="Arial" w:eastAsia="Times New Roman" w:hAnsi="Arial" w:cs="Arial"/>
          <w:b/>
          <w:bCs/>
          <w:color w:val="0070C0"/>
          <w:sz w:val="24"/>
          <w:szCs w:val="24"/>
          <w:lang w:eastAsia="en-GB"/>
        </w:rPr>
        <w:t>page number</w:t>
      </w:r>
      <w:r w:rsidR="00553148" w:rsidRPr="00C64042">
        <w:rPr>
          <w:rFonts w:ascii="Arial" w:eastAsia="Times New Roman" w:hAnsi="Arial" w:cs="Arial"/>
          <w:color w:val="0070C0"/>
          <w:sz w:val="24"/>
          <w:szCs w:val="24"/>
          <w:lang w:eastAsia="en-GB"/>
        </w:rPr>
        <w:t xml:space="preserve"> </w:t>
      </w:r>
      <w:r w:rsidR="00BC17E6" w:rsidRPr="00C64042">
        <w:rPr>
          <w:rFonts w:ascii="Arial" w:eastAsia="Times New Roman" w:hAnsi="Arial" w:cs="Arial"/>
          <w:color w:val="0070C0"/>
          <w:sz w:val="24"/>
          <w:szCs w:val="24"/>
          <w:lang w:val="en-US" w:eastAsia="en-GB"/>
        </w:rPr>
        <w:t>of</w:t>
      </w:r>
      <w:r w:rsidR="00553148" w:rsidRPr="00C64042">
        <w:rPr>
          <w:rFonts w:ascii="Arial" w:eastAsia="Times New Roman" w:hAnsi="Arial" w:cs="Arial"/>
          <w:color w:val="0070C0"/>
          <w:sz w:val="24"/>
          <w:szCs w:val="24"/>
          <w:lang w:eastAsia="en-GB"/>
        </w:rPr>
        <w:t xml:space="preserve"> the passage referenced, if applicable:</w:t>
      </w:r>
    </w:p>
    <w:p w14:paraId="5E83A5A3" w14:textId="417A1598" w:rsidR="00BF4577" w:rsidRPr="00553148" w:rsidRDefault="00BF4577" w:rsidP="00BF4577">
      <w:pPr>
        <w:spacing w:after="100" w:afterAutospacing="1" w:line="276" w:lineRule="auto"/>
        <w:jc w:val="both"/>
        <w:rPr>
          <w:rFonts w:ascii="Arial" w:eastAsia="Times New Roman" w:hAnsi="Arial" w:cs="Arial"/>
          <w:sz w:val="24"/>
          <w:szCs w:val="24"/>
          <w:lang w:eastAsia="en-GB"/>
        </w:rPr>
      </w:pPr>
      <w:r w:rsidRPr="00FF3481">
        <w:rPr>
          <w:rFonts w:ascii="Arial" w:eastAsia="Times New Roman" w:hAnsi="Arial" w:cs="Arial"/>
          <w:b/>
          <w:bCs/>
          <w:i/>
          <w:iCs/>
          <w:sz w:val="24"/>
          <w:szCs w:val="24"/>
          <w:lang w:eastAsia="en-GB"/>
        </w:rPr>
        <w:t>Example</w:t>
      </w:r>
      <w:r>
        <w:rPr>
          <w:rFonts w:ascii="Arial" w:eastAsia="Times New Roman" w:hAnsi="Arial" w:cs="Arial"/>
          <w:sz w:val="24"/>
          <w:szCs w:val="24"/>
          <w:lang w:eastAsia="en-GB"/>
        </w:rPr>
        <w:t>:</w:t>
      </w:r>
    </w:p>
    <w:p w14:paraId="29960CCF" w14:textId="039B34CD" w:rsidR="00553148" w:rsidRDefault="00553148" w:rsidP="00BF4577">
      <w:pPr>
        <w:shd w:val="clear" w:color="auto" w:fill="F9F9FB"/>
        <w:spacing w:after="0" w:line="276" w:lineRule="auto"/>
        <w:jc w:val="both"/>
        <w:rPr>
          <w:rFonts w:ascii="Arial" w:eastAsia="Times New Roman" w:hAnsi="Arial" w:cs="Arial"/>
          <w:sz w:val="24"/>
          <w:szCs w:val="24"/>
          <w:lang w:eastAsia="en-GB"/>
        </w:rPr>
      </w:pPr>
      <w:r w:rsidRPr="00553148">
        <w:rPr>
          <w:rFonts w:ascii="Arial" w:eastAsia="Times New Roman" w:hAnsi="Arial" w:cs="Arial"/>
          <w:sz w:val="24"/>
          <w:szCs w:val="24"/>
          <w:lang w:eastAsia="en-GB"/>
        </w:rPr>
        <w:t>The novel begins with the grim image of the train passengers’ faces, which are described as ‘pale yellow, the colour of the fog’ </w:t>
      </w:r>
      <w:r w:rsidRPr="00553148">
        <w:rPr>
          <w:rFonts w:ascii="Arial" w:eastAsia="Times New Roman" w:hAnsi="Arial" w:cs="Arial"/>
          <w:color w:val="0070C0"/>
          <w:sz w:val="24"/>
          <w:szCs w:val="24"/>
          <w:lang w:eastAsia="en-GB"/>
        </w:rPr>
        <w:t>(Dostoyevsky, 2004, p. 5).</w:t>
      </w:r>
    </w:p>
    <w:p w14:paraId="74454202" w14:textId="77777777" w:rsidR="00BF4577" w:rsidRPr="00553148" w:rsidRDefault="00BF4577" w:rsidP="00BF4577">
      <w:pPr>
        <w:shd w:val="clear" w:color="auto" w:fill="F9F9FB"/>
        <w:spacing w:after="0" w:line="276" w:lineRule="auto"/>
        <w:jc w:val="both"/>
        <w:rPr>
          <w:rFonts w:ascii="Arial" w:eastAsia="Times New Roman" w:hAnsi="Arial" w:cs="Arial"/>
          <w:sz w:val="24"/>
          <w:szCs w:val="24"/>
          <w:lang w:eastAsia="en-GB"/>
        </w:rPr>
      </w:pPr>
    </w:p>
    <w:p w14:paraId="700FE6FC" w14:textId="6F250811" w:rsidR="00553148" w:rsidRPr="00C64042" w:rsidRDefault="00BF4577" w:rsidP="00BF4577">
      <w:pPr>
        <w:spacing w:after="100" w:afterAutospacing="1" w:line="276" w:lineRule="auto"/>
        <w:jc w:val="both"/>
        <w:rPr>
          <w:rFonts w:ascii="Arial" w:eastAsia="Times New Roman" w:hAnsi="Arial" w:cs="Arial"/>
          <w:color w:val="0070C0"/>
          <w:sz w:val="24"/>
          <w:szCs w:val="24"/>
          <w:lang w:eastAsia="en-GB"/>
        </w:rPr>
      </w:pPr>
      <w:r w:rsidRPr="00C64042">
        <w:rPr>
          <w:rFonts w:ascii="Arial" w:eastAsia="Times New Roman" w:hAnsi="Arial" w:cs="Arial"/>
          <w:b/>
          <w:bCs/>
          <w:color w:val="0070C0"/>
          <w:sz w:val="24"/>
          <w:szCs w:val="24"/>
          <w:lang w:eastAsia="en-GB"/>
        </w:rPr>
        <w:t>2.</w:t>
      </w:r>
      <w:r w:rsidRPr="00C64042">
        <w:rPr>
          <w:rFonts w:ascii="Arial" w:eastAsia="Times New Roman" w:hAnsi="Arial" w:cs="Arial"/>
          <w:color w:val="0070C0"/>
          <w:sz w:val="24"/>
          <w:szCs w:val="24"/>
          <w:lang w:eastAsia="en-GB"/>
        </w:rPr>
        <w:t xml:space="preserve"> </w:t>
      </w:r>
      <w:r w:rsidR="00553148" w:rsidRPr="00C64042">
        <w:rPr>
          <w:rFonts w:ascii="Arial" w:eastAsia="Times New Roman" w:hAnsi="Arial" w:cs="Arial"/>
          <w:color w:val="0070C0"/>
          <w:sz w:val="24"/>
          <w:szCs w:val="24"/>
          <w:lang w:eastAsia="en-GB"/>
        </w:rPr>
        <w:t xml:space="preserve">When your sentence </w:t>
      </w:r>
      <w:r w:rsidR="00553148" w:rsidRPr="00C64042">
        <w:rPr>
          <w:rFonts w:ascii="Arial" w:eastAsia="Times New Roman" w:hAnsi="Arial" w:cs="Arial"/>
          <w:b/>
          <w:bCs/>
          <w:color w:val="0070C0"/>
          <w:sz w:val="24"/>
          <w:szCs w:val="24"/>
          <w:lang w:eastAsia="en-GB"/>
        </w:rPr>
        <w:t>already mentions the name</w:t>
      </w:r>
      <w:r w:rsidR="00553148" w:rsidRPr="00C64042">
        <w:rPr>
          <w:rFonts w:ascii="Arial" w:eastAsia="Times New Roman" w:hAnsi="Arial" w:cs="Arial"/>
          <w:color w:val="0070C0"/>
          <w:sz w:val="24"/>
          <w:szCs w:val="24"/>
          <w:lang w:eastAsia="en-GB"/>
        </w:rPr>
        <w:t xml:space="preserve"> of the author, </w:t>
      </w:r>
      <w:r w:rsidR="00553148" w:rsidRPr="00C64042">
        <w:rPr>
          <w:rFonts w:ascii="Arial" w:eastAsia="Times New Roman" w:hAnsi="Arial" w:cs="Arial"/>
          <w:b/>
          <w:bCs/>
          <w:color w:val="0070C0"/>
          <w:sz w:val="24"/>
          <w:szCs w:val="24"/>
          <w:lang w:eastAsia="en-GB"/>
        </w:rPr>
        <w:t>it should not be</w:t>
      </w:r>
      <w:r w:rsidR="00553148" w:rsidRPr="00C64042">
        <w:rPr>
          <w:rFonts w:ascii="Arial" w:eastAsia="Times New Roman" w:hAnsi="Arial" w:cs="Arial"/>
          <w:color w:val="0070C0"/>
          <w:sz w:val="24"/>
          <w:szCs w:val="24"/>
          <w:lang w:eastAsia="en-GB"/>
        </w:rPr>
        <w:t xml:space="preserve"> </w:t>
      </w:r>
      <w:r w:rsidR="00553148" w:rsidRPr="00C64042">
        <w:rPr>
          <w:rFonts w:ascii="Arial" w:eastAsia="Times New Roman" w:hAnsi="Arial" w:cs="Arial"/>
          <w:b/>
          <w:bCs/>
          <w:color w:val="0070C0"/>
          <w:sz w:val="24"/>
          <w:szCs w:val="24"/>
          <w:lang w:eastAsia="en-GB"/>
        </w:rPr>
        <w:t>repeated</w:t>
      </w:r>
      <w:r w:rsidR="00553148" w:rsidRPr="00C64042">
        <w:rPr>
          <w:rFonts w:ascii="Arial" w:eastAsia="Times New Roman" w:hAnsi="Arial" w:cs="Arial"/>
          <w:color w:val="0070C0"/>
          <w:sz w:val="24"/>
          <w:szCs w:val="24"/>
          <w:lang w:eastAsia="en-GB"/>
        </w:rPr>
        <w:t xml:space="preserve"> in the citation</w:t>
      </w:r>
      <w:r w:rsidRPr="00C64042">
        <w:rPr>
          <w:rFonts w:ascii="Arial" w:eastAsia="Times New Roman" w:hAnsi="Arial" w:cs="Arial"/>
          <w:color w:val="0070C0"/>
          <w:sz w:val="24"/>
          <w:szCs w:val="24"/>
          <w:lang w:eastAsia="en-GB"/>
        </w:rPr>
        <w:t>.</w:t>
      </w:r>
    </w:p>
    <w:p w14:paraId="53B00083" w14:textId="05982BE3" w:rsidR="00BF4577" w:rsidRPr="00553148" w:rsidRDefault="00BF4577" w:rsidP="00BF4577">
      <w:pPr>
        <w:spacing w:after="100" w:afterAutospacing="1" w:line="276" w:lineRule="auto"/>
        <w:jc w:val="both"/>
        <w:rPr>
          <w:rFonts w:ascii="Arial" w:eastAsia="Times New Roman" w:hAnsi="Arial" w:cs="Arial"/>
          <w:i/>
          <w:iCs/>
          <w:sz w:val="24"/>
          <w:szCs w:val="24"/>
          <w:lang w:eastAsia="en-GB"/>
        </w:rPr>
      </w:pPr>
      <w:r w:rsidRPr="00FF3481">
        <w:rPr>
          <w:rFonts w:ascii="Arial" w:eastAsia="Times New Roman" w:hAnsi="Arial" w:cs="Arial"/>
          <w:b/>
          <w:bCs/>
          <w:i/>
          <w:iCs/>
          <w:sz w:val="24"/>
          <w:szCs w:val="24"/>
          <w:lang w:eastAsia="en-GB"/>
        </w:rPr>
        <w:t>Example</w:t>
      </w:r>
      <w:r w:rsidRPr="00BF4577">
        <w:rPr>
          <w:rFonts w:ascii="Arial" w:eastAsia="Times New Roman" w:hAnsi="Arial" w:cs="Arial"/>
          <w:i/>
          <w:iCs/>
          <w:sz w:val="24"/>
          <w:szCs w:val="24"/>
          <w:lang w:eastAsia="en-GB"/>
        </w:rPr>
        <w:t>:</w:t>
      </w:r>
    </w:p>
    <w:p w14:paraId="2D1D5293" w14:textId="5E3DA821" w:rsidR="00553148" w:rsidRPr="00553148" w:rsidRDefault="00553148" w:rsidP="00BF4577">
      <w:pPr>
        <w:shd w:val="clear" w:color="auto" w:fill="F9F9FB"/>
        <w:spacing w:after="0" w:line="276" w:lineRule="auto"/>
        <w:jc w:val="both"/>
        <w:rPr>
          <w:rFonts w:ascii="Arial" w:eastAsia="Times New Roman" w:hAnsi="Arial" w:cs="Arial"/>
          <w:sz w:val="24"/>
          <w:szCs w:val="24"/>
          <w:lang w:eastAsia="en-GB"/>
        </w:rPr>
      </w:pPr>
      <w:r w:rsidRPr="00553148">
        <w:rPr>
          <w:rFonts w:ascii="Arial" w:eastAsia="Times New Roman" w:hAnsi="Arial" w:cs="Arial"/>
          <w:sz w:val="24"/>
          <w:szCs w:val="24"/>
          <w:u w:val="single"/>
          <w:lang w:eastAsia="en-GB"/>
        </w:rPr>
        <w:lastRenderedPageBreak/>
        <w:t>Woolf</w:t>
      </w:r>
      <w:r w:rsidRPr="00553148">
        <w:rPr>
          <w:rFonts w:ascii="Arial" w:eastAsia="Times New Roman" w:hAnsi="Arial" w:cs="Arial"/>
          <w:sz w:val="24"/>
          <w:szCs w:val="24"/>
          <w:lang w:eastAsia="en-GB"/>
        </w:rPr>
        <w:t xml:space="preserve"> introduces the essay’s topic as ‘women and fiction’ </w:t>
      </w:r>
      <w:r w:rsidRPr="00553148">
        <w:rPr>
          <w:rFonts w:ascii="Arial" w:eastAsia="Times New Roman" w:hAnsi="Arial" w:cs="Arial"/>
          <w:color w:val="0070C0"/>
          <w:sz w:val="24"/>
          <w:szCs w:val="24"/>
          <w:lang w:eastAsia="en-GB"/>
        </w:rPr>
        <w:t xml:space="preserve">(2000, </w:t>
      </w:r>
      <w:r w:rsidR="00BF4577" w:rsidRPr="00E234F1">
        <w:rPr>
          <w:rFonts w:ascii="Arial" w:eastAsia="Times New Roman" w:hAnsi="Arial" w:cs="Arial"/>
          <w:color w:val="0070C0"/>
          <w:sz w:val="24"/>
          <w:szCs w:val="24"/>
          <w:lang w:eastAsia="en-GB"/>
        </w:rPr>
        <w:t>p</w:t>
      </w:r>
      <w:r w:rsidRPr="00553148">
        <w:rPr>
          <w:rFonts w:ascii="Arial" w:eastAsia="Times New Roman" w:hAnsi="Arial" w:cs="Arial"/>
          <w:color w:val="0070C0"/>
          <w:sz w:val="24"/>
          <w:szCs w:val="24"/>
          <w:lang w:eastAsia="en-GB"/>
        </w:rPr>
        <w:t>p. 5</w:t>
      </w:r>
      <w:r w:rsidR="00BF4577" w:rsidRPr="00E234F1">
        <w:rPr>
          <w:rFonts w:ascii="Arial" w:eastAsia="Times New Roman" w:hAnsi="Arial" w:cs="Arial"/>
          <w:color w:val="0070C0"/>
          <w:sz w:val="24"/>
          <w:szCs w:val="24"/>
          <w:lang w:eastAsia="en-GB"/>
        </w:rPr>
        <w:t>-6</w:t>
      </w:r>
      <w:r w:rsidRPr="00553148">
        <w:rPr>
          <w:rFonts w:ascii="Arial" w:eastAsia="Times New Roman" w:hAnsi="Arial" w:cs="Arial"/>
          <w:color w:val="0070C0"/>
          <w:sz w:val="24"/>
          <w:szCs w:val="24"/>
          <w:lang w:eastAsia="en-GB"/>
        </w:rPr>
        <w:t>)</w:t>
      </w:r>
      <w:r w:rsidRPr="00553148">
        <w:rPr>
          <w:rFonts w:ascii="Arial" w:eastAsia="Times New Roman" w:hAnsi="Arial" w:cs="Arial"/>
          <w:sz w:val="24"/>
          <w:szCs w:val="24"/>
          <w:lang w:eastAsia="en-GB"/>
        </w:rPr>
        <w:t>,</w:t>
      </w:r>
      <w:r w:rsidRPr="00553148">
        <w:rPr>
          <w:rFonts w:ascii="Arial" w:eastAsia="Times New Roman" w:hAnsi="Arial" w:cs="Arial"/>
          <w:color w:val="0070C0"/>
          <w:sz w:val="24"/>
          <w:szCs w:val="24"/>
          <w:lang w:eastAsia="en-GB"/>
        </w:rPr>
        <w:t xml:space="preserve"> </w:t>
      </w:r>
      <w:r w:rsidRPr="00553148">
        <w:rPr>
          <w:rFonts w:ascii="Arial" w:eastAsia="Times New Roman" w:hAnsi="Arial" w:cs="Arial"/>
          <w:sz w:val="24"/>
          <w:szCs w:val="24"/>
          <w:lang w:eastAsia="en-GB"/>
        </w:rPr>
        <w:t>going on to discuss the various connotations of the phrase.</w:t>
      </w:r>
    </w:p>
    <w:p w14:paraId="5E228109" w14:textId="77777777" w:rsidR="000C3C74" w:rsidRDefault="000C3C74" w:rsidP="00553148">
      <w:pPr>
        <w:spacing w:after="100" w:afterAutospacing="1" w:line="240" w:lineRule="auto"/>
        <w:rPr>
          <w:rFonts w:ascii="Arial" w:eastAsia="Times New Roman" w:hAnsi="Arial" w:cs="Arial"/>
          <w:b/>
          <w:bCs/>
          <w:color w:val="0070C0"/>
          <w:sz w:val="27"/>
          <w:szCs w:val="27"/>
          <w:lang w:eastAsia="en-GB"/>
        </w:rPr>
      </w:pPr>
    </w:p>
    <w:p w14:paraId="6280C929" w14:textId="25F898DD" w:rsidR="00553148" w:rsidRPr="00DD177D" w:rsidRDefault="000C3C74" w:rsidP="00553148">
      <w:pPr>
        <w:spacing w:after="100" w:afterAutospacing="1" w:line="240" w:lineRule="auto"/>
        <w:rPr>
          <w:rFonts w:ascii="Arial" w:eastAsia="Times New Roman" w:hAnsi="Arial" w:cs="Arial"/>
          <w:color w:val="0070C0"/>
          <w:sz w:val="24"/>
          <w:szCs w:val="24"/>
          <w:lang w:eastAsia="en-GB"/>
        </w:rPr>
      </w:pPr>
      <w:r w:rsidRPr="00DD177D">
        <w:rPr>
          <w:rFonts w:ascii="Arial" w:eastAsia="Times New Roman" w:hAnsi="Arial" w:cs="Arial"/>
          <w:b/>
          <w:bCs/>
          <w:color w:val="0070C0"/>
          <w:sz w:val="24"/>
          <w:szCs w:val="24"/>
          <w:lang w:eastAsia="en-GB"/>
        </w:rPr>
        <w:t>3.</w:t>
      </w:r>
      <w:r w:rsidRPr="00DD177D">
        <w:rPr>
          <w:rFonts w:ascii="Arial" w:eastAsia="Times New Roman" w:hAnsi="Arial" w:cs="Arial"/>
          <w:b/>
          <w:bCs/>
          <w:color w:val="0070C0"/>
          <w:sz w:val="27"/>
          <w:szCs w:val="27"/>
          <w:lang w:eastAsia="en-GB"/>
        </w:rPr>
        <w:t xml:space="preserve"> </w:t>
      </w:r>
      <w:r w:rsidR="00553148" w:rsidRPr="00DD177D">
        <w:rPr>
          <w:rFonts w:ascii="Arial" w:eastAsia="Times New Roman" w:hAnsi="Arial" w:cs="Arial"/>
          <w:color w:val="0070C0"/>
          <w:sz w:val="24"/>
          <w:szCs w:val="24"/>
          <w:lang w:eastAsia="en-GB"/>
        </w:rPr>
        <w:t xml:space="preserve">When you cite a source with up to </w:t>
      </w:r>
      <w:r w:rsidR="00DD177D" w:rsidRPr="00DD177D">
        <w:rPr>
          <w:rFonts w:ascii="Arial" w:eastAsia="Times New Roman" w:hAnsi="Arial" w:cs="Arial"/>
          <w:color w:val="0070C0"/>
          <w:sz w:val="24"/>
          <w:szCs w:val="24"/>
          <w:lang w:eastAsia="en-GB"/>
        </w:rPr>
        <w:t>3</w:t>
      </w:r>
      <w:r w:rsidR="00553148" w:rsidRPr="00DD177D">
        <w:rPr>
          <w:rFonts w:ascii="Arial" w:eastAsia="Times New Roman" w:hAnsi="Arial" w:cs="Arial"/>
          <w:color w:val="0070C0"/>
          <w:sz w:val="24"/>
          <w:szCs w:val="24"/>
          <w:lang w:eastAsia="en-GB"/>
        </w:rPr>
        <w:t xml:space="preserve"> authors, cite all authors’ names. For four </w:t>
      </w:r>
      <w:r w:rsidR="00553148" w:rsidRPr="00DD177D">
        <w:rPr>
          <w:rFonts w:ascii="Arial" w:eastAsia="Times New Roman" w:hAnsi="Arial" w:cs="Arial"/>
          <w:b/>
          <w:bCs/>
          <w:color w:val="0070C0"/>
          <w:sz w:val="24"/>
          <w:szCs w:val="24"/>
          <w:lang w:eastAsia="en-GB"/>
        </w:rPr>
        <w:t>or more authors</w:t>
      </w:r>
      <w:r w:rsidR="00553148" w:rsidRPr="00DD177D">
        <w:rPr>
          <w:rFonts w:ascii="Arial" w:eastAsia="Times New Roman" w:hAnsi="Arial" w:cs="Arial"/>
          <w:color w:val="0070C0"/>
          <w:sz w:val="24"/>
          <w:szCs w:val="24"/>
          <w:lang w:eastAsia="en-GB"/>
        </w:rPr>
        <w:t xml:space="preserve">, </w:t>
      </w:r>
      <w:r w:rsidR="00553148" w:rsidRPr="00DD177D">
        <w:rPr>
          <w:rFonts w:ascii="Arial" w:eastAsia="Times New Roman" w:hAnsi="Arial" w:cs="Arial"/>
          <w:b/>
          <w:bCs/>
          <w:color w:val="0070C0"/>
          <w:sz w:val="24"/>
          <w:szCs w:val="24"/>
          <w:lang w:eastAsia="en-GB"/>
        </w:rPr>
        <w:t>list only the first name</w:t>
      </w:r>
      <w:r w:rsidR="00553148" w:rsidRPr="00DD177D">
        <w:rPr>
          <w:rFonts w:ascii="Arial" w:eastAsia="Times New Roman" w:hAnsi="Arial" w:cs="Arial"/>
          <w:color w:val="0070C0"/>
          <w:sz w:val="24"/>
          <w:szCs w:val="24"/>
          <w:lang w:eastAsia="en-GB"/>
        </w:rPr>
        <w:t xml:space="preserve">, followed by </w:t>
      </w:r>
      <w:r w:rsidR="00553148" w:rsidRPr="003813B2">
        <w:rPr>
          <w:rFonts w:ascii="Arial" w:eastAsia="Times New Roman" w:hAnsi="Arial" w:cs="Arial"/>
          <w:b/>
          <w:bCs/>
          <w:color w:val="0070C0"/>
          <w:sz w:val="24"/>
          <w:szCs w:val="24"/>
          <w:highlight w:val="green"/>
          <w:lang w:eastAsia="en-GB"/>
        </w:rPr>
        <w:t>‘</w:t>
      </w:r>
      <w:r w:rsidR="00553148" w:rsidRPr="003813B2">
        <w:rPr>
          <w:rFonts w:ascii="Arial" w:eastAsia="Times New Roman" w:hAnsi="Arial" w:cs="Arial"/>
          <w:b/>
          <w:bCs/>
          <w:i/>
          <w:iCs/>
          <w:color w:val="0070C0"/>
          <w:sz w:val="24"/>
          <w:szCs w:val="24"/>
          <w:highlight w:val="green"/>
          <w:lang w:eastAsia="en-GB"/>
        </w:rPr>
        <w:t>et al</w:t>
      </w:r>
      <w:r w:rsidR="00553148" w:rsidRPr="003813B2">
        <w:rPr>
          <w:rFonts w:ascii="Arial" w:eastAsia="Times New Roman" w:hAnsi="Arial" w:cs="Arial"/>
          <w:i/>
          <w:iCs/>
          <w:color w:val="0070C0"/>
          <w:sz w:val="24"/>
          <w:szCs w:val="24"/>
          <w:highlight w:val="green"/>
          <w:lang w:eastAsia="en-GB"/>
        </w:rPr>
        <w:t>.</w:t>
      </w:r>
      <w:r w:rsidR="00553148" w:rsidRPr="003813B2">
        <w:rPr>
          <w:rFonts w:ascii="Arial" w:eastAsia="Times New Roman" w:hAnsi="Arial" w:cs="Arial"/>
          <w:color w:val="0070C0"/>
          <w:sz w:val="24"/>
          <w:szCs w:val="24"/>
          <w:highlight w:val="green"/>
          <w:lang w:eastAsia="en-GB"/>
        </w:rPr>
        <w:t>’</w:t>
      </w:r>
      <w:r w:rsidR="00553148" w:rsidRPr="00DD177D">
        <w:rPr>
          <w:rFonts w:ascii="Arial" w:eastAsia="Times New Roman" w:hAnsi="Arial" w:cs="Arial"/>
          <w:color w:val="0070C0"/>
          <w:sz w:val="24"/>
          <w:szCs w:val="24"/>
          <w:lang w:eastAsia="en-GB"/>
        </w:rPr>
        <w:t>:</w:t>
      </w:r>
      <w:r w:rsidR="004F4888" w:rsidRPr="00DD177D">
        <w:rPr>
          <w:rFonts w:ascii="Arial" w:eastAsia="Times New Roman" w:hAnsi="Arial" w:cs="Arial"/>
          <w:color w:val="0070C0"/>
          <w:sz w:val="24"/>
          <w:szCs w:val="24"/>
          <w:lang w:eastAsia="en-GB"/>
        </w:rPr>
        <w:t xml:space="preserve"> </w:t>
      </w:r>
      <w:r w:rsidR="00DD177D" w:rsidRPr="003813B2">
        <w:rPr>
          <w:rFonts w:ascii="Arial" w:eastAsia="Times New Roman" w:hAnsi="Arial" w:cs="Arial"/>
          <w:color w:val="0070C0"/>
          <w:sz w:val="24"/>
          <w:szCs w:val="24"/>
          <w:lang w:eastAsia="en-GB"/>
        </w:rPr>
        <w:t>[</w:t>
      </w:r>
      <w:r w:rsidR="003813B2">
        <w:rPr>
          <w:rFonts w:ascii="Arial" w:eastAsia="Times New Roman" w:hAnsi="Arial" w:cs="Arial"/>
          <w:color w:val="0070C0"/>
          <w:sz w:val="24"/>
          <w:szCs w:val="24"/>
          <w:lang w:eastAsia="en-GB"/>
        </w:rPr>
        <w:t xml:space="preserve">= </w:t>
      </w:r>
      <w:r w:rsidR="004F4888" w:rsidRPr="003813B2">
        <w:rPr>
          <w:rFonts w:ascii="Arial" w:eastAsia="Times New Roman" w:hAnsi="Arial" w:cs="Arial"/>
          <w:color w:val="0070C0"/>
          <w:sz w:val="24"/>
          <w:szCs w:val="24"/>
          <w:lang w:eastAsia="en-GB"/>
        </w:rPr>
        <w:t xml:space="preserve">et </w:t>
      </w:r>
      <w:proofErr w:type="spellStart"/>
      <w:r w:rsidR="004F4888" w:rsidRPr="003813B2">
        <w:rPr>
          <w:rFonts w:ascii="Arial" w:eastAsia="Times New Roman" w:hAnsi="Arial" w:cs="Arial"/>
          <w:color w:val="0070C0"/>
          <w:sz w:val="24"/>
          <w:szCs w:val="24"/>
          <w:lang w:eastAsia="en-GB"/>
        </w:rPr>
        <w:t>altri</w:t>
      </w:r>
      <w:proofErr w:type="spellEnd"/>
      <w:r w:rsidR="00DD177D" w:rsidRPr="003813B2">
        <w:rPr>
          <w:rFonts w:ascii="Arial" w:eastAsia="Times New Roman" w:hAnsi="Arial" w:cs="Arial"/>
          <w:color w:val="0070C0"/>
          <w:sz w:val="24"/>
          <w:szCs w:val="24"/>
          <w:lang w:eastAsia="en-GB"/>
        </w:rPr>
        <w:t>]</w:t>
      </w:r>
    </w:p>
    <w:tbl>
      <w:tblPr>
        <w:tblW w:w="10950" w:type="dxa"/>
        <w:tblCellMar>
          <w:top w:w="15" w:type="dxa"/>
          <w:left w:w="15" w:type="dxa"/>
          <w:bottom w:w="15" w:type="dxa"/>
          <w:right w:w="15" w:type="dxa"/>
        </w:tblCellMar>
        <w:tblLook w:val="04A0" w:firstRow="1" w:lastRow="0" w:firstColumn="1" w:lastColumn="0" w:noHBand="0" w:noVBand="1"/>
      </w:tblPr>
      <w:tblGrid>
        <w:gridCol w:w="3835"/>
        <w:gridCol w:w="7115"/>
      </w:tblGrid>
      <w:tr w:rsidR="00BF4577" w:rsidRPr="00553148" w14:paraId="23B03278" w14:textId="77777777" w:rsidTr="00553148">
        <w:trPr>
          <w:tblHeader/>
        </w:trPr>
        <w:tc>
          <w:tcPr>
            <w:tcW w:w="0" w:type="auto"/>
            <w:tcBorders>
              <w:bottom w:val="nil"/>
            </w:tcBorders>
            <w:hideMark/>
          </w:tcPr>
          <w:p w14:paraId="01B21A5E" w14:textId="77777777" w:rsidR="00553148" w:rsidRPr="00553148" w:rsidRDefault="00553148" w:rsidP="00553148">
            <w:pPr>
              <w:spacing w:after="450" w:line="240" w:lineRule="auto"/>
              <w:rPr>
                <w:rFonts w:ascii="Times New Roman" w:eastAsia="Times New Roman" w:hAnsi="Times New Roman" w:cs="Times New Roman"/>
                <w:b/>
                <w:bCs/>
                <w:sz w:val="21"/>
                <w:szCs w:val="21"/>
                <w:lang w:eastAsia="en-GB"/>
              </w:rPr>
            </w:pPr>
            <w:r w:rsidRPr="00553148">
              <w:rPr>
                <w:rFonts w:ascii="Times New Roman" w:eastAsia="Times New Roman" w:hAnsi="Times New Roman" w:cs="Times New Roman"/>
                <w:b/>
                <w:bCs/>
                <w:sz w:val="21"/>
                <w:szCs w:val="21"/>
                <w:lang w:eastAsia="en-GB"/>
              </w:rPr>
              <w:t>Number of authors</w:t>
            </w:r>
          </w:p>
        </w:tc>
        <w:tc>
          <w:tcPr>
            <w:tcW w:w="0" w:type="auto"/>
            <w:tcBorders>
              <w:bottom w:val="nil"/>
              <w:right w:val="nil"/>
            </w:tcBorders>
            <w:hideMark/>
          </w:tcPr>
          <w:p w14:paraId="28AA2DEA" w14:textId="77777777" w:rsidR="00553148" w:rsidRPr="00553148" w:rsidRDefault="00553148" w:rsidP="00553148">
            <w:pPr>
              <w:spacing w:after="450" w:line="240" w:lineRule="auto"/>
              <w:rPr>
                <w:rFonts w:ascii="Times New Roman" w:eastAsia="Times New Roman" w:hAnsi="Times New Roman" w:cs="Times New Roman"/>
                <w:b/>
                <w:bCs/>
                <w:sz w:val="21"/>
                <w:szCs w:val="21"/>
                <w:lang w:eastAsia="en-GB"/>
              </w:rPr>
            </w:pPr>
            <w:r w:rsidRPr="00553148">
              <w:rPr>
                <w:rFonts w:ascii="Times New Roman" w:eastAsia="Times New Roman" w:hAnsi="Times New Roman" w:cs="Times New Roman"/>
                <w:b/>
                <w:bCs/>
                <w:sz w:val="21"/>
                <w:szCs w:val="21"/>
                <w:lang w:eastAsia="en-GB"/>
              </w:rPr>
              <w:t>In-text citation example</w:t>
            </w:r>
          </w:p>
        </w:tc>
      </w:tr>
      <w:tr w:rsidR="00BF4577" w:rsidRPr="00553148" w14:paraId="16C3643C" w14:textId="77777777" w:rsidTr="00553148">
        <w:tc>
          <w:tcPr>
            <w:tcW w:w="0" w:type="auto"/>
            <w:tcBorders>
              <w:bottom w:val="single" w:sz="6" w:space="0" w:color="EFEEE9"/>
              <w:right w:val="single" w:sz="6" w:space="0" w:color="EFEEE9"/>
            </w:tcBorders>
            <w:hideMark/>
          </w:tcPr>
          <w:p w14:paraId="398CE283" w14:textId="77777777" w:rsidR="00553148" w:rsidRPr="00553148" w:rsidRDefault="00553148" w:rsidP="00553148">
            <w:pPr>
              <w:spacing w:after="450" w:line="240" w:lineRule="auto"/>
              <w:rPr>
                <w:rFonts w:ascii="Times New Roman" w:eastAsia="Times New Roman" w:hAnsi="Times New Roman" w:cs="Times New Roman"/>
                <w:b/>
                <w:bCs/>
                <w:sz w:val="21"/>
                <w:szCs w:val="21"/>
                <w:lang w:eastAsia="en-GB"/>
              </w:rPr>
            </w:pPr>
            <w:r w:rsidRPr="00553148">
              <w:rPr>
                <w:rFonts w:ascii="Times New Roman" w:eastAsia="Times New Roman" w:hAnsi="Times New Roman" w:cs="Times New Roman"/>
                <w:b/>
                <w:bCs/>
                <w:sz w:val="21"/>
                <w:szCs w:val="21"/>
                <w:lang w:eastAsia="en-GB"/>
              </w:rPr>
              <w:t>1 author</w:t>
            </w:r>
          </w:p>
        </w:tc>
        <w:tc>
          <w:tcPr>
            <w:tcW w:w="0" w:type="auto"/>
            <w:tcBorders>
              <w:bottom w:val="single" w:sz="6" w:space="0" w:color="EFEEE9"/>
              <w:right w:val="nil"/>
            </w:tcBorders>
            <w:hideMark/>
          </w:tcPr>
          <w:p w14:paraId="6CDA88EA" w14:textId="77777777" w:rsidR="00553148" w:rsidRPr="00553148" w:rsidRDefault="00553148" w:rsidP="00553148">
            <w:pPr>
              <w:spacing w:after="450" w:line="240" w:lineRule="auto"/>
              <w:rPr>
                <w:rFonts w:ascii="Times New Roman" w:eastAsia="Times New Roman" w:hAnsi="Times New Roman" w:cs="Times New Roman"/>
                <w:sz w:val="21"/>
                <w:szCs w:val="21"/>
                <w:lang w:eastAsia="en-GB"/>
              </w:rPr>
            </w:pPr>
            <w:r w:rsidRPr="00553148">
              <w:rPr>
                <w:rFonts w:ascii="Times New Roman" w:eastAsia="Times New Roman" w:hAnsi="Times New Roman" w:cs="Times New Roman"/>
                <w:sz w:val="21"/>
                <w:szCs w:val="21"/>
                <w:lang w:eastAsia="en-GB"/>
              </w:rPr>
              <w:t>(Davis, 2019)</w:t>
            </w:r>
          </w:p>
        </w:tc>
      </w:tr>
      <w:tr w:rsidR="00BF4577" w:rsidRPr="00553148" w14:paraId="41017AC5" w14:textId="77777777" w:rsidTr="00553148">
        <w:tc>
          <w:tcPr>
            <w:tcW w:w="0" w:type="auto"/>
            <w:tcBorders>
              <w:bottom w:val="single" w:sz="6" w:space="0" w:color="EFEEE9"/>
              <w:right w:val="single" w:sz="6" w:space="0" w:color="EFEEE9"/>
            </w:tcBorders>
            <w:hideMark/>
          </w:tcPr>
          <w:p w14:paraId="60E90293" w14:textId="77777777" w:rsidR="00553148" w:rsidRPr="00553148" w:rsidRDefault="00553148" w:rsidP="00553148">
            <w:pPr>
              <w:spacing w:after="450" w:line="240" w:lineRule="auto"/>
              <w:rPr>
                <w:rFonts w:ascii="Times New Roman" w:eastAsia="Times New Roman" w:hAnsi="Times New Roman" w:cs="Times New Roman"/>
                <w:b/>
                <w:bCs/>
                <w:sz w:val="21"/>
                <w:szCs w:val="21"/>
                <w:lang w:eastAsia="en-GB"/>
              </w:rPr>
            </w:pPr>
            <w:r w:rsidRPr="00553148">
              <w:rPr>
                <w:rFonts w:ascii="Times New Roman" w:eastAsia="Times New Roman" w:hAnsi="Times New Roman" w:cs="Times New Roman"/>
                <w:b/>
                <w:bCs/>
                <w:sz w:val="21"/>
                <w:szCs w:val="21"/>
                <w:lang w:eastAsia="en-GB"/>
              </w:rPr>
              <w:t>2 authors</w:t>
            </w:r>
          </w:p>
        </w:tc>
        <w:tc>
          <w:tcPr>
            <w:tcW w:w="0" w:type="auto"/>
            <w:tcBorders>
              <w:bottom w:val="single" w:sz="6" w:space="0" w:color="EFEEE9"/>
              <w:right w:val="nil"/>
            </w:tcBorders>
            <w:hideMark/>
          </w:tcPr>
          <w:p w14:paraId="6614A4C1" w14:textId="58FCFFDD" w:rsidR="00553148" w:rsidRPr="00553148" w:rsidRDefault="00553148" w:rsidP="00553148">
            <w:pPr>
              <w:spacing w:after="450" w:line="240" w:lineRule="auto"/>
              <w:rPr>
                <w:rFonts w:ascii="Times New Roman" w:eastAsia="Times New Roman" w:hAnsi="Times New Roman" w:cs="Times New Roman"/>
                <w:sz w:val="21"/>
                <w:szCs w:val="21"/>
                <w:lang w:eastAsia="en-GB"/>
              </w:rPr>
            </w:pPr>
            <w:r w:rsidRPr="00553148">
              <w:rPr>
                <w:rFonts w:ascii="Times New Roman" w:eastAsia="Times New Roman" w:hAnsi="Times New Roman" w:cs="Times New Roman"/>
                <w:sz w:val="21"/>
                <w:szCs w:val="21"/>
                <w:lang w:eastAsia="en-GB"/>
              </w:rPr>
              <w:t>(Davis and</w:t>
            </w:r>
            <w:r w:rsidR="004F4888">
              <w:rPr>
                <w:rFonts w:ascii="Times New Roman" w:eastAsia="Times New Roman" w:hAnsi="Times New Roman" w:cs="Times New Roman"/>
                <w:sz w:val="21"/>
                <w:szCs w:val="21"/>
                <w:lang w:val="en-US" w:eastAsia="en-GB"/>
              </w:rPr>
              <w:t xml:space="preserve"> </w:t>
            </w:r>
            <w:r w:rsidRPr="00553148">
              <w:rPr>
                <w:rFonts w:ascii="Times New Roman" w:eastAsia="Times New Roman" w:hAnsi="Times New Roman" w:cs="Times New Roman"/>
                <w:sz w:val="21"/>
                <w:szCs w:val="21"/>
                <w:lang w:eastAsia="en-GB"/>
              </w:rPr>
              <w:t>Barrett, 2019)</w:t>
            </w:r>
          </w:p>
        </w:tc>
      </w:tr>
      <w:tr w:rsidR="00BF4577" w:rsidRPr="00553148" w14:paraId="6227D640" w14:textId="77777777" w:rsidTr="00553148">
        <w:tc>
          <w:tcPr>
            <w:tcW w:w="0" w:type="auto"/>
            <w:tcBorders>
              <w:bottom w:val="single" w:sz="6" w:space="0" w:color="EFEEE9"/>
              <w:right w:val="single" w:sz="6" w:space="0" w:color="EFEEE9"/>
            </w:tcBorders>
            <w:hideMark/>
          </w:tcPr>
          <w:p w14:paraId="70CFBEAA" w14:textId="77777777" w:rsidR="00553148" w:rsidRPr="00553148" w:rsidRDefault="00553148" w:rsidP="00553148">
            <w:pPr>
              <w:spacing w:after="450" w:line="240" w:lineRule="auto"/>
              <w:rPr>
                <w:rFonts w:ascii="Times New Roman" w:eastAsia="Times New Roman" w:hAnsi="Times New Roman" w:cs="Times New Roman"/>
                <w:b/>
                <w:bCs/>
                <w:sz w:val="21"/>
                <w:szCs w:val="21"/>
                <w:lang w:eastAsia="en-GB"/>
              </w:rPr>
            </w:pPr>
            <w:r w:rsidRPr="00553148">
              <w:rPr>
                <w:rFonts w:ascii="Times New Roman" w:eastAsia="Times New Roman" w:hAnsi="Times New Roman" w:cs="Times New Roman"/>
                <w:b/>
                <w:bCs/>
                <w:sz w:val="21"/>
                <w:szCs w:val="21"/>
                <w:lang w:eastAsia="en-GB"/>
              </w:rPr>
              <w:t>3 authors</w:t>
            </w:r>
          </w:p>
        </w:tc>
        <w:tc>
          <w:tcPr>
            <w:tcW w:w="0" w:type="auto"/>
            <w:tcBorders>
              <w:bottom w:val="single" w:sz="6" w:space="0" w:color="EFEEE9"/>
              <w:right w:val="nil"/>
            </w:tcBorders>
            <w:hideMark/>
          </w:tcPr>
          <w:p w14:paraId="6CD27D8F" w14:textId="77777777" w:rsidR="00553148" w:rsidRPr="00553148" w:rsidRDefault="00553148" w:rsidP="00553148">
            <w:pPr>
              <w:spacing w:after="450" w:line="240" w:lineRule="auto"/>
              <w:rPr>
                <w:rFonts w:ascii="Times New Roman" w:eastAsia="Times New Roman" w:hAnsi="Times New Roman" w:cs="Times New Roman"/>
                <w:sz w:val="21"/>
                <w:szCs w:val="21"/>
                <w:lang w:eastAsia="en-GB"/>
              </w:rPr>
            </w:pPr>
            <w:r w:rsidRPr="00553148">
              <w:rPr>
                <w:rFonts w:ascii="Times New Roman" w:eastAsia="Times New Roman" w:hAnsi="Times New Roman" w:cs="Times New Roman"/>
                <w:sz w:val="21"/>
                <w:szCs w:val="21"/>
                <w:lang w:eastAsia="en-GB"/>
              </w:rPr>
              <w:t xml:space="preserve">(Davis, </w:t>
            </w:r>
            <w:proofErr w:type="gramStart"/>
            <w:r w:rsidRPr="00553148">
              <w:rPr>
                <w:rFonts w:ascii="Times New Roman" w:eastAsia="Times New Roman" w:hAnsi="Times New Roman" w:cs="Times New Roman"/>
                <w:sz w:val="21"/>
                <w:szCs w:val="21"/>
                <w:lang w:eastAsia="en-GB"/>
              </w:rPr>
              <w:t>Barrett</w:t>
            </w:r>
            <w:proofErr w:type="gramEnd"/>
            <w:r w:rsidRPr="00553148">
              <w:rPr>
                <w:rFonts w:ascii="Times New Roman" w:eastAsia="Times New Roman" w:hAnsi="Times New Roman" w:cs="Times New Roman"/>
                <w:sz w:val="21"/>
                <w:szCs w:val="21"/>
                <w:lang w:eastAsia="en-GB"/>
              </w:rPr>
              <w:t xml:space="preserve"> and McLachlan, 2019)</w:t>
            </w:r>
          </w:p>
        </w:tc>
      </w:tr>
      <w:tr w:rsidR="00BF4577" w:rsidRPr="00553148" w14:paraId="50E28ED2" w14:textId="77777777" w:rsidTr="00553148">
        <w:tc>
          <w:tcPr>
            <w:tcW w:w="0" w:type="auto"/>
            <w:tcBorders>
              <w:bottom w:val="nil"/>
              <w:right w:val="single" w:sz="6" w:space="0" w:color="EFEEE9"/>
            </w:tcBorders>
            <w:hideMark/>
          </w:tcPr>
          <w:p w14:paraId="2D534678" w14:textId="77777777" w:rsidR="00553148" w:rsidRPr="00553148" w:rsidRDefault="00553148" w:rsidP="00553148">
            <w:pPr>
              <w:spacing w:after="450" w:line="240" w:lineRule="auto"/>
              <w:rPr>
                <w:rFonts w:ascii="Times New Roman" w:eastAsia="Times New Roman" w:hAnsi="Times New Roman" w:cs="Times New Roman"/>
                <w:b/>
                <w:bCs/>
                <w:sz w:val="21"/>
                <w:szCs w:val="21"/>
                <w:lang w:eastAsia="en-GB"/>
              </w:rPr>
            </w:pPr>
            <w:r w:rsidRPr="00553148">
              <w:rPr>
                <w:rFonts w:ascii="Times New Roman" w:eastAsia="Times New Roman" w:hAnsi="Times New Roman" w:cs="Times New Roman"/>
                <w:b/>
                <w:bCs/>
                <w:sz w:val="21"/>
                <w:szCs w:val="21"/>
                <w:lang w:eastAsia="en-GB"/>
              </w:rPr>
              <w:t>4+ authors</w:t>
            </w:r>
          </w:p>
        </w:tc>
        <w:tc>
          <w:tcPr>
            <w:tcW w:w="0" w:type="auto"/>
            <w:tcBorders>
              <w:bottom w:val="nil"/>
              <w:right w:val="nil"/>
            </w:tcBorders>
            <w:hideMark/>
          </w:tcPr>
          <w:p w14:paraId="6EC32EAD" w14:textId="77777777" w:rsidR="00553148" w:rsidRPr="00553148" w:rsidRDefault="00553148" w:rsidP="00553148">
            <w:pPr>
              <w:spacing w:after="450" w:line="240" w:lineRule="auto"/>
              <w:rPr>
                <w:rFonts w:ascii="Times New Roman" w:eastAsia="Times New Roman" w:hAnsi="Times New Roman" w:cs="Times New Roman"/>
                <w:sz w:val="21"/>
                <w:szCs w:val="21"/>
                <w:lang w:eastAsia="en-GB"/>
              </w:rPr>
            </w:pPr>
            <w:r w:rsidRPr="00553148">
              <w:rPr>
                <w:rFonts w:ascii="Times New Roman" w:eastAsia="Times New Roman" w:hAnsi="Times New Roman" w:cs="Times New Roman"/>
                <w:color w:val="0070C0"/>
                <w:sz w:val="21"/>
                <w:szCs w:val="21"/>
                <w:lang w:eastAsia="en-GB"/>
              </w:rPr>
              <w:t>(Davis </w:t>
            </w:r>
            <w:r w:rsidRPr="00553148">
              <w:rPr>
                <w:rFonts w:ascii="Times New Roman" w:eastAsia="Times New Roman" w:hAnsi="Times New Roman" w:cs="Times New Roman"/>
                <w:i/>
                <w:iCs/>
                <w:color w:val="0070C0"/>
                <w:sz w:val="21"/>
                <w:szCs w:val="21"/>
                <w:lang w:eastAsia="en-GB"/>
              </w:rPr>
              <w:t>et al.</w:t>
            </w:r>
            <w:r w:rsidRPr="00553148">
              <w:rPr>
                <w:rFonts w:ascii="Times New Roman" w:eastAsia="Times New Roman" w:hAnsi="Times New Roman" w:cs="Times New Roman"/>
                <w:color w:val="0070C0"/>
                <w:sz w:val="21"/>
                <w:szCs w:val="21"/>
                <w:lang w:eastAsia="en-GB"/>
              </w:rPr>
              <w:t>, 2019)</w:t>
            </w:r>
          </w:p>
        </w:tc>
      </w:tr>
    </w:tbl>
    <w:p w14:paraId="7EBED1E2" w14:textId="6B3C461E" w:rsidR="00553148" w:rsidRPr="00553148" w:rsidRDefault="000C3C74" w:rsidP="00553148">
      <w:pPr>
        <w:spacing w:before="240" w:after="120" w:line="240" w:lineRule="auto"/>
        <w:outlineLvl w:val="2"/>
        <w:rPr>
          <w:rFonts w:ascii="Arial" w:eastAsia="Times New Roman" w:hAnsi="Arial" w:cs="Arial"/>
          <w:b/>
          <w:bCs/>
          <w:sz w:val="27"/>
          <w:szCs w:val="27"/>
          <w:lang w:eastAsia="en-GB"/>
        </w:rPr>
      </w:pPr>
      <w:r>
        <w:rPr>
          <w:rFonts w:ascii="Arial" w:eastAsia="Times New Roman" w:hAnsi="Arial" w:cs="Arial"/>
          <w:b/>
          <w:bCs/>
          <w:sz w:val="27"/>
          <w:szCs w:val="27"/>
          <w:lang w:eastAsia="en-GB"/>
        </w:rPr>
        <w:t xml:space="preserve">4. </w:t>
      </w:r>
      <w:r w:rsidR="00553148" w:rsidRPr="00553148">
        <w:rPr>
          <w:rFonts w:ascii="Arial" w:eastAsia="Times New Roman" w:hAnsi="Arial" w:cs="Arial"/>
          <w:b/>
          <w:bCs/>
          <w:sz w:val="27"/>
          <w:szCs w:val="27"/>
          <w:lang w:eastAsia="en-GB"/>
        </w:rPr>
        <w:t>Multiple citations at the same point</w:t>
      </w:r>
    </w:p>
    <w:p w14:paraId="7986BAD1" w14:textId="2F2B53D8" w:rsidR="00553148" w:rsidRPr="00FA10C5" w:rsidRDefault="00553148" w:rsidP="000C3C74">
      <w:pPr>
        <w:spacing w:after="100" w:afterAutospacing="1" w:line="240" w:lineRule="auto"/>
        <w:jc w:val="both"/>
        <w:rPr>
          <w:rFonts w:ascii="Arial" w:eastAsia="Times New Roman" w:hAnsi="Arial" w:cs="Arial"/>
          <w:b/>
          <w:bCs/>
          <w:color w:val="0070C0"/>
          <w:sz w:val="24"/>
          <w:szCs w:val="24"/>
          <w:lang w:eastAsia="en-GB"/>
        </w:rPr>
      </w:pPr>
      <w:r w:rsidRPr="00FA10C5">
        <w:rPr>
          <w:rFonts w:ascii="Arial" w:eastAsia="Times New Roman" w:hAnsi="Arial" w:cs="Arial"/>
          <w:color w:val="0070C0"/>
          <w:sz w:val="24"/>
          <w:szCs w:val="24"/>
          <w:lang w:eastAsia="en-GB"/>
        </w:rPr>
        <w:t xml:space="preserve">When you need multiple citations to appear at the same point in your text – for example, when you refer to several sources with one phrase – you can present them in the same set of brackets, separated by semicolons. </w:t>
      </w:r>
      <w:r w:rsidRPr="00FA10C5">
        <w:rPr>
          <w:rFonts w:ascii="Arial" w:eastAsia="Times New Roman" w:hAnsi="Arial" w:cs="Arial"/>
          <w:b/>
          <w:bCs/>
          <w:color w:val="0070C0"/>
          <w:sz w:val="24"/>
          <w:szCs w:val="24"/>
          <w:lang w:eastAsia="en-GB"/>
        </w:rPr>
        <w:t>List them in order of publication date</w:t>
      </w:r>
      <w:r w:rsidR="000C3C74" w:rsidRPr="00FA10C5">
        <w:rPr>
          <w:rFonts w:ascii="Arial" w:eastAsia="Times New Roman" w:hAnsi="Arial" w:cs="Arial"/>
          <w:b/>
          <w:bCs/>
          <w:color w:val="0070C0"/>
          <w:sz w:val="24"/>
          <w:szCs w:val="24"/>
          <w:lang w:eastAsia="en-GB"/>
        </w:rPr>
        <w:t>.</w:t>
      </w:r>
    </w:p>
    <w:p w14:paraId="2C3C4995" w14:textId="4AAAEB9C" w:rsidR="000C3C74" w:rsidRPr="00553148" w:rsidRDefault="000C3C74" w:rsidP="000C3C74">
      <w:pPr>
        <w:spacing w:after="100" w:afterAutospacing="1" w:line="240" w:lineRule="auto"/>
        <w:jc w:val="both"/>
        <w:rPr>
          <w:rFonts w:ascii="Arial" w:eastAsia="Times New Roman" w:hAnsi="Arial" w:cs="Arial"/>
          <w:sz w:val="24"/>
          <w:szCs w:val="24"/>
          <w:lang w:eastAsia="en-GB"/>
        </w:rPr>
      </w:pPr>
      <w:r w:rsidRPr="00E12FB2">
        <w:rPr>
          <w:rFonts w:ascii="Arial" w:eastAsia="Times New Roman" w:hAnsi="Arial" w:cs="Arial"/>
          <w:b/>
          <w:bCs/>
          <w:i/>
          <w:iCs/>
          <w:sz w:val="24"/>
          <w:szCs w:val="24"/>
          <w:lang w:eastAsia="en-GB"/>
        </w:rPr>
        <w:t>Example</w:t>
      </w:r>
      <w:r>
        <w:rPr>
          <w:rFonts w:ascii="Arial" w:eastAsia="Times New Roman" w:hAnsi="Arial" w:cs="Arial"/>
          <w:sz w:val="24"/>
          <w:szCs w:val="24"/>
          <w:lang w:eastAsia="en-GB"/>
        </w:rPr>
        <w:t>:</w:t>
      </w:r>
    </w:p>
    <w:p w14:paraId="40B9DD89" w14:textId="77777777" w:rsidR="00553148" w:rsidRPr="00553148" w:rsidRDefault="00553148" w:rsidP="000C3C74">
      <w:pPr>
        <w:shd w:val="clear" w:color="auto" w:fill="F9F9FB"/>
        <w:spacing w:after="0" w:line="240" w:lineRule="auto"/>
        <w:jc w:val="both"/>
        <w:rPr>
          <w:rFonts w:ascii="Arial" w:eastAsia="Times New Roman" w:hAnsi="Arial" w:cs="Arial"/>
          <w:sz w:val="24"/>
          <w:szCs w:val="24"/>
          <w:lang w:eastAsia="en-GB"/>
        </w:rPr>
      </w:pPr>
      <w:r w:rsidRPr="00553148">
        <w:rPr>
          <w:rFonts w:ascii="Arial" w:eastAsia="Times New Roman" w:hAnsi="Arial" w:cs="Arial"/>
          <w:sz w:val="24"/>
          <w:szCs w:val="24"/>
          <w:lang w:eastAsia="en-GB"/>
        </w:rPr>
        <w:t>Several in-depth studies have investigated this phenomenon during the last decade </w:t>
      </w:r>
      <w:r w:rsidRPr="00553148">
        <w:rPr>
          <w:rFonts w:ascii="Arial" w:eastAsia="Times New Roman" w:hAnsi="Arial" w:cs="Arial"/>
          <w:color w:val="0070C0"/>
          <w:sz w:val="24"/>
          <w:szCs w:val="24"/>
          <w:lang w:eastAsia="en-GB"/>
        </w:rPr>
        <w:t>(Singh, 2011</w:t>
      </w:r>
      <w:r w:rsidRPr="003813B2">
        <w:rPr>
          <w:rFonts w:ascii="Arial" w:eastAsia="Times New Roman" w:hAnsi="Arial" w:cs="Arial"/>
          <w:color w:val="0070C0"/>
          <w:sz w:val="24"/>
          <w:szCs w:val="24"/>
          <w:highlight w:val="green"/>
          <w:lang w:eastAsia="en-GB"/>
        </w:rPr>
        <w:t>;</w:t>
      </w:r>
      <w:r w:rsidRPr="00553148">
        <w:rPr>
          <w:rFonts w:ascii="Arial" w:eastAsia="Times New Roman" w:hAnsi="Arial" w:cs="Arial"/>
          <w:color w:val="0070C0"/>
          <w:sz w:val="24"/>
          <w:szCs w:val="24"/>
          <w:lang w:eastAsia="en-GB"/>
        </w:rPr>
        <w:t xml:space="preserve"> Davidson, 2015</w:t>
      </w:r>
      <w:r w:rsidRPr="003813B2">
        <w:rPr>
          <w:rFonts w:ascii="Arial" w:eastAsia="Times New Roman" w:hAnsi="Arial" w:cs="Arial"/>
          <w:color w:val="0070C0"/>
          <w:sz w:val="24"/>
          <w:szCs w:val="24"/>
          <w:highlight w:val="green"/>
          <w:lang w:eastAsia="en-GB"/>
        </w:rPr>
        <w:t>;</w:t>
      </w:r>
      <w:r w:rsidRPr="00553148">
        <w:rPr>
          <w:rFonts w:ascii="Arial" w:eastAsia="Times New Roman" w:hAnsi="Arial" w:cs="Arial"/>
          <w:color w:val="0070C0"/>
          <w:sz w:val="24"/>
          <w:szCs w:val="24"/>
          <w:lang w:eastAsia="en-GB"/>
        </w:rPr>
        <w:t xml:space="preserve"> Harding, 2018).</w:t>
      </w:r>
    </w:p>
    <w:p w14:paraId="4D619987" w14:textId="77777777" w:rsidR="00E234F1" w:rsidRDefault="00E234F1" w:rsidP="00553148">
      <w:pPr>
        <w:spacing w:before="240" w:after="120" w:line="240" w:lineRule="auto"/>
        <w:outlineLvl w:val="2"/>
        <w:rPr>
          <w:rFonts w:ascii="Arial" w:eastAsia="Times New Roman" w:hAnsi="Arial" w:cs="Arial"/>
          <w:b/>
          <w:bCs/>
          <w:sz w:val="27"/>
          <w:szCs w:val="27"/>
          <w:lang w:eastAsia="en-GB"/>
        </w:rPr>
      </w:pPr>
    </w:p>
    <w:p w14:paraId="3574A31E" w14:textId="383F2545" w:rsidR="00553148" w:rsidRPr="00553148" w:rsidRDefault="00E234F1" w:rsidP="00553148">
      <w:pPr>
        <w:spacing w:before="240" w:after="120" w:line="240" w:lineRule="auto"/>
        <w:outlineLvl w:val="2"/>
        <w:rPr>
          <w:rFonts w:ascii="Arial" w:eastAsia="Times New Roman" w:hAnsi="Arial" w:cs="Arial"/>
          <w:b/>
          <w:bCs/>
          <w:sz w:val="27"/>
          <w:szCs w:val="27"/>
          <w:lang w:eastAsia="en-GB"/>
        </w:rPr>
      </w:pPr>
      <w:r>
        <w:rPr>
          <w:rFonts w:ascii="Arial" w:eastAsia="Times New Roman" w:hAnsi="Arial" w:cs="Arial"/>
          <w:b/>
          <w:bCs/>
          <w:sz w:val="27"/>
          <w:szCs w:val="27"/>
          <w:lang w:eastAsia="en-GB"/>
        </w:rPr>
        <w:t xml:space="preserve">5. </w:t>
      </w:r>
      <w:r w:rsidR="00553148" w:rsidRPr="00553148">
        <w:rPr>
          <w:rFonts w:ascii="Arial" w:eastAsia="Times New Roman" w:hAnsi="Arial" w:cs="Arial"/>
          <w:b/>
          <w:bCs/>
          <w:sz w:val="27"/>
          <w:szCs w:val="27"/>
          <w:lang w:eastAsia="en-GB"/>
        </w:rPr>
        <w:t>Multiple sources with the same author and date</w:t>
      </w:r>
    </w:p>
    <w:p w14:paraId="56A28146" w14:textId="77777777" w:rsidR="00553148" w:rsidRPr="00DF0364" w:rsidRDefault="00553148" w:rsidP="00E234F1">
      <w:pPr>
        <w:spacing w:after="100" w:afterAutospacing="1" w:line="240" w:lineRule="auto"/>
        <w:jc w:val="both"/>
        <w:rPr>
          <w:rFonts w:ascii="Arial" w:eastAsia="Times New Roman" w:hAnsi="Arial" w:cs="Arial"/>
          <w:color w:val="0070C0"/>
          <w:sz w:val="24"/>
          <w:szCs w:val="24"/>
          <w:lang w:eastAsia="en-GB"/>
        </w:rPr>
      </w:pPr>
      <w:r w:rsidRPr="00DF0364">
        <w:rPr>
          <w:rFonts w:ascii="Arial" w:eastAsia="Times New Roman" w:hAnsi="Arial" w:cs="Arial"/>
          <w:b/>
          <w:bCs/>
          <w:color w:val="0070C0"/>
          <w:sz w:val="24"/>
          <w:szCs w:val="24"/>
          <w:lang w:eastAsia="en-GB"/>
        </w:rPr>
        <w:t>If you cite multiple sources by the same author</w:t>
      </w:r>
      <w:r w:rsidRPr="00DF0364">
        <w:rPr>
          <w:rFonts w:ascii="Arial" w:eastAsia="Times New Roman" w:hAnsi="Arial" w:cs="Arial"/>
          <w:color w:val="0070C0"/>
          <w:sz w:val="24"/>
          <w:szCs w:val="24"/>
          <w:lang w:eastAsia="en-GB"/>
        </w:rPr>
        <w:t xml:space="preserve"> which were published in the same year, it’s important to distinguish between them in your citations. To do this, insert an ‘a’ after the year in the first one you reference, a ‘b’ in the second, and so on:</w:t>
      </w:r>
    </w:p>
    <w:p w14:paraId="3346504B" w14:textId="77777777" w:rsidR="00553148" w:rsidRPr="00553148" w:rsidRDefault="00553148" w:rsidP="00553148">
      <w:pPr>
        <w:shd w:val="clear" w:color="auto" w:fill="F9F9FB"/>
        <w:spacing w:after="0" w:line="240" w:lineRule="auto"/>
        <w:rPr>
          <w:rFonts w:ascii="Arial" w:eastAsia="Times New Roman" w:hAnsi="Arial" w:cs="Arial"/>
          <w:sz w:val="24"/>
          <w:szCs w:val="24"/>
          <w:lang w:eastAsia="en-GB"/>
        </w:rPr>
      </w:pPr>
      <w:r w:rsidRPr="00553148">
        <w:rPr>
          <w:rFonts w:ascii="Arial" w:eastAsia="Times New Roman" w:hAnsi="Arial" w:cs="Arial"/>
          <w:sz w:val="24"/>
          <w:szCs w:val="24"/>
          <w:lang w:eastAsia="en-GB"/>
        </w:rPr>
        <w:t>The results of the first study </w:t>
      </w:r>
      <w:r w:rsidRPr="00553148">
        <w:rPr>
          <w:rFonts w:ascii="Arial" w:eastAsia="Times New Roman" w:hAnsi="Arial" w:cs="Arial"/>
          <w:color w:val="0070C0"/>
          <w:sz w:val="24"/>
          <w:szCs w:val="24"/>
          <w:lang w:eastAsia="en-GB"/>
        </w:rPr>
        <w:t xml:space="preserve">(Woodhouse, </w:t>
      </w:r>
      <w:r w:rsidRPr="00B7116B">
        <w:rPr>
          <w:rFonts w:ascii="Arial" w:eastAsia="Times New Roman" w:hAnsi="Arial" w:cs="Arial"/>
          <w:color w:val="0070C0"/>
          <w:sz w:val="24"/>
          <w:szCs w:val="24"/>
          <w:highlight w:val="green"/>
          <w:lang w:eastAsia="en-GB"/>
        </w:rPr>
        <w:t>2018a</w:t>
      </w:r>
      <w:r w:rsidRPr="00553148">
        <w:rPr>
          <w:rFonts w:ascii="Arial" w:eastAsia="Times New Roman" w:hAnsi="Arial" w:cs="Arial"/>
          <w:color w:val="0070C0"/>
          <w:sz w:val="24"/>
          <w:szCs w:val="24"/>
          <w:lang w:eastAsia="en-GB"/>
        </w:rPr>
        <w:t>) </w:t>
      </w:r>
      <w:r w:rsidRPr="00553148">
        <w:rPr>
          <w:rFonts w:ascii="Arial" w:eastAsia="Times New Roman" w:hAnsi="Arial" w:cs="Arial"/>
          <w:sz w:val="24"/>
          <w:szCs w:val="24"/>
          <w:lang w:eastAsia="en-GB"/>
        </w:rPr>
        <w:t>were inconclusive, but a follow up study </w:t>
      </w:r>
      <w:r w:rsidRPr="00553148">
        <w:rPr>
          <w:rFonts w:ascii="Arial" w:eastAsia="Times New Roman" w:hAnsi="Arial" w:cs="Arial"/>
          <w:color w:val="0070C0"/>
          <w:sz w:val="24"/>
          <w:szCs w:val="24"/>
          <w:lang w:eastAsia="en-GB"/>
        </w:rPr>
        <w:t xml:space="preserve">(Woodhouse, </w:t>
      </w:r>
      <w:r w:rsidRPr="00B7116B">
        <w:rPr>
          <w:rFonts w:ascii="Arial" w:eastAsia="Times New Roman" w:hAnsi="Arial" w:cs="Arial"/>
          <w:color w:val="0070C0"/>
          <w:sz w:val="24"/>
          <w:szCs w:val="24"/>
          <w:highlight w:val="green"/>
          <w:lang w:eastAsia="en-GB"/>
        </w:rPr>
        <w:t>2018b</w:t>
      </w:r>
      <w:r w:rsidRPr="00553148">
        <w:rPr>
          <w:rFonts w:ascii="Arial" w:eastAsia="Times New Roman" w:hAnsi="Arial" w:cs="Arial"/>
          <w:color w:val="0070C0"/>
          <w:sz w:val="24"/>
          <w:szCs w:val="24"/>
          <w:lang w:eastAsia="en-GB"/>
        </w:rPr>
        <w:t>) </w:t>
      </w:r>
      <w:r w:rsidRPr="00553148">
        <w:rPr>
          <w:rFonts w:ascii="Arial" w:eastAsia="Times New Roman" w:hAnsi="Arial" w:cs="Arial"/>
          <w:sz w:val="24"/>
          <w:szCs w:val="24"/>
          <w:lang w:eastAsia="en-GB"/>
        </w:rPr>
        <w:t>achieved a clearer outcome.</w:t>
      </w:r>
    </w:p>
    <w:p w14:paraId="5BEC466D" w14:textId="6C6A0842" w:rsidR="00FF3481" w:rsidRDefault="00FF3481" w:rsidP="00553148">
      <w:pPr>
        <w:spacing w:before="240" w:after="120" w:line="240" w:lineRule="auto"/>
        <w:outlineLvl w:val="1"/>
        <w:rPr>
          <w:rFonts w:ascii="Arial" w:eastAsia="Times New Roman" w:hAnsi="Arial" w:cs="Arial"/>
          <w:b/>
          <w:bCs/>
          <w:sz w:val="36"/>
          <w:szCs w:val="36"/>
          <w:lang w:eastAsia="en-GB"/>
        </w:rPr>
      </w:pPr>
    </w:p>
    <w:p w14:paraId="3ACBB494" w14:textId="77777777" w:rsidR="003B546C" w:rsidRDefault="003B546C" w:rsidP="00553148">
      <w:pPr>
        <w:spacing w:before="240" w:after="120" w:line="240" w:lineRule="auto"/>
        <w:outlineLvl w:val="1"/>
        <w:rPr>
          <w:rFonts w:ascii="Arial" w:eastAsia="Times New Roman" w:hAnsi="Arial" w:cs="Arial"/>
          <w:b/>
          <w:bCs/>
          <w:sz w:val="36"/>
          <w:szCs w:val="36"/>
          <w:lang w:eastAsia="en-GB"/>
        </w:rPr>
      </w:pPr>
    </w:p>
    <w:p w14:paraId="1FA925F3" w14:textId="41940BC6" w:rsidR="00FF3481" w:rsidRPr="00553148" w:rsidRDefault="00E234F1" w:rsidP="00553148">
      <w:pPr>
        <w:spacing w:before="240" w:after="120" w:line="240" w:lineRule="auto"/>
        <w:outlineLvl w:val="1"/>
        <w:rPr>
          <w:rFonts w:ascii="Arial" w:eastAsia="Times New Roman" w:hAnsi="Arial" w:cs="Arial"/>
          <w:b/>
          <w:bCs/>
          <w:sz w:val="36"/>
          <w:szCs w:val="36"/>
          <w:lang w:eastAsia="en-GB"/>
        </w:rPr>
      </w:pPr>
      <w:r>
        <w:rPr>
          <w:rFonts w:ascii="Arial" w:eastAsia="Times New Roman" w:hAnsi="Arial" w:cs="Arial"/>
          <w:b/>
          <w:bCs/>
          <w:sz w:val="36"/>
          <w:szCs w:val="36"/>
          <w:lang w:eastAsia="en-GB"/>
        </w:rPr>
        <w:t xml:space="preserve">         </w:t>
      </w:r>
      <w:r w:rsidRPr="003B546C">
        <w:rPr>
          <w:rFonts w:ascii="Arial" w:eastAsia="Times New Roman" w:hAnsi="Arial" w:cs="Arial"/>
          <w:b/>
          <w:bCs/>
          <w:sz w:val="36"/>
          <w:szCs w:val="36"/>
          <w:highlight w:val="yellow"/>
          <w:lang w:eastAsia="en-GB"/>
        </w:rPr>
        <w:t>B. A</w:t>
      </w:r>
      <w:r w:rsidR="00553148" w:rsidRPr="003B546C">
        <w:rPr>
          <w:rFonts w:ascii="Arial" w:eastAsia="Times New Roman" w:hAnsi="Arial" w:cs="Arial"/>
          <w:b/>
          <w:bCs/>
          <w:sz w:val="36"/>
          <w:szCs w:val="36"/>
          <w:highlight w:val="yellow"/>
          <w:lang w:eastAsia="en-GB"/>
        </w:rPr>
        <w:t xml:space="preserve"> Harvard reference list</w:t>
      </w:r>
      <w:r w:rsidR="00E91A40" w:rsidRPr="003B546C">
        <w:rPr>
          <w:rFonts w:ascii="Arial" w:eastAsia="Times New Roman" w:hAnsi="Arial" w:cs="Arial"/>
          <w:b/>
          <w:bCs/>
          <w:sz w:val="36"/>
          <w:szCs w:val="36"/>
          <w:highlight w:val="yellow"/>
          <w:lang w:eastAsia="en-GB"/>
        </w:rPr>
        <w:t>/Bibliography</w:t>
      </w:r>
    </w:p>
    <w:p w14:paraId="5FE43B28" w14:textId="77777777" w:rsidR="00553148" w:rsidRPr="00553148" w:rsidRDefault="00553148" w:rsidP="00E234F1">
      <w:pPr>
        <w:spacing w:after="100" w:afterAutospacing="1" w:line="240" w:lineRule="auto"/>
        <w:jc w:val="both"/>
        <w:rPr>
          <w:rFonts w:ascii="Arial" w:eastAsia="Times New Roman" w:hAnsi="Arial" w:cs="Arial"/>
          <w:sz w:val="24"/>
          <w:szCs w:val="24"/>
          <w:lang w:eastAsia="en-GB"/>
        </w:rPr>
      </w:pPr>
      <w:r w:rsidRPr="00553148">
        <w:rPr>
          <w:rFonts w:ascii="Arial" w:eastAsia="Times New Roman" w:hAnsi="Arial" w:cs="Arial"/>
          <w:sz w:val="24"/>
          <w:szCs w:val="24"/>
          <w:lang w:eastAsia="en-GB"/>
        </w:rPr>
        <w:lastRenderedPageBreak/>
        <w:t>A</w:t>
      </w:r>
      <w:r w:rsidRPr="00553148">
        <w:rPr>
          <w:rFonts w:ascii="Arial" w:eastAsia="Times New Roman" w:hAnsi="Arial" w:cs="Arial"/>
          <w:color w:val="FF0000"/>
          <w:sz w:val="24"/>
          <w:szCs w:val="24"/>
          <w:lang w:eastAsia="en-GB"/>
        </w:rPr>
        <w:t> </w:t>
      </w:r>
      <w:hyperlink r:id="rId10" w:history="1">
        <w:r w:rsidRPr="00553148">
          <w:rPr>
            <w:rFonts w:ascii="Arial" w:eastAsia="Times New Roman" w:hAnsi="Arial" w:cs="Arial"/>
            <w:color w:val="FF0000"/>
            <w:sz w:val="24"/>
            <w:szCs w:val="24"/>
            <w:u w:val="single"/>
            <w:lang w:eastAsia="en-GB"/>
          </w:rPr>
          <w:t>bibliography or reference list</w:t>
        </w:r>
      </w:hyperlink>
      <w:r w:rsidRPr="00553148">
        <w:rPr>
          <w:rFonts w:ascii="Arial" w:eastAsia="Times New Roman" w:hAnsi="Arial" w:cs="Arial"/>
          <w:sz w:val="24"/>
          <w:szCs w:val="24"/>
          <w:lang w:eastAsia="en-GB"/>
        </w:rPr>
        <w:t xml:space="preserve"> appears </w:t>
      </w:r>
      <w:r w:rsidRPr="00CE5F37">
        <w:rPr>
          <w:rFonts w:ascii="Arial" w:eastAsia="Times New Roman" w:hAnsi="Arial" w:cs="Arial"/>
          <w:sz w:val="24"/>
          <w:szCs w:val="24"/>
          <w:highlight w:val="green"/>
          <w:lang w:eastAsia="en-GB"/>
        </w:rPr>
        <w:t>at the end of your text</w:t>
      </w:r>
      <w:r w:rsidRPr="00553148">
        <w:rPr>
          <w:rFonts w:ascii="Arial" w:eastAsia="Times New Roman" w:hAnsi="Arial" w:cs="Arial"/>
          <w:sz w:val="24"/>
          <w:szCs w:val="24"/>
          <w:lang w:eastAsia="en-GB"/>
        </w:rPr>
        <w:t xml:space="preserve">. It lists all your sources </w:t>
      </w:r>
      <w:r w:rsidRPr="00CE5F37">
        <w:rPr>
          <w:rFonts w:ascii="Arial" w:eastAsia="Times New Roman" w:hAnsi="Arial" w:cs="Arial"/>
          <w:sz w:val="24"/>
          <w:szCs w:val="24"/>
          <w:highlight w:val="green"/>
          <w:lang w:eastAsia="en-GB"/>
        </w:rPr>
        <w:t>in alphabetical order</w:t>
      </w:r>
      <w:r w:rsidRPr="00553148">
        <w:rPr>
          <w:rFonts w:ascii="Arial" w:eastAsia="Times New Roman" w:hAnsi="Arial" w:cs="Arial"/>
          <w:sz w:val="24"/>
          <w:szCs w:val="24"/>
          <w:lang w:eastAsia="en-GB"/>
        </w:rPr>
        <w:t xml:space="preserve"> by the author’s last name, giving complete information so that the reader can look them up if necessary.</w:t>
      </w:r>
    </w:p>
    <w:p w14:paraId="51BE54C8" w14:textId="77777777" w:rsidR="00553148" w:rsidRPr="004E4376" w:rsidRDefault="00553148" w:rsidP="00553148">
      <w:pPr>
        <w:spacing w:after="100" w:afterAutospacing="1" w:line="240" w:lineRule="auto"/>
        <w:rPr>
          <w:rFonts w:ascii="Arial" w:eastAsia="Times New Roman" w:hAnsi="Arial" w:cs="Arial"/>
          <w:color w:val="C00000"/>
          <w:sz w:val="24"/>
          <w:szCs w:val="24"/>
          <w:lang w:eastAsia="en-GB"/>
        </w:rPr>
      </w:pPr>
      <w:r w:rsidRPr="004E4376">
        <w:rPr>
          <w:rFonts w:ascii="Arial" w:eastAsia="Times New Roman" w:hAnsi="Arial" w:cs="Arial"/>
          <w:color w:val="C00000"/>
          <w:sz w:val="24"/>
          <w:szCs w:val="24"/>
          <w:lang w:eastAsia="en-GB"/>
        </w:rPr>
        <w:t xml:space="preserve">The reference entry </w:t>
      </w:r>
      <w:r w:rsidRPr="004E4376">
        <w:rPr>
          <w:rFonts w:ascii="Arial" w:eastAsia="Times New Roman" w:hAnsi="Arial" w:cs="Arial"/>
          <w:b/>
          <w:bCs/>
          <w:color w:val="C00000"/>
          <w:sz w:val="24"/>
          <w:szCs w:val="24"/>
          <w:lang w:eastAsia="en-GB"/>
        </w:rPr>
        <w:t xml:space="preserve">starts with the </w:t>
      </w:r>
      <w:r w:rsidRPr="00CE5F37">
        <w:rPr>
          <w:rFonts w:ascii="Arial" w:eastAsia="Times New Roman" w:hAnsi="Arial" w:cs="Arial"/>
          <w:b/>
          <w:bCs/>
          <w:color w:val="C00000"/>
          <w:sz w:val="24"/>
          <w:szCs w:val="24"/>
          <w:highlight w:val="green"/>
          <w:lang w:eastAsia="en-GB"/>
        </w:rPr>
        <w:t>author’s last name</w:t>
      </w:r>
      <w:r w:rsidRPr="00CE5F37">
        <w:rPr>
          <w:rFonts w:ascii="Arial" w:eastAsia="Times New Roman" w:hAnsi="Arial" w:cs="Arial"/>
          <w:color w:val="C00000"/>
          <w:sz w:val="24"/>
          <w:szCs w:val="24"/>
          <w:highlight w:val="green"/>
          <w:lang w:eastAsia="en-GB"/>
        </w:rPr>
        <w:t xml:space="preserve"> </w:t>
      </w:r>
      <w:r w:rsidRPr="00CE5F37">
        <w:rPr>
          <w:rFonts w:ascii="Arial" w:eastAsia="Times New Roman" w:hAnsi="Arial" w:cs="Arial"/>
          <w:b/>
          <w:bCs/>
          <w:color w:val="C00000"/>
          <w:sz w:val="24"/>
          <w:szCs w:val="24"/>
          <w:highlight w:val="green"/>
          <w:lang w:eastAsia="en-GB"/>
        </w:rPr>
        <w:t>followed by initial(s)</w:t>
      </w:r>
      <w:r w:rsidRPr="004E4376">
        <w:rPr>
          <w:rFonts w:ascii="Arial" w:eastAsia="Times New Roman" w:hAnsi="Arial" w:cs="Arial"/>
          <w:color w:val="C00000"/>
          <w:sz w:val="24"/>
          <w:szCs w:val="24"/>
          <w:lang w:eastAsia="en-GB"/>
        </w:rPr>
        <w:t>. Only the first word of the title is capitalised (as well as any proper nouns).</w:t>
      </w:r>
    </w:p>
    <w:p w14:paraId="0DC7620A" w14:textId="34F87A10" w:rsidR="00553148" w:rsidRPr="00553148" w:rsidRDefault="00553148" w:rsidP="00553148">
      <w:pPr>
        <w:spacing w:after="0" w:line="240" w:lineRule="auto"/>
        <w:rPr>
          <w:rFonts w:ascii="Arial" w:eastAsia="Times New Roman" w:hAnsi="Arial" w:cs="Arial"/>
          <w:sz w:val="24"/>
          <w:szCs w:val="24"/>
          <w:lang w:eastAsia="en-GB"/>
        </w:rPr>
      </w:pPr>
      <w:r w:rsidRPr="00553148">
        <w:rPr>
          <w:rFonts w:ascii="Arial" w:eastAsia="Times New Roman" w:hAnsi="Arial" w:cs="Arial"/>
          <w:i/>
          <w:iCs/>
          <w:sz w:val="24"/>
          <w:szCs w:val="24"/>
          <w:lang w:eastAsia="en-GB"/>
        </w:rPr>
        <w:t>Harvard reference list example</w:t>
      </w:r>
      <w:r w:rsidR="004A4E51" w:rsidRPr="004A4E51">
        <w:rPr>
          <w:rFonts w:ascii="Arial" w:eastAsia="Times New Roman" w:hAnsi="Arial" w:cs="Arial"/>
          <w:i/>
          <w:iCs/>
          <w:sz w:val="24"/>
          <w:szCs w:val="24"/>
          <w:lang w:eastAsia="en-GB"/>
        </w:rPr>
        <w:t>:</w:t>
      </w:r>
      <w:r w:rsidRPr="00553148">
        <w:rPr>
          <w:rFonts w:ascii="Arial" w:eastAsia="Times New Roman" w:hAnsi="Arial" w:cs="Arial"/>
          <w:noProof/>
          <w:sz w:val="24"/>
          <w:szCs w:val="24"/>
          <w:lang w:eastAsia="en-GB"/>
        </w:rPr>
        <w:drawing>
          <wp:inline distT="0" distB="0" distL="0" distR="0" wp14:anchorId="40D6E6DD" wp14:editId="0F637126">
            <wp:extent cx="6200775" cy="2295525"/>
            <wp:effectExtent l="0" t="0" r="9525" b="9525"/>
            <wp:docPr id="1" name="Picture 1" descr="Harvard reference list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vard reference list exampl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0775" cy="2295525"/>
                    </a:xfrm>
                    <a:prstGeom prst="rect">
                      <a:avLst/>
                    </a:prstGeom>
                    <a:noFill/>
                    <a:ln>
                      <a:noFill/>
                    </a:ln>
                  </pic:spPr>
                </pic:pic>
              </a:graphicData>
            </a:graphic>
          </wp:inline>
        </w:drawing>
      </w:r>
    </w:p>
    <w:p w14:paraId="7E962D71" w14:textId="0D38BDFF" w:rsidR="00553148" w:rsidRPr="00553148" w:rsidRDefault="00553148" w:rsidP="00553148">
      <w:pPr>
        <w:spacing w:after="100" w:afterAutospacing="1" w:line="240" w:lineRule="auto"/>
        <w:rPr>
          <w:rFonts w:ascii="Arial" w:eastAsia="Times New Roman" w:hAnsi="Arial" w:cs="Arial"/>
          <w:color w:val="0D405F"/>
          <w:sz w:val="24"/>
          <w:szCs w:val="24"/>
          <w:lang w:eastAsia="en-GB"/>
        </w:rPr>
      </w:pPr>
    </w:p>
    <w:p w14:paraId="2E4BEA2C" w14:textId="0B47B989" w:rsidR="00553148" w:rsidRPr="00553148" w:rsidRDefault="00000000" w:rsidP="008D5DB7">
      <w:pPr>
        <w:spacing w:before="240" w:after="120" w:line="240" w:lineRule="auto"/>
        <w:outlineLvl w:val="2"/>
        <w:rPr>
          <w:rFonts w:ascii="Arial" w:eastAsia="Times New Roman" w:hAnsi="Arial" w:cs="Arial"/>
          <w:b/>
          <w:bCs/>
          <w:sz w:val="27"/>
          <w:szCs w:val="27"/>
          <w:lang w:eastAsia="en-GB"/>
        </w:rPr>
      </w:pPr>
      <w:hyperlink r:id="rId12" w:history="1">
        <w:r w:rsidR="00553148" w:rsidRPr="00A56E7E">
          <w:rPr>
            <w:rFonts w:ascii="Arial" w:eastAsia="Times New Roman" w:hAnsi="Arial" w:cs="Arial"/>
            <w:b/>
            <w:bCs/>
            <w:sz w:val="27"/>
            <w:szCs w:val="27"/>
            <w:highlight w:val="green"/>
            <w:lang w:eastAsia="en-GB"/>
          </w:rPr>
          <w:t> </w:t>
        </w:r>
        <w:r w:rsidR="008D5DB7" w:rsidRPr="00A56E7E">
          <w:rPr>
            <w:rFonts w:ascii="Arial" w:eastAsia="Times New Roman" w:hAnsi="Arial" w:cs="Arial"/>
            <w:b/>
            <w:bCs/>
            <w:sz w:val="27"/>
            <w:szCs w:val="27"/>
            <w:highlight w:val="green"/>
            <w:lang w:eastAsia="en-GB"/>
          </w:rPr>
          <w:t xml:space="preserve">1. </w:t>
        </w:r>
        <w:r w:rsidR="00553148" w:rsidRPr="00A56E7E">
          <w:rPr>
            <w:rFonts w:ascii="Arial" w:eastAsia="Times New Roman" w:hAnsi="Arial" w:cs="Arial"/>
            <w:b/>
            <w:bCs/>
            <w:sz w:val="27"/>
            <w:szCs w:val="27"/>
            <w:highlight w:val="green"/>
            <w:lang w:eastAsia="en-GB"/>
          </w:rPr>
          <w:t>Books</w:t>
        </w:r>
      </w:hyperlink>
      <w:r w:rsidR="00553148" w:rsidRPr="00553148">
        <w:rPr>
          <w:rFonts w:ascii="Arial" w:eastAsia="Times New Roman" w:hAnsi="Arial" w:cs="Arial"/>
          <w:b/>
          <w:bCs/>
          <w:sz w:val="27"/>
          <w:szCs w:val="27"/>
          <w:lang w:eastAsia="en-GB"/>
        </w:rPr>
        <w:t> </w:t>
      </w:r>
    </w:p>
    <w:tbl>
      <w:tblPr>
        <w:tblW w:w="0" w:type="auto"/>
        <w:tblBorders>
          <w:top w:val="single" w:sz="6" w:space="0" w:color="F6F4F1"/>
          <w:left w:val="single" w:sz="6" w:space="0" w:color="F6F4F1"/>
          <w:bottom w:val="single" w:sz="6" w:space="0" w:color="F6F4F1"/>
          <w:right w:val="single" w:sz="6" w:space="0" w:color="F6F4F1"/>
        </w:tblBorders>
        <w:tblCellMar>
          <w:top w:w="15" w:type="dxa"/>
          <w:left w:w="15" w:type="dxa"/>
          <w:bottom w:w="15" w:type="dxa"/>
          <w:right w:w="15" w:type="dxa"/>
        </w:tblCellMar>
        <w:tblLook w:val="04A0" w:firstRow="1" w:lastRow="0" w:firstColumn="1" w:lastColumn="0" w:noHBand="0" w:noVBand="1"/>
      </w:tblPr>
      <w:tblGrid>
        <w:gridCol w:w="800"/>
        <w:gridCol w:w="4924"/>
      </w:tblGrid>
      <w:tr w:rsidR="00553148" w:rsidRPr="00553148" w14:paraId="57BA9BCF" w14:textId="77777777" w:rsidTr="00553148">
        <w:tc>
          <w:tcPr>
            <w:tcW w:w="0" w:type="auto"/>
            <w:tcBorders>
              <w:bottom w:val="single" w:sz="6" w:space="0" w:color="F6F4F1"/>
              <w:right w:val="single" w:sz="6" w:space="0" w:color="EFEEE9"/>
            </w:tcBorders>
            <w:shd w:val="clear" w:color="auto" w:fill="F8F7F5"/>
            <w:vAlign w:val="center"/>
            <w:hideMark/>
          </w:tcPr>
          <w:p w14:paraId="316375B3" w14:textId="77777777" w:rsidR="00553148" w:rsidRPr="00553148" w:rsidRDefault="00553148" w:rsidP="008D5DB7">
            <w:pPr>
              <w:spacing w:after="120" w:line="240" w:lineRule="auto"/>
              <w:rPr>
                <w:rFonts w:ascii="Times New Roman" w:eastAsia="Times New Roman" w:hAnsi="Times New Roman" w:cs="Times New Roman"/>
                <w:b/>
                <w:bCs/>
                <w:sz w:val="21"/>
                <w:szCs w:val="21"/>
                <w:lang w:eastAsia="en-GB"/>
              </w:rPr>
            </w:pPr>
            <w:r w:rsidRPr="00553148">
              <w:rPr>
                <w:rFonts w:ascii="Times New Roman" w:eastAsia="Times New Roman" w:hAnsi="Times New Roman" w:cs="Times New Roman"/>
                <w:b/>
                <w:bCs/>
                <w:sz w:val="21"/>
                <w:szCs w:val="21"/>
                <w:lang w:eastAsia="en-GB"/>
              </w:rPr>
              <w:t>Format</w:t>
            </w:r>
          </w:p>
        </w:tc>
        <w:tc>
          <w:tcPr>
            <w:tcW w:w="0" w:type="auto"/>
            <w:tcBorders>
              <w:bottom w:val="single" w:sz="6" w:space="0" w:color="F6F4F1"/>
              <w:right w:val="nil"/>
            </w:tcBorders>
            <w:hideMark/>
          </w:tcPr>
          <w:p w14:paraId="4FA71417" w14:textId="77777777" w:rsidR="00553148" w:rsidRPr="00553148" w:rsidRDefault="00553148" w:rsidP="008D5DB7">
            <w:pPr>
              <w:spacing w:after="120" w:line="240" w:lineRule="auto"/>
              <w:rPr>
                <w:rFonts w:ascii="Times New Roman" w:eastAsia="Times New Roman" w:hAnsi="Times New Roman" w:cs="Times New Roman"/>
                <w:sz w:val="21"/>
                <w:szCs w:val="21"/>
                <w:lang w:eastAsia="en-GB"/>
              </w:rPr>
            </w:pPr>
            <w:r w:rsidRPr="00553148">
              <w:rPr>
                <w:rFonts w:ascii="Times New Roman" w:eastAsia="Times New Roman" w:hAnsi="Times New Roman" w:cs="Times New Roman"/>
                <w:sz w:val="21"/>
                <w:szCs w:val="21"/>
                <w:lang w:eastAsia="en-GB"/>
              </w:rPr>
              <w:t>Author surname, initial. (Year)</w:t>
            </w:r>
            <w:r w:rsidRPr="00553148">
              <w:rPr>
                <w:rFonts w:ascii="Times New Roman" w:eastAsia="Times New Roman" w:hAnsi="Times New Roman" w:cs="Times New Roman"/>
                <w:i/>
                <w:iCs/>
                <w:sz w:val="21"/>
                <w:szCs w:val="21"/>
                <w:lang w:eastAsia="en-GB"/>
              </w:rPr>
              <w:t> Book title</w:t>
            </w:r>
            <w:r w:rsidRPr="00553148">
              <w:rPr>
                <w:rFonts w:ascii="Times New Roman" w:eastAsia="Times New Roman" w:hAnsi="Times New Roman" w:cs="Times New Roman"/>
                <w:sz w:val="21"/>
                <w:szCs w:val="21"/>
                <w:lang w:eastAsia="en-GB"/>
              </w:rPr>
              <w:t>. City: Publisher.</w:t>
            </w:r>
          </w:p>
        </w:tc>
      </w:tr>
      <w:tr w:rsidR="00553148" w:rsidRPr="00553148" w14:paraId="7DE3AC01" w14:textId="77777777" w:rsidTr="00553148">
        <w:tc>
          <w:tcPr>
            <w:tcW w:w="0" w:type="auto"/>
            <w:tcBorders>
              <w:bottom w:val="single" w:sz="6" w:space="0" w:color="F6F4F1"/>
              <w:right w:val="single" w:sz="6" w:space="0" w:color="EFEEE9"/>
            </w:tcBorders>
            <w:shd w:val="clear" w:color="auto" w:fill="F8F7F5"/>
            <w:vAlign w:val="center"/>
            <w:hideMark/>
          </w:tcPr>
          <w:p w14:paraId="2CF82BCB" w14:textId="77777777" w:rsidR="00553148" w:rsidRPr="00553148" w:rsidRDefault="00553148" w:rsidP="008D5DB7">
            <w:pPr>
              <w:spacing w:after="120" w:line="240" w:lineRule="auto"/>
              <w:rPr>
                <w:rFonts w:ascii="Times New Roman" w:eastAsia="Times New Roman" w:hAnsi="Times New Roman" w:cs="Times New Roman"/>
                <w:b/>
                <w:bCs/>
                <w:sz w:val="21"/>
                <w:szCs w:val="21"/>
                <w:lang w:eastAsia="en-GB"/>
              </w:rPr>
            </w:pPr>
            <w:r w:rsidRPr="00553148">
              <w:rPr>
                <w:rFonts w:ascii="Times New Roman" w:eastAsia="Times New Roman" w:hAnsi="Times New Roman" w:cs="Times New Roman"/>
                <w:b/>
                <w:bCs/>
                <w:i/>
                <w:iCs/>
                <w:sz w:val="21"/>
                <w:szCs w:val="21"/>
                <w:lang w:eastAsia="en-GB"/>
              </w:rPr>
              <w:t>Example</w:t>
            </w:r>
          </w:p>
        </w:tc>
        <w:tc>
          <w:tcPr>
            <w:tcW w:w="0" w:type="auto"/>
            <w:tcBorders>
              <w:bottom w:val="single" w:sz="6" w:space="0" w:color="F6F4F1"/>
              <w:right w:val="nil"/>
            </w:tcBorders>
            <w:hideMark/>
          </w:tcPr>
          <w:p w14:paraId="47B4CB2F" w14:textId="77777777" w:rsidR="00553148" w:rsidRPr="00553148" w:rsidRDefault="00553148" w:rsidP="008D5DB7">
            <w:pPr>
              <w:spacing w:after="120" w:line="240" w:lineRule="auto"/>
              <w:rPr>
                <w:rFonts w:ascii="Times New Roman" w:eastAsia="Times New Roman" w:hAnsi="Times New Roman" w:cs="Times New Roman"/>
                <w:sz w:val="21"/>
                <w:szCs w:val="21"/>
                <w:lang w:eastAsia="en-GB"/>
              </w:rPr>
            </w:pPr>
            <w:r w:rsidRPr="00553148">
              <w:rPr>
                <w:rFonts w:ascii="Times New Roman" w:eastAsia="Times New Roman" w:hAnsi="Times New Roman" w:cs="Times New Roman"/>
                <w:color w:val="0070C0"/>
                <w:sz w:val="21"/>
                <w:szCs w:val="21"/>
                <w:lang w:eastAsia="en-GB"/>
              </w:rPr>
              <w:t>Smith, Z. (2017) </w:t>
            </w:r>
            <w:r w:rsidRPr="00553148">
              <w:rPr>
                <w:rFonts w:ascii="Times New Roman" w:eastAsia="Times New Roman" w:hAnsi="Times New Roman" w:cs="Times New Roman"/>
                <w:i/>
                <w:iCs/>
                <w:color w:val="0070C0"/>
                <w:sz w:val="21"/>
                <w:szCs w:val="21"/>
                <w:lang w:eastAsia="en-GB"/>
              </w:rPr>
              <w:t>Swing time</w:t>
            </w:r>
            <w:r w:rsidRPr="00553148">
              <w:rPr>
                <w:rFonts w:ascii="Times New Roman" w:eastAsia="Times New Roman" w:hAnsi="Times New Roman" w:cs="Times New Roman"/>
                <w:color w:val="0070C0"/>
                <w:sz w:val="21"/>
                <w:szCs w:val="21"/>
                <w:lang w:eastAsia="en-GB"/>
              </w:rPr>
              <w:t>. London: Penguin.</w:t>
            </w:r>
          </w:p>
        </w:tc>
      </w:tr>
    </w:tbl>
    <w:p w14:paraId="09465505" w14:textId="7139E75F" w:rsidR="00553148" w:rsidRPr="00553148" w:rsidRDefault="008D5DB7" w:rsidP="00FE6A70">
      <w:pPr>
        <w:spacing w:before="240" w:after="120" w:line="240" w:lineRule="auto"/>
        <w:outlineLvl w:val="2"/>
        <w:rPr>
          <w:rFonts w:ascii="Arial" w:eastAsia="Times New Roman" w:hAnsi="Arial" w:cs="Arial"/>
          <w:b/>
          <w:bCs/>
          <w:sz w:val="27"/>
          <w:szCs w:val="27"/>
          <w:lang w:eastAsia="en-GB"/>
        </w:rPr>
      </w:pPr>
      <w:r w:rsidRPr="00A56E7E">
        <w:rPr>
          <w:rFonts w:ascii="Arial" w:eastAsia="Times New Roman" w:hAnsi="Arial" w:cs="Arial"/>
          <w:b/>
          <w:bCs/>
          <w:sz w:val="27"/>
          <w:szCs w:val="27"/>
          <w:highlight w:val="green"/>
          <w:lang w:eastAsia="en-GB"/>
        </w:rPr>
        <w:t>2.</w:t>
      </w:r>
      <w:r w:rsidR="00553148" w:rsidRPr="00A56E7E">
        <w:rPr>
          <w:rFonts w:ascii="Arial" w:eastAsia="Times New Roman" w:hAnsi="Arial" w:cs="Arial"/>
          <w:b/>
          <w:bCs/>
          <w:sz w:val="27"/>
          <w:szCs w:val="27"/>
          <w:highlight w:val="green"/>
          <w:lang w:eastAsia="en-GB"/>
        </w:rPr>
        <w:t> </w:t>
      </w:r>
      <w:hyperlink r:id="rId13" w:history="1">
        <w:r w:rsidR="00553148" w:rsidRPr="00A56E7E">
          <w:rPr>
            <w:rFonts w:ascii="Arial" w:eastAsia="Times New Roman" w:hAnsi="Arial" w:cs="Arial"/>
            <w:b/>
            <w:bCs/>
            <w:sz w:val="27"/>
            <w:szCs w:val="27"/>
            <w:highlight w:val="green"/>
            <w:lang w:eastAsia="en-GB"/>
          </w:rPr>
          <w:t>Journal articles</w:t>
        </w:r>
      </w:hyperlink>
    </w:p>
    <w:tbl>
      <w:tblPr>
        <w:tblW w:w="0" w:type="auto"/>
        <w:tblBorders>
          <w:top w:val="single" w:sz="6" w:space="0" w:color="F6F4F1"/>
          <w:left w:val="single" w:sz="6" w:space="0" w:color="F6F4F1"/>
          <w:bottom w:val="single" w:sz="6" w:space="0" w:color="F6F4F1"/>
          <w:right w:val="single" w:sz="6" w:space="0" w:color="F6F4F1"/>
        </w:tblBorders>
        <w:tblCellMar>
          <w:top w:w="15" w:type="dxa"/>
          <w:left w:w="15" w:type="dxa"/>
          <w:bottom w:w="15" w:type="dxa"/>
          <w:right w:w="15" w:type="dxa"/>
        </w:tblCellMar>
        <w:tblLook w:val="04A0" w:firstRow="1" w:lastRow="0" w:firstColumn="1" w:lastColumn="0" w:noHBand="0" w:noVBand="1"/>
      </w:tblPr>
      <w:tblGrid>
        <w:gridCol w:w="800"/>
        <w:gridCol w:w="8218"/>
      </w:tblGrid>
      <w:tr w:rsidR="00553148" w:rsidRPr="00553148" w14:paraId="15D0D876" w14:textId="77777777" w:rsidTr="00553148">
        <w:tc>
          <w:tcPr>
            <w:tcW w:w="0" w:type="auto"/>
            <w:tcBorders>
              <w:bottom w:val="single" w:sz="6" w:space="0" w:color="F6F4F1"/>
              <w:right w:val="single" w:sz="6" w:space="0" w:color="EFEEE9"/>
            </w:tcBorders>
            <w:shd w:val="clear" w:color="auto" w:fill="F8F7F5"/>
            <w:vAlign w:val="center"/>
            <w:hideMark/>
          </w:tcPr>
          <w:p w14:paraId="6A384C46" w14:textId="77777777" w:rsidR="00553148" w:rsidRPr="00553148" w:rsidRDefault="00553148" w:rsidP="00FE6A70">
            <w:pPr>
              <w:spacing w:after="120" w:line="360" w:lineRule="auto"/>
              <w:rPr>
                <w:rFonts w:ascii="Times New Roman" w:eastAsia="Times New Roman" w:hAnsi="Times New Roman" w:cs="Times New Roman"/>
                <w:b/>
                <w:bCs/>
                <w:sz w:val="21"/>
                <w:szCs w:val="21"/>
                <w:lang w:eastAsia="en-GB"/>
              </w:rPr>
            </w:pPr>
            <w:r w:rsidRPr="00553148">
              <w:rPr>
                <w:rFonts w:ascii="Times New Roman" w:eastAsia="Times New Roman" w:hAnsi="Times New Roman" w:cs="Times New Roman"/>
                <w:b/>
                <w:bCs/>
                <w:sz w:val="21"/>
                <w:szCs w:val="21"/>
                <w:lang w:eastAsia="en-GB"/>
              </w:rPr>
              <w:t>Format</w:t>
            </w:r>
          </w:p>
        </w:tc>
        <w:tc>
          <w:tcPr>
            <w:tcW w:w="0" w:type="auto"/>
            <w:tcBorders>
              <w:bottom w:val="single" w:sz="6" w:space="0" w:color="F6F4F1"/>
              <w:right w:val="nil"/>
            </w:tcBorders>
            <w:hideMark/>
          </w:tcPr>
          <w:p w14:paraId="0CD300C2" w14:textId="065AE1C6" w:rsidR="00553148" w:rsidRPr="00553148" w:rsidRDefault="00553148" w:rsidP="00FE6A70">
            <w:pPr>
              <w:spacing w:after="120" w:line="360" w:lineRule="auto"/>
              <w:rPr>
                <w:rFonts w:ascii="Times New Roman" w:eastAsia="Times New Roman" w:hAnsi="Times New Roman" w:cs="Times New Roman"/>
                <w:sz w:val="21"/>
                <w:szCs w:val="21"/>
                <w:lang w:eastAsia="en-GB"/>
              </w:rPr>
            </w:pPr>
            <w:r w:rsidRPr="00553148">
              <w:rPr>
                <w:rFonts w:ascii="Times New Roman" w:eastAsia="Times New Roman" w:hAnsi="Times New Roman" w:cs="Times New Roman"/>
                <w:sz w:val="21"/>
                <w:szCs w:val="21"/>
                <w:lang w:eastAsia="en-GB"/>
              </w:rPr>
              <w:t>Author surname, initial. (Year) ‘Article title’,</w:t>
            </w:r>
            <w:r w:rsidRPr="00553148">
              <w:rPr>
                <w:rFonts w:ascii="Times New Roman" w:eastAsia="Times New Roman" w:hAnsi="Times New Roman" w:cs="Times New Roman"/>
                <w:i/>
                <w:iCs/>
                <w:sz w:val="21"/>
                <w:szCs w:val="21"/>
                <w:lang w:eastAsia="en-GB"/>
              </w:rPr>
              <w:t> Journal Name</w:t>
            </w:r>
            <w:r w:rsidRPr="00553148">
              <w:rPr>
                <w:rFonts w:ascii="Times New Roman" w:eastAsia="Times New Roman" w:hAnsi="Times New Roman" w:cs="Times New Roman"/>
                <w:sz w:val="21"/>
                <w:szCs w:val="21"/>
                <w:lang w:eastAsia="en-GB"/>
              </w:rPr>
              <w:t>, Volume</w:t>
            </w:r>
            <w:r w:rsidR="00825C2D">
              <w:rPr>
                <w:rFonts w:ascii="Times New Roman" w:eastAsia="Times New Roman" w:hAnsi="Times New Roman" w:cs="Times New Roman"/>
                <w:sz w:val="21"/>
                <w:szCs w:val="21"/>
                <w:lang w:eastAsia="en-GB"/>
              </w:rPr>
              <w:t xml:space="preserve"> </w:t>
            </w:r>
            <w:r w:rsidRPr="00553148">
              <w:rPr>
                <w:rFonts w:ascii="Times New Roman" w:eastAsia="Times New Roman" w:hAnsi="Times New Roman" w:cs="Times New Roman"/>
                <w:sz w:val="21"/>
                <w:szCs w:val="21"/>
                <w:lang w:eastAsia="en-GB"/>
              </w:rPr>
              <w:t>(Issue), pp. page range.</w:t>
            </w:r>
          </w:p>
        </w:tc>
      </w:tr>
      <w:tr w:rsidR="00553148" w:rsidRPr="00553148" w14:paraId="24A51B73" w14:textId="77777777" w:rsidTr="00553148">
        <w:tc>
          <w:tcPr>
            <w:tcW w:w="0" w:type="auto"/>
            <w:tcBorders>
              <w:bottom w:val="single" w:sz="6" w:space="0" w:color="F6F4F1"/>
              <w:right w:val="single" w:sz="6" w:space="0" w:color="EFEEE9"/>
            </w:tcBorders>
            <w:shd w:val="clear" w:color="auto" w:fill="F8F7F5"/>
            <w:vAlign w:val="center"/>
            <w:hideMark/>
          </w:tcPr>
          <w:p w14:paraId="080CF35F" w14:textId="77777777" w:rsidR="00553148" w:rsidRPr="00553148" w:rsidRDefault="00553148" w:rsidP="00FE6A70">
            <w:pPr>
              <w:spacing w:after="120" w:line="360" w:lineRule="auto"/>
              <w:rPr>
                <w:rFonts w:ascii="Times New Roman" w:eastAsia="Times New Roman" w:hAnsi="Times New Roman" w:cs="Times New Roman"/>
                <w:b/>
                <w:bCs/>
                <w:sz w:val="21"/>
                <w:szCs w:val="21"/>
                <w:lang w:eastAsia="en-GB"/>
              </w:rPr>
            </w:pPr>
            <w:r w:rsidRPr="00553148">
              <w:rPr>
                <w:rFonts w:ascii="Times New Roman" w:eastAsia="Times New Roman" w:hAnsi="Times New Roman" w:cs="Times New Roman"/>
                <w:b/>
                <w:bCs/>
                <w:i/>
                <w:iCs/>
                <w:sz w:val="21"/>
                <w:szCs w:val="21"/>
                <w:lang w:eastAsia="en-GB"/>
              </w:rPr>
              <w:t>Example</w:t>
            </w:r>
          </w:p>
        </w:tc>
        <w:tc>
          <w:tcPr>
            <w:tcW w:w="0" w:type="auto"/>
            <w:tcBorders>
              <w:bottom w:val="single" w:sz="6" w:space="0" w:color="F6F4F1"/>
              <w:right w:val="nil"/>
            </w:tcBorders>
            <w:hideMark/>
          </w:tcPr>
          <w:p w14:paraId="73E14871" w14:textId="20EF2CD6" w:rsidR="00FE6A70" w:rsidRPr="00553148" w:rsidRDefault="00553148" w:rsidP="00FE6A70">
            <w:pPr>
              <w:spacing w:after="0" w:line="240" w:lineRule="auto"/>
              <w:rPr>
                <w:rFonts w:ascii="Times New Roman" w:eastAsia="Times New Roman" w:hAnsi="Times New Roman" w:cs="Times New Roman"/>
                <w:color w:val="0070C0"/>
                <w:sz w:val="21"/>
                <w:szCs w:val="21"/>
                <w:lang w:eastAsia="en-GB"/>
              </w:rPr>
            </w:pPr>
            <w:r w:rsidRPr="00553148">
              <w:rPr>
                <w:rFonts w:ascii="Times New Roman" w:eastAsia="Times New Roman" w:hAnsi="Times New Roman" w:cs="Times New Roman"/>
                <w:color w:val="0070C0"/>
                <w:sz w:val="21"/>
                <w:szCs w:val="21"/>
                <w:lang w:eastAsia="en-GB"/>
              </w:rPr>
              <w:t>Thagard, P. (1990) ‘Philosophy and machine learning’, </w:t>
            </w:r>
            <w:r w:rsidRPr="00553148">
              <w:rPr>
                <w:rFonts w:ascii="Times New Roman" w:eastAsia="Times New Roman" w:hAnsi="Times New Roman" w:cs="Times New Roman"/>
                <w:i/>
                <w:iCs/>
                <w:color w:val="0070C0"/>
                <w:sz w:val="21"/>
                <w:szCs w:val="21"/>
                <w:lang w:eastAsia="en-GB"/>
              </w:rPr>
              <w:t>Canadian Journal of Philosophy</w:t>
            </w:r>
            <w:r w:rsidRPr="00553148">
              <w:rPr>
                <w:rFonts w:ascii="Times New Roman" w:eastAsia="Times New Roman" w:hAnsi="Times New Roman" w:cs="Times New Roman"/>
                <w:color w:val="0070C0"/>
                <w:sz w:val="21"/>
                <w:szCs w:val="21"/>
                <w:lang w:eastAsia="en-GB"/>
              </w:rPr>
              <w:t>, 20(2), pp. 261–276.</w:t>
            </w:r>
          </w:p>
        </w:tc>
      </w:tr>
      <w:tr w:rsidR="00553148" w:rsidRPr="00553148" w14:paraId="7F25098D" w14:textId="77777777" w:rsidTr="00553148">
        <w:tc>
          <w:tcPr>
            <w:tcW w:w="0" w:type="auto"/>
            <w:tcBorders>
              <w:bottom w:val="nil"/>
              <w:right w:val="single" w:sz="6" w:space="0" w:color="EFEEE9"/>
            </w:tcBorders>
            <w:shd w:val="clear" w:color="auto" w:fill="F8F7F5"/>
            <w:vAlign w:val="center"/>
            <w:hideMark/>
          </w:tcPr>
          <w:p w14:paraId="6D1AE31E" w14:textId="77777777" w:rsidR="00553148" w:rsidRPr="00553148" w:rsidRDefault="00553148" w:rsidP="00553148">
            <w:pPr>
              <w:spacing w:after="450" w:line="240" w:lineRule="auto"/>
              <w:rPr>
                <w:rFonts w:ascii="Times New Roman" w:eastAsia="Times New Roman" w:hAnsi="Times New Roman" w:cs="Times New Roman"/>
                <w:b/>
                <w:bCs/>
                <w:sz w:val="21"/>
                <w:szCs w:val="21"/>
                <w:lang w:eastAsia="en-GB"/>
              </w:rPr>
            </w:pPr>
            <w:r w:rsidRPr="00553148">
              <w:rPr>
                <w:rFonts w:ascii="Times New Roman" w:eastAsia="Times New Roman" w:hAnsi="Times New Roman" w:cs="Times New Roman"/>
                <w:b/>
                <w:bCs/>
                <w:sz w:val="21"/>
                <w:szCs w:val="21"/>
                <w:lang w:eastAsia="en-GB"/>
              </w:rPr>
              <w:t>Notes</w:t>
            </w:r>
          </w:p>
        </w:tc>
        <w:tc>
          <w:tcPr>
            <w:tcW w:w="0" w:type="auto"/>
            <w:tcBorders>
              <w:bottom w:val="nil"/>
              <w:right w:val="nil"/>
            </w:tcBorders>
            <w:hideMark/>
          </w:tcPr>
          <w:p w14:paraId="3B87D5A8" w14:textId="77777777" w:rsidR="00553148" w:rsidRPr="00553148" w:rsidRDefault="00553148" w:rsidP="00553148">
            <w:pPr>
              <w:numPr>
                <w:ilvl w:val="0"/>
                <w:numId w:val="6"/>
              </w:numPr>
              <w:spacing w:before="100" w:beforeAutospacing="1" w:after="100" w:afterAutospacing="1" w:line="240" w:lineRule="auto"/>
              <w:rPr>
                <w:rFonts w:ascii="Times New Roman" w:eastAsia="Times New Roman" w:hAnsi="Times New Roman" w:cs="Times New Roman"/>
                <w:sz w:val="21"/>
                <w:szCs w:val="21"/>
                <w:lang w:eastAsia="en-GB"/>
              </w:rPr>
            </w:pPr>
            <w:r w:rsidRPr="00553148">
              <w:rPr>
                <w:rFonts w:ascii="Times New Roman" w:eastAsia="Times New Roman" w:hAnsi="Times New Roman" w:cs="Times New Roman"/>
                <w:sz w:val="21"/>
                <w:szCs w:val="21"/>
                <w:lang w:eastAsia="en-GB"/>
              </w:rPr>
              <w:t xml:space="preserve">This format is </w:t>
            </w:r>
            <w:r w:rsidRPr="001A204B">
              <w:rPr>
                <w:rFonts w:ascii="Times New Roman" w:eastAsia="Times New Roman" w:hAnsi="Times New Roman" w:cs="Times New Roman"/>
                <w:sz w:val="21"/>
                <w:szCs w:val="21"/>
                <w:highlight w:val="green"/>
                <w:lang w:eastAsia="en-GB"/>
              </w:rPr>
              <w:t>also</w:t>
            </w:r>
            <w:r w:rsidRPr="00553148">
              <w:rPr>
                <w:rFonts w:ascii="Times New Roman" w:eastAsia="Times New Roman" w:hAnsi="Times New Roman" w:cs="Times New Roman"/>
                <w:sz w:val="21"/>
                <w:szCs w:val="21"/>
                <w:lang w:eastAsia="en-GB"/>
              </w:rPr>
              <w:t xml:space="preserve"> used for </w:t>
            </w:r>
            <w:r w:rsidRPr="001A204B">
              <w:rPr>
                <w:rFonts w:ascii="Times New Roman" w:eastAsia="Times New Roman" w:hAnsi="Times New Roman" w:cs="Times New Roman"/>
                <w:sz w:val="21"/>
                <w:szCs w:val="21"/>
                <w:highlight w:val="green"/>
                <w:lang w:eastAsia="en-GB"/>
              </w:rPr>
              <w:t>journal articles</w:t>
            </w:r>
            <w:r w:rsidRPr="00553148">
              <w:rPr>
                <w:rFonts w:ascii="Times New Roman" w:eastAsia="Times New Roman" w:hAnsi="Times New Roman" w:cs="Times New Roman"/>
                <w:sz w:val="21"/>
                <w:szCs w:val="21"/>
                <w:lang w:eastAsia="en-GB"/>
              </w:rPr>
              <w:t xml:space="preserve"> which you </w:t>
            </w:r>
            <w:r w:rsidRPr="00BD5170">
              <w:rPr>
                <w:rFonts w:ascii="Times New Roman" w:eastAsia="Times New Roman" w:hAnsi="Times New Roman" w:cs="Times New Roman"/>
                <w:sz w:val="21"/>
                <w:szCs w:val="21"/>
                <w:highlight w:val="green"/>
                <w:lang w:eastAsia="en-GB"/>
              </w:rPr>
              <w:t>accessed online</w:t>
            </w:r>
            <w:r w:rsidRPr="00553148">
              <w:rPr>
                <w:rFonts w:ascii="Times New Roman" w:eastAsia="Times New Roman" w:hAnsi="Times New Roman" w:cs="Times New Roman"/>
                <w:sz w:val="21"/>
                <w:szCs w:val="21"/>
                <w:lang w:eastAsia="en-GB"/>
              </w:rPr>
              <w:t xml:space="preserve"> but which are available in print too.</w:t>
            </w:r>
          </w:p>
          <w:p w14:paraId="651C6D43" w14:textId="77777777" w:rsidR="00553148" w:rsidRPr="00553148" w:rsidRDefault="00553148" w:rsidP="00553148">
            <w:pPr>
              <w:numPr>
                <w:ilvl w:val="0"/>
                <w:numId w:val="6"/>
              </w:numPr>
              <w:spacing w:before="100" w:beforeAutospacing="1" w:after="100" w:afterAutospacing="1" w:line="240" w:lineRule="auto"/>
              <w:rPr>
                <w:rFonts w:ascii="Times New Roman" w:eastAsia="Times New Roman" w:hAnsi="Times New Roman" w:cs="Times New Roman"/>
                <w:sz w:val="21"/>
                <w:szCs w:val="21"/>
                <w:lang w:eastAsia="en-GB"/>
              </w:rPr>
            </w:pPr>
            <w:r w:rsidRPr="00553148">
              <w:rPr>
                <w:rFonts w:ascii="Times New Roman" w:eastAsia="Times New Roman" w:hAnsi="Times New Roman" w:cs="Times New Roman"/>
                <w:sz w:val="21"/>
                <w:szCs w:val="21"/>
                <w:lang w:eastAsia="en-GB"/>
              </w:rPr>
              <w:t xml:space="preserve">There is </w:t>
            </w:r>
            <w:r w:rsidRPr="00BD5170">
              <w:rPr>
                <w:rFonts w:ascii="Times New Roman" w:eastAsia="Times New Roman" w:hAnsi="Times New Roman" w:cs="Times New Roman"/>
                <w:sz w:val="21"/>
                <w:szCs w:val="21"/>
                <w:highlight w:val="green"/>
                <w:lang w:eastAsia="en-GB"/>
              </w:rPr>
              <w:t>no space between the volume and issue number</w:t>
            </w:r>
            <w:r w:rsidRPr="00553148">
              <w:rPr>
                <w:rFonts w:ascii="Times New Roman" w:eastAsia="Times New Roman" w:hAnsi="Times New Roman" w:cs="Times New Roman"/>
                <w:sz w:val="21"/>
                <w:szCs w:val="21"/>
                <w:lang w:eastAsia="en-GB"/>
              </w:rPr>
              <w:t xml:space="preserve"> (in brackets).</w:t>
            </w:r>
          </w:p>
          <w:p w14:paraId="10008618" w14:textId="77777777" w:rsidR="00553148" w:rsidRPr="00553148" w:rsidRDefault="00553148" w:rsidP="00553148">
            <w:pPr>
              <w:numPr>
                <w:ilvl w:val="0"/>
                <w:numId w:val="6"/>
              </w:numPr>
              <w:spacing w:before="100" w:beforeAutospacing="1" w:after="100" w:afterAutospacing="1" w:line="240" w:lineRule="auto"/>
              <w:rPr>
                <w:rFonts w:ascii="Times New Roman" w:eastAsia="Times New Roman" w:hAnsi="Times New Roman" w:cs="Times New Roman"/>
                <w:sz w:val="21"/>
                <w:szCs w:val="21"/>
                <w:lang w:eastAsia="en-GB"/>
              </w:rPr>
            </w:pPr>
            <w:r w:rsidRPr="00553148">
              <w:rPr>
                <w:rFonts w:ascii="Times New Roman" w:eastAsia="Times New Roman" w:hAnsi="Times New Roman" w:cs="Times New Roman"/>
                <w:sz w:val="21"/>
                <w:szCs w:val="21"/>
                <w:lang w:eastAsia="en-GB"/>
              </w:rPr>
              <w:t xml:space="preserve">Unlike other titles, the name of a journal uses </w:t>
            </w:r>
            <w:r w:rsidRPr="00BD5170">
              <w:rPr>
                <w:rFonts w:ascii="Times New Roman" w:eastAsia="Times New Roman" w:hAnsi="Times New Roman" w:cs="Times New Roman"/>
                <w:sz w:val="21"/>
                <w:szCs w:val="21"/>
                <w:highlight w:val="green"/>
                <w:lang w:eastAsia="en-GB"/>
              </w:rPr>
              <w:t>headline capitalisation</w:t>
            </w:r>
            <w:r w:rsidRPr="00553148">
              <w:rPr>
                <w:rFonts w:ascii="Times New Roman" w:eastAsia="Times New Roman" w:hAnsi="Times New Roman" w:cs="Times New Roman"/>
                <w:sz w:val="21"/>
                <w:szCs w:val="21"/>
                <w:lang w:eastAsia="en-GB"/>
              </w:rPr>
              <w:t>; capitalise every important word.</w:t>
            </w:r>
          </w:p>
        </w:tc>
      </w:tr>
    </w:tbl>
    <w:p w14:paraId="20094223" w14:textId="77777777" w:rsidR="00FE6A70" w:rsidRDefault="00553148" w:rsidP="00553148">
      <w:pPr>
        <w:spacing w:before="240" w:after="120" w:line="240" w:lineRule="auto"/>
        <w:outlineLvl w:val="2"/>
        <w:rPr>
          <w:rFonts w:ascii="Arial" w:eastAsia="Times New Roman" w:hAnsi="Arial" w:cs="Arial"/>
          <w:b/>
          <w:bCs/>
          <w:color w:val="1B2B68"/>
          <w:sz w:val="27"/>
          <w:szCs w:val="27"/>
          <w:lang w:eastAsia="en-GB"/>
        </w:rPr>
      </w:pPr>
      <w:r w:rsidRPr="00553148">
        <w:rPr>
          <w:rFonts w:ascii="Arial" w:eastAsia="Times New Roman" w:hAnsi="Arial" w:cs="Arial"/>
          <w:b/>
          <w:bCs/>
          <w:color w:val="1B2B68"/>
          <w:sz w:val="27"/>
          <w:szCs w:val="27"/>
          <w:lang w:eastAsia="en-GB"/>
        </w:rPr>
        <w:t> </w:t>
      </w:r>
    </w:p>
    <w:p w14:paraId="0BF0CE2A" w14:textId="3A184296" w:rsidR="00553148" w:rsidRPr="00553148" w:rsidRDefault="00606541" w:rsidP="00606541">
      <w:pPr>
        <w:spacing w:before="240" w:after="120" w:line="240" w:lineRule="auto"/>
        <w:outlineLvl w:val="2"/>
        <w:rPr>
          <w:rFonts w:ascii="Arial" w:eastAsia="Times New Roman" w:hAnsi="Arial" w:cs="Arial"/>
          <w:b/>
          <w:bCs/>
          <w:sz w:val="27"/>
          <w:szCs w:val="27"/>
          <w:lang w:eastAsia="en-GB"/>
        </w:rPr>
      </w:pPr>
      <w:r w:rsidRPr="00606541">
        <w:rPr>
          <w:rFonts w:ascii="Arial" w:eastAsia="Times New Roman" w:hAnsi="Arial" w:cs="Arial"/>
          <w:b/>
          <w:bCs/>
          <w:sz w:val="27"/>
          <w:szCs w:val="27"/>
          <w:lang w:eastAsia="en-GB"/>
        </w:rPr>
        <w:t xml:space="preserve">3. </w:t>
      </w:r>
      <w:hyperlink r:id="rId14" w:history="1">
        <w:r w:rsidR="00553148" w:rsidRPr="00553148">
          <w:rPr>
            <w:rFonts w:ascii="Arial" w:eastAsia="Times New Roman" w:hAnsi="Arial" w:cs="Arial"/>
            <w:b/>
            <w:bCs/>
            <w:sz w:val="27"/>
            <w:szCs w:val="27"/>
            <w:lang w:eastAsia="en-GB"/>
          </w:rPr>
          <w:t>Websites</w:t>
        </w:r>
      </w:hyperlink>
    </w:p>
    <w:tbl>
      <w:tblPr>
        <w:tblW w:w="0" w:type="auto"/>
        <w:tblBorders>
          <w:top w:val="single" w:sz="6" w:space="0" w:color="F6F4F1"/>
          <w:left w:val="single" w:sz="6" w:space="0" w:color="F6F4F1"/>
          <w:bottom w:val="single" w:sz="6" w:space="0" w:color="F6F4F1"/>
          <w:right w:val="single" w:sz="6" w:space="0" w:color="F6F4F1"/>
        </w:tblBorders>
        <w:tblCellMar>
          <w:top w:w="15" w:type="dxa"/>
          <w:left w:w="15" w:type="dxa"/>
          <w:bottom w:w="15" w:type="dxa"/>
          <w:right w:w="15" w:type="dxa"/>
        </w:tblCellMar>
        <w:tblLook w:val="04A0" w:firstRow="1" w:lastRow="0" w:firstColumn="1" w:lastColumn="0" w:noHBand="0" w:noVBand="1"/>
      </w:tblPr>
      <w:tblGrid>
        <w:gridCol w:w="800"/>
        <w:gridCol w:w="8218"/>
      </w:tblGrid>
      <w:tr w:rsidR="00553148" w:rsidRPr="00553148" w14:paraId="2FB9035D" w14:textId="77777777" w:rsidTr="00553148">
        <w:tc>
          <w:tcPr>
            <w:tcW w:w="0" w:type="auto"/>
            <w:tcBorders>
              <w:bottom w:val="single" w:sz="6" w:space="0" w:color="F6F4F1"/>
              <w:right w:val="single" w:sz="6" w:space="0" w:color="EFEEE9"/>
            </w:tcBorders>
            <w:shd w:val="clear" w:color="auto" w:fill="F8F7F5"/>
            <w:vAlign w:val="center"/>
            <w:hideMark/>
          </w:tcPr>
          <w:p w14:paraId="3021DDBA" w14:textId="77777777" w:rsidR="00553148" w:rsidRPr="00553148" w:rsidRDefault="00553148" w:rsidP="00F51E3C">
            <w:pPr>
              <w:spacing w:after="0" w:line="240" w:lineRule="auto"/>
              <w:rPr>
                <w:rFonts w:ascii="Times New Roman" w:eastAsia="Times New Roman" w:hAnsi="Times New Roman" w:cs="Times New Roman"/>
                <w:b/>
                <w:bCs/>
                <w:sz w:val="21"/>
                <w:szCs w:val="21"/>
                <w:lang w:eastAsia="en-GB"/>
              </w:rPr>
            </w:pPr>
            <w:r w:rsidRPr="00553148">
              <w:rPr>
                <w:rFonts w:ascii="Times New Roman" w:eastAsia="Times New Roman" w:hAnsi="Times New Roman" w:cs="Times New Roman"/>
                <w:b/>
                <w:bCs/>
                <w:sz w:val="21"/>
                <w:szCs w:val="21"/>
                <w:lang w:eastAsia="en-GB"/>
              </w:rPr>
              <w:t>Format</w:t>
            </w:r>
          </w:p>
        </w:tc>
        <w:tc>
          <w:tcPr>
            <w:tcW w:w="0" w:type="auto"/>
            <w:tcBorders>
              <w:bottom w:val="single" w:sz="6" w:space="0" w:color="F6F4F1"/>
              <w:right w:val="nil"/>
            </w:tcBorders>
            <w:hideMark/>
          </w:tcPr>
          <w:p w14:paraId="5B8E8CEB" w14:textId="77777777" w:rsidR="00553148" w:rsidRDefault="00553148" w:rsidP="00F51E3C">
            <w:pPr>
              <w:spacing w:after="0" w:line="276" w:lineRule="auto"/>
              <w:rPr>
                <w:rFonts w:ascii="Times New Roman" w:eastAsia="Times New Roman" w:hAnsi="Times New Roman" w:cs="Times New Roman"/>
                <w:sz w:val="21"/>
                <w:szCs w:val="21"/>
                <w:lang w:eastAsia="en-GB"/>
              </w:rPr>
            </w:pPr>
            <w:r w:rsidRPr="00553148">
              <w:rPr>
                <w:rFonts w:ascii="Times New Roman" w:eastAsia="Times New Roman" w:hAnsi="Times New Roman" w:cs="Times New Roman"/>
                <w:sz w:val="21"/>
                <w:szCs w:val="21"/>
                <w:lang w:eastAsia="en-GB"/>
              </w:rPr>
              <w:t>Author surname, initial. (Year) </w:t>
            </w:r>
            <w:r w:rsidRPr="00553148">
              <w:rPr>
                <w:rFonts w:ascii="Times New Roman" w:eastAsia="Times New Roman" w:hAnsi="Times New Roman" w:cs="Times New Roman"/>
                <w:i/>
                <w:iCs/>
                <w:sz w:val="21"/>
                <w:szCs w:val="21"/>
                <w:lang w:eastAsia="en-GB"/>
              </w:rPr>
              <w:t>Page title</w:t>
            </w:r>
            <w:r w:rsidRPr="00553148">
              <w:rPr>
                <w:rFonts w:ascii="Times New Roman" w:eastAsia="Times New Roman" w:hAnsi="Times New Roman" w:cs="Times New Roman"/>
                <w:sz w:val="21"/>
                <w:szCs w:val="21"/>
                <w:lang w:eastAsia="en-GB"/>
              </w:rPr>
              <w:t>. Available at: URL (</w:t>
            </w:r>
            <w:r w:rsidRPr="00CE0D56">
              <w:rPr>
                <w:rFonts w:ascii="Times New Roman" w:eastAsia="Times New Roman" w:hAnsi="Times New Roman" w:cs="Times New Roman"/>
                <w:sz w:val="21"/>
                <w:szCs w:val="21"/>
                <w:highlight w:val="green"/>
                <w:lang w:eastAsia="en-GB"/>
              </w:rPr>
              <w:t>Accessed:</w:t>
            </w:r>
            <w:r w:rsidRPr="00553148">
              <w:rPr>
                <w:rFonts w:ascii="Times New Roman" w:eastAsia="Times New Roman" w:hAnsi="Times New Roman" w:cs="Times New Roman"/>
                <w:sz w:val="21"/>
                <w:szCs w:val="21"/>
                <w:lang w:eastAsia="en-GB"/>
              </w:rPr>
              <w:t xml:space="preserve"> Day Month Year).</w:t>
            </w:r>
          </w:p>
          <w:p w14:paraId="1E43F274" w14:textId="43D849A8" w:rsidR="00F51E3C" w:rsidRPr="00553148" w:rsidRDefault="00F51E3C" w:rsidP="00F51E3C">
            <w:pPr>
              <w:spacing w:after="0" w:line="276" w:lineRule="auto"/>
              <w:rPr>
                <w:rFonts w:ascii="Times New Roman" w:eastAsia="Times New Roman" w:hAnsi="Times New Roman" w:cs="Times New Roman"/>
                <w:sz w:val="21"/>
                <w:szCs w:val="21"/>
                <w:lang w:eastAsia="en-GB"/>
              </w:rPr>
            </w:pPr>
          </w:p>
        </w:tc>
      </w:tr>
      <w:tr w:rsidR="00553148" w:rsidRPr="00553148" w14:paraId="089F53D4" w14:textId="77777777" w:rsidTr="00553148">
        <w:tc>
          <w:tcPr>
            <w:tcW w:w="0" w:type="auto"/>
            <w:tcBorders>
              <w:bottom w:val="single" w:sz="6" w:space="0" w:color="F6F4F1"/>
              <w:right w:val="single" w:sz="6" w:space="0" w:color="EFEEE9"/>
            </w:tcBorders>
            <w:shd w:val="clear" w:color="auto" w:fill="F8F7F5"/>
            <w:vAlign w:val="center"/>
            <w:hideMark/>
          </w:tcPr>
          <w:p w14:paraId="67C2DB9A" w14:textId="77777777" w:rsidR="00553148" w:rsidRPr="00553148" w:rsidRDefault="00553148" w:rsidP="00F51E3C">
            <w:pPr>
              <w:spacing w:after="0" w:line="240" w:lineRule="auto"/>
              <w:rPr>
                <w:rFonts w:ascii="Times New Roman" w:eastAsia="Times New Roman" w:hAnsi="Times New Roman" w:cs="Times New Roman"/>
                <w:b/>
                <w:bCs/>
                <w:sz w:val="21"/>
                <w:szCs w:val="21"/>
                <w:lang w:eastAsia="en-GB"/>
              </w:rPr>
            </w:pPr>
            <w:r w:rsidRPr="00553148">
              <w:rPr>
                <w:rFonts w:ascii="Times New Roman" w:eastAsia="Times New Roman" w:hAnsi="Times New Roman" w:cs="Times New Roman"/>
                <w:b/>
                <w:bCs/>
                <w:i/>
                <w:iCs/>
                <w:sz w:val="21"/>
                <w:szCs w:val="21"/>
                <w:lang w:eastAsia="en-GB"/>
              </w:rPr>
              <w:t>Example</w:t>
            </w:r>
          </w:p>
        </w:tc>
        <w:tc>
          <w:tcPr>
            <w:tcW w:w="0" w:type="auto"/>
            <w:tcBorders>
              <w:bottom w:val="single" w:sz="6" w:space="0" w:color="F6F4F1"/>
              <w:right w:val="nil"/>
            </w:tcBorders>
            <w:hideMark/>
          </w:tcPr>
          <w:p w14:paraId="75E741E8" w14:textId="77777777" w:rsidR="00553148" w:rsidRPr="00F51E3C" w:rsidRDefault="00553148" w:rsidP="00F51E3C">
            <w:pPr>
              <w:spacing w:after="0" w:line="276" w:lineRule="auto"/>
              <w:rPr>
                <w:rFonts w:ascii="Times New Roman" w:eastAsia="Times New Roman" w:hAnsi="Times New Roman" w:cs="Times New Roman"/>
                <w:color w:val="0070C0"/>
                <w:sz w:val="21"/>
                <w:szCs w:val="21"/>
                <w:lang w:eastAsia="en-GB"/>
              </w:rPr>
            </w:pPr>
            <w:r w:rsidRPr="00553148">
              <w:rPr>
                <w:rFonts w:ascii="Times New Roman" w:eastAsia="Times New Roman" w:hAnsi="Times New Roman" w:cs="Times New Roman"/>
                <w:color w:val="0070C0"/>
                <w:sz w:val="21"/>
                <w:szCs w:val="21"/>
                <w:lang w:eastAsia="en-GB"/>
              </w:rPr>
              <w:t>Google (2019) </w:t>
            </w:r>
            <w:r w:rsidRPr="00553148">
              <w:rPr>
                <w:rFonts w:ascii="Times New Roman" w:eastAsia="Times New Roman" w:hAnsi="Times New Roman" w:cs="Times New Roman"/>
                <w:i/>
                <w:iCs/>
                <w:color w:val="0070C0"/>
                <w:sz w:val="21"/>
                <w:szCs w:val="21"/>
                <w:lang w:eastAsia="en-GB"/>
              </w:rPr>
              <w:t>Google terms of service</w:t>
            </w:r>
            <w:r w:rsidRPr="00553148">
              <w:rPr>
                <w:rFonts w:ascii="Times New Roman" w:eastAsia="Times New Roman" w:hAnsi="Times New Roman" w:cs="Times New Roman"/>
                <w:color w:val="0070C0"/>
                <w:sz w:val="21"/>
                <w:szCs w:val="21"/>
                <w:lang w:eastAsia="en-GB"/>
              </w:rPr>
              <w:t>. Available at: https://policies.google.com/terms?hl=en-US (Accessed: 27 January 2020).</w:t>
            </w:r>
          </w:p>
          <w:p w14:paraId="396F9476" w14:textId="74477F30" w:rsidR="00F51E3C" w:rsidRPr="00553148" w:rsidRDefault="00F51E3C" w:rsidP="00F51E3C">
            <w:pPr>
              <w:spacing w:after="0" w:line="276" w:lineRule="auto"/>
              <w:rPr>
                <w:rFonts w:ascii="Times New Roman" w:eastAsia="Times New Roman" w:hAnsi="Times New Roman" w:cs="Times New Roman"/>
                <w:color w:val="0070C0"/>
                <w:sz w:val="21"/>
                <w:szCs w:val="21"/>
                <w:lang w:eastAsia="en-GB"/>
              </w:rPr>
            </w:pPr>
          </w:p>
        </w:tc>
      </w:tr>
      <w:tr w:rsidR="00553148" w:rsidRPr="00553148" w14:paraId="63B7E665" w14:textId="77777777" w:rsidTr="00553148">
        <w:tc>
          <w:tcPr>
            <w:tcW w:w="0" w:type="auto"/>
            <w:tcBorders>
              <w:bottom w:val="nil"/>
              <w:right w:val="single" w:sz="6" w:space="0" w:color="EFEEE9"/>
            </w:tcBorders>
            <w:shd w:val="clear" w:color="auto" w:fill="F8F7F5"/>
            <w:vAlign w:val="center"/>
            <w:hideMark/>
          </w:tcPr>
          <w:p w14:paraId="635FA123" w14:textId="77777777" w:rsidR="00553148" w:rsidRPr="00553148" w:rsidRDefault="00553148" w:rsidP="00F51E3C">
            <w:pPr>
              <w:spacing w:after="0" w:line="240" w:lineRule="auto"/>
              <w:rPr>
                <w:rFonts w:ascii="Times New Roman" w:eastAsia="Times New Roman" w:hAnsi="Times New Roman" w:cs="Times New Roman"/>
                <w:b/>
                <w:bCs/>
                <w:sz w:val="21"/>
                <w:szCs w:val="21"/>
                <w:lang w:eastAsia="en-GB"/>
              </w:rPr>
            </w:pPr>
            <w:r w:rsidRPr="00553148">
              <w:rPr>
                <w:rFonts w:ascii="Times New Roman" w:eastAsia="Times New Roman" w:hAnsi="Times New Roman" w:cs="Times New Roman"/>
                <w:b/>
                <w:bCs/>
                <w:sz w:val="21"/>
                <w:szCs w:val="21"/>
                <w:lang w:eastAsia="en-GB"/>
              </w:rPr>
              <w:t>Notes</w:t>
            </w:r>
          </w:p>
        </w:tc>
        <w:tc>
          <w:tcPr>
            <w:tcW w:w="0" w:type="auto"/>
            <w:tcBorders>
              <w:bottom w:val="nil"/>
              <w:right w:val="nil"/>
            </w:tcBorders>
            <w:hideMark/>
          </w:tcPr>
          <w:p w14:paraId="66B5B399" w14:textId="77777777" w:rsidR="00553148" w:rsidRPr="00553148" w:rsidRDefault="00553148" w:rsidP="00F51E3C">
            <w:pPr>
              <w:numPr>
                <w:ilvl w:val="0"/>
                <w:numId w:val="8"/>
              </w:numPr>
              <w:spacing w:after="0" w:line="240" w:lineRule="auto"/>
              <w:rPr>
                <w:rFonts w:ascii="Times New Roman" w:eastAsia="Times New Roman" w:hAnsi="Times New Roman" w:cs="Times New Roman"/>
                <w:sz w:val="21"/>
                <w:szCs w:val="21"/>
                <w:lang w:eastAsia="en-GB"/>
              </w:rPr>
            </w:pPr>
            <w:r w:rsidRPr="00553148">
              <w:rPr>
                <w:rFonts w:ascii="Times New Roman" w:eastAsia="Times New Roman" w:hAnsi="Times New Roman" w:cs="Times New Roman"/>
                <w:sz w:val="21"/>
                <w:szCs w:val="21"/>
                <w:lang w:eastAsia="en-GB"/>
              </w:rPr>
              <w:t>Reference list entries for pages without a clearly identified author can begin with the name of the relevant site or organisation instead.</w:t>
            </w:r>
          </w:p>
        </w:tc>
      </w:tr>
    </w:tbl>
    <w:p w14:paraId="08616330" w14:textId="595F5019" w:rsidR="00346A26" w:rsidRDefault="000D3258" w:rsidP="00553148">
      <w:pPr>
        <w:spacing w:before="240" w:after="120" w:line="240" w:lineRule="auto"/>
        <w:outlineLvl w:val="1"/>
        <w:rPr>
          <w:rFonts w:ascii="Arial" w:eastAsia="Times New Roman" w:hAnsi="Arial" w:cs="Arial"/>
          <w:b/>
          <w:bCs/>
          <w:color w:val="1B2B68"/>
          <w:sz w:val="36"/>
          <w:szCs w:val="36"/>
          <w:lang w:eastAsia="en-GB"/>
        </w:rPr>
      </w:pPr>
      <w:r>
        <w:rPr>
          <w:rFonts w:ascii="Arial" w:eastAsia="Times New Roman" w:hAnsi="Arial" w:cs="Arial"/>
          <w:b/>
          <w:bCs/>
          <w:color w:val="1B2B68"/>
          <w:sz w:val="36"/>
          <w:szCs w:val="36"/>
          <w:lang w:eastAsia="en-GB"/>
        </w:rPr>
        <w:lastRenderedPageBreak/>
        <w:t>…………………………………………………………………</w:t>
      </w:r>
    </w:p>
    <w:p w14:paraId="210EAD86" w14:textId="60672521" w:rsidR="00553148" w:rsidRPr="00553148" w:rsidRDefault="001D33D7" w:rsidP="00E45661">
      <w:pPr>
        <w:spacing w:before="240" w:after="120" w:line="240" w:lineRule="auto"/>
        <w:jc w:val="both"/>
        <w:outlineLvl w:val="1"/>
        <w:rPr>
          <w:rFonts w:ascii="Arial" w:eastAsia="Times New Roman" w:hAnsi="Arial" w:cs="Arial"/>
          <w:b/>
          <w:bCs/>
          <w:sz w:val="27"/>
          <w:szCs w:val="27"/>
          <w:lang w:eastAsia="en-GB"/>
        </w:rPr>
      </w:pPr>
      <w:r>
        <w:rPr>
          <w:rFonts w:ascii="Arial" w:eastAsia="Times New Roman" w:hAnsi="Arial" w:cs="Arial"/>
          <w:b/>
          <w:bCs/>
          <w:sz w:val="27"/>
          <w:szCs w:val="27"/>
          <w:lang w:eastAsia="en-GB"/>
        </w:rPr>
        <w:t xml:space="preserve">                       </w:t>
      </w:r>
      <w:r w:rsidR="00FF3481">
        <w:rPr>
          <w:rFonts w:ascii="Arial" w:eastAsia="Times New Roman" w:hAnsi="Arial" w:cs="Arial"/>
          <w:b/>
          <w:bCs/>
          <w:sz w:val="27"/>
          <w:szCs w:val="27"/>
          <w:lang w:eastAsia="en-GB"/>
        </w:rPr>
        <w:t xml:space="preserve">   </w:t>
      </w:r>
      <w:r w:rsidR="00553148" w:rsidRPr="00C10B41">
        <w:rPr>
          <w:rFonts w:ascii="Arial" w:eastAsia="Times New Roman" w:hAnsi="Arial" w:cs="Arial"/>
          <w:b/>
          <w:bCs/>
          <w:sz w:val="27"/>
          <w:szCs w:val="27"/>
          <w:highlight w:val="yellow"/>
          <w:lang w:eastAsia="en-GB"/>
        </w:rPr>
        <w:t xml:space="preserve">Referencing sources with </w:t>
      </w:r>
      <w:r w:rsidRPr="00C10B41">
        <w:rPr>
          <w:rFonts w:ascii="Arial" w:eastAsia="Times New Roman" w:hAnsi="Arial" w:cs="Arial"/>
          <w:b/>
          <w:bCs/>
          <w:sz w:val="27"/>
          <w:szCs w:val="27"/>
          <w:highlight w:val="yellow"/>
          <w:lang w:eastAsia="en-GB"/>
        </w:rPr>
        <w:t>no</w:t>
      </w:r>
      <w:r w:rsidR="00553148" w:rsidRPr="00C10B41">
        <w:rPr>
          <w:rFonts w:ascii="Arial" w:eastAsia="Times New Roman" w:hAnsi="Arial" w:cs="Arial"/>
          <w:b/>
          <w:bCs/>
          <w:sz w:val="27"/>
          <w:szCs w:val="27"/>
          <w:highlight w:val="yellow"/>
          <w:lang w:eastAsia="en-GB"/>
        </w:rPr>
        <w:t xml:space="preserve"> date</w:t>
      </w:r>
    </w:p>
    <w:p w14:paraId="1D9EAEBE" w14:textId="23A2892E" w:rsidR="002231FC" w:rsidRPr="002231FC" w:rsidRDefault="00553148" w:rsidP="002231FC">
      <w:pPr>
        <w:spacing w:after="100" w:afterAutospacing="1" w:line="240" w:lineRule="auto"/>
        <w:jc w:val="both"/>
        <w:rPr>
          <w:rFonts w:ascii="Arial" w:eastAsia="Times New Roman" w:hAnsi="Arial" w:cs="Arial"/>
          <w:sz w:val="24"/>
          <w:szCs w:val="24"/>
          <w:lang w:eastAsia="en-GB"/>
        </w:rPr>
      </w:pPr>
      <w:r w:rsidRPr="00553148">
        <w:rPr>
          <w:rFonts w:ascii="Arial" w:eastAsia="Times New Roman" w:hAnsi="Arial" w:cs="Arial"/>
          <w:sz w:val="24"/>
          <w:szCs w:val="24"/>
          <w:lang w:eastAsia="en-GB"/>
        </w:rPr>
        <w:t>When a source doesn’t have a clear publication date – for example, a constantly updated reference source like Wikipedia or an obscure historical document which can’t be accurately dated – you can replace it with the words ‘no date’:</w:t>
      </w:r>
    </w:p>
    <w:tbl>
      <w:tblPr>
        <w:tblW w:w="0" w:type="auto"/>
        <w:tblBorders>
          <w:top w:val="single" w:sz="6" w:space="0" w:color="F6F4F1"/>
          <w:left w:val="single" w:sz="6" w:space="0" w:color="F6F4F1"/>
          <w:bottom w:val="single" w:sz="6" w:space="0" w:color="F6F4F1"/>
          <w:right w:val="single" w:sz="6" w:space="0" w:color="F6F4F1"/>
        </w:tblBorders>
        <w:tblCellMar>
          <w:top w:w="15" w:type="dxa"/>
          <w:left w:w="15" w:type="dxa"/>
          <w:bottom w:w="15" w:type="dxa"/>
          <w:right w:w="15" w:type="dxa"/>
        </w:tblCellMar>
        <w:tblLook w:val="04A0" w:firstRow="1" w:lastRow="0" w:firstColumn="1" w:lastColumn="0" w:noHBand="0" w:noVBand="1"/>
      </w:tblPr>
      <w:tblGrid>
        <w:gridCol w:w="1316"/>
        <w:gridCol w:w="7702"/>
      </w:tblGrid>
      <w:tr w:rsidR="00553148" w:rsidRPr="00553148" w14:paraId="164F97A9" w14:textId="77777777" w:rsidTr="00553148">
        <w:tc>
          <w:tcPr>
            <w:tcW w:w="0" w:type="auto"/>
            <w:tcBorders>
              <w:bottom w:val="single" w:sz="6" w:space="0" w:color="F6F4F1"/>
              <w:right w:val="single" w:sz="6" w:space="0" w:color="EFEEE9"/>
            </w:tcBorders>
            <w:shd w:val="clear" w:color="auto" w:fill="F8F7F5"/>
            <w:vAlign w:val="center"/>
            <w:hideMark/>
          </w:tcPr>
          <w:p w14:paraId="6359010C" w14:textId="77777777" w:rsidR="00553148" w:rsidRPr="00553148" w:rsidRDefault="00553148" w:rsidP="00553148">
            <w:pPr>
              <w:spacing w:after="450" w:line="240" w:lineRule="auto"/>
              <w:rPr>
                <w:rFonts w:ascii="Times New Roman" w:eastAsia="Times New Roman" w:hAnsi="Times New Roman" w:cs="Times New Roman"/>
                <w:b/>
                <w:bCs/>
                <w:sz w:val="21"/>
                <w:szCs w:val="21"/>
                <w:lang w:eastAsia="en-GB"/>
              </w:rPr>
            </w:pPr>
            <w:r w:rsidRPr="00553148">
              <w:rPr>
                <w:rFonts w:ascii="Times New Roman" w:eastAsia="Times New Roman" w:hAnsi="Times New Roman" w:cs="Times New Roman"/>
                <w:b/>
                <w:bCs/>
                <w:sz w:val="21"/>
                <w:szCs w:val="21"/>
                <w:lang w:eastAsia="en-GB"/>
              </w:rPr>
              <w:t>In-text citation</w:t>
            </w:r>
          </w:p>
        </w:tc>
        <w:tc>
          <w:tcPr>
            <w:tcW w:w="0" w:type="auto"/>
            <w:tcBorders>
              <w:bottom w:val="single" w:sz="6" w:space="0" w:color="F6F4F1"/>
              <w:right w:val="nil"/>
            </w:tcBorders>
            <w:hideMark/>
          </w:tcPr>
          <w:p w14:paraId="688A2237" w14:textId="77777777" w:rsidR="00553148" w:rsidRPr="00553148" w:rsidRDefault="00553148" w:rsidP="00553148">
            <w:pPr>
              <w:spacing w:after="450" w:line="240" w:lineRule="auto"/>
              <w:rPr>
                <w:rFonts w:ascii="Times New Roman" w:eastAsia="Times New Roman" w:hAnsi="Times New Roman" w:cs="Times New Roman"/>
                <w:sz w:val="21"/>
                <w:szCs w:val="21"/>
                <w:lang w:eastAsia="en-GB"/>
              </w:rPr>
            </w:pPr>
            <w:r w:rsidRPr="00553148">
              <w:rPr>
                <w:rFonts w:ascii="Times New Roman" w:eastAsia="Times New Roman" w:hAnsi="Times New Roman" w:cs="Times New Roman"/>
                <w:sz w:val="21"/>
                <w:szCs w:val="21"/>
                <w:lang w:eastAsia="en-GB"/>
              </w:rPr>
              <w:t>(</w:t>
            </w:r>
            <w:proofErr w:type="spellStart"/>
            <w:r w:rsidRPr="00553148">
              <w:rPr>
                <w:rFonts w:ascii="Times New Roman" w:eastAsia="Times New Roman" w:hAnsi="Times New Roman" w:cs="Times New Roman"/>
                <w:sz w:val="21"/>
                <w:szCs w:val="21"/>
                <w:lang w:eastAsia="en-GB"/>
              </w:rPr>
              <w:t>Scribbr</w:t>
            </w:r>
            <w:proofErr w:type="spellEnd"/>
            <w:r w:rsidRPr="00553148">
              <w:rPr>
                <w:rFonts w:ascii="Times New Roman" w:eastAsia="Times New Roman" w:hAnsi="Times New Roman" w:cs="Times New Roman"/>
                <w:sz w:val="21"/>
                <w:szCs w:val="21"/>
                <w:lang w:eastAsia="en-GB"/>
              </w:rPr>
              <w:t>, no date)</w:t>
            </w:r>
          </w:p>
        </w:tc>
      </w:tr>
      <w:tr w:rsidR="00553148" w:rsidRPr="00553148" w14:paraId="0046BB1A" w14:textId="77777777" w:rsidTr="00553148">
        <w:tc>
          <w:tcPr>
            <w:tcW w:w="0" w:type="auto"/>
            <w:tcBorders>
              <w:bottom w:val="nil"/>
              <w:right w:val="single" w:sz="6" w:space="0" w:color="EFEEE9"/>
            </w:tcBorders>
            <w:shd w:val="clear" w:color="auto" w:fill="F8F7F5"/>
            <w:vAlign w:val="center"/>
            <w:hideMark/>
          </w:tcPr>
          <w:p w14:paraId="0679F5A8" w14:textId="77777777" w:rsidR="00553148" w:rsidRPr="00553148" w:rsidRDefault="00553148" w:rsidP="00553148">
            <w:pPr>
              <w:spacing w:after="450" w:line="240" w:lineRule="auto"/>
              <w:rPr>
                <w:rFonts w:ascii="Times New Roman" w:eastAsia="Times New Roman" w:hAnsi="Times New Roman" w:cs="Times New Roman"/>
                <w:b/>
                <w:bCs/>
                <w:sz w:val="21"/>
                <w:szCs w:val="21"/>
                <w:lang w:eastAsia="en-GB"/>
              </w:rPr>
            </w:pPr>
            <w:r w:rsidRPr="00553148">
              <w:rPr>
                <w:rFonts w:ascii="Times New Roman" w:eastAsia="Times New Roman" w:hAnsi="Times New Roman" w:cs="Times New Roman"/>
                <w:b/>
                <w:bCs/>
                <w:sz w:val="21"/>
                <w:szCs w:val="21"/>
                <w:lang w:eastAsia="en-GB"/>
              </w:rPr>
              <w:t>Reference list entry</w:t>
            </w:r>
          </w:p>
        </w:tc>
        <w:tc>
          <w:tcPr>
            <w:tcW w:w="0" w:type="auto"/>
            <w:tcBorders>
              <w:bottom w:val="nil"/>
              <w:right w:val="nil"/>
            </w:tcBorders>
            <w:hideMark/>
          </w:tcPr>
          <w:p w14:paraId="0FD1D78B" w14:textId="77777777" w:rsidR="00553148" w:rsidRPr="00553148" w:rsidRDefault="00553148" w:rsidP="00553148">
            <w:pPr>
              <w:spacing w:after="450" w:line="240" w:lineRule="auto"/>
              <w:rPr>
                <w:rFonts w:ascii="Times New Roman" w:eastAsia="Times New Roman" w:hAnsi="Times New Roman" w:cs="Times New Roman"/>
                <w:sz w:val="21"/>
                <w:szCs w:val="21"/>
                <w:lang w:eastAsia="en-GB"/>
              </w:rPr>
            </w:pPr>
            <w:proofErr w:type="spellStart"/>
            <w:r w:rsidRPr="00553148">
              <w:rPr>
                <w:rFonts w:ascii="Times New Roman" w:eastAsia="Times New Roman" w:hAnsi="Times New Roman" w:cs="Times New Roman"/>
                <w:sz w:val="21"/>
                <w:szCs w:val="21"/>
                <w:lang w:eastAsia="en-GB"/>
              </w:rPr>
              <w:t>Scribbr</w:t>
            </w:r>
            <w:proofErr w:type="spellEnd"/>
            <w:r w:rsidRPr="00553148">
              <w:rPr>
                <w:rFonts w:ascii="Times New Roman" w:eastAsia="Times New Roman" w:hAnsi="Times New Roman" w:cs="Times New Roman"/>
                <w:sz w:val="21"/>
                <w:szCs w:val="21"/>
                <w:lang w:eastAsia="en-GB"/>
              </w:rPr>
              <w:t xml:space="preserve"> (no date) </w:t>
            </w:r>
            <w:r w:rsidRPr="00553148">
              <w:rPr>
                <w:rFonts w:ascii="Times New Roman" w:eastAsia="Times New Roman" w:hAnsi="Times New Roman" w:cs="Times New Roman"/>
                <w:i/>
                <w:iCs/>
                <w:sz w:val="21"/>
                <w:szCs w:val="21"/>
                <w:lang w:eastAsia="en-GB"/>
              </w:rPr>
              <w:t>How to structure a dissertation</w:t>
            </w:r>
            <w:r w:rsidRPr="00553148">
              <w:rPr>
                <w:rFonts w:ascii="Times New Roman" w:eastAsia="Times New Roman" w:hAnsi="Times New Roman" w:cs="Times New Roman"/>
                <w:sz w:val="21"/>
                <w:szCs w:val="21"/>
                <w:lang w:eastAsia="en-GB"/>
              </w:rPr>
              <w:t>. Available at: https://www.scribbr.co.uk/category/thesis-dissertation/ (Accessed: 14 February 2020).</w:t>
            </w:r>
            <w:r w:rsidRPr="00553148">
              <w:rPr>
                <w:rFonts w:ascii="Times New Roman" w:eastAsia="Times New Roman" w:hAnsi="Times New Roman" w:cs="Times New Roman"/>
                <w:sz w:val="21"/>
                <w:szCs w:val="21"/>
                <w:lang w:eastAsia="en-GB"/>
              </w:rPr>
              <w:br/>
            </w:r>
          </w:p>
        </w:tc>
      </w:tr>
    </w:tbl>
    <w:p w14:paraId="3484927D" w14:textId="7836C50C" w:rsidR="00553148" w:rsidRDefault="00553148" w:rsidP="00553148">
      <w:pPr>
        <w:spacing w:after="100" w:afterAutospacing="1" w:line="240" w:lineRule="auto"/>
        <w:rPr>
          <w:rFonts w:ascii="Arial" w:eastAsia="Times New Roman" w:hAnsi="Arial" w:cs="Arial"/>
          <w:sz w:val="24"/>
          <w:szCs w:val="24"/>
          <w:u w:val="single"/>
          <w:lang w:eastAsia="en-GB"/>
        </w:rPr>
      </w:pPr>
      <w:r w:rsidRPr="00553148">
        <w:rPr>
          <w:rFonts w:ascii="Arial" w:eastAsia="Times New Roman" w:hAnsi="Arial" w:cs="Arial"/>
          <w:b/>
          <w:bCs/>
          <w:sz w:val="24"/>
          <w:szCs w:val="24"/>
          <w:lang w:eastAsia="en-GB"/>
        </w:rPr>
        <w:t>Note</w:t>
      </w:r>
      <w:r w:rsidR="000D3258" w:rsidRPr="000D3258">
        <w:rPr>
          <w:rFonts w:ascii="Arial" w:eastAsia="Times New Roman" w:hAnsi="Arial" w:cs="Arial"/>
          <w:sz w:val="24"/>
          <w:szCs w:val="24"/>
          <w:lang w:eastAsia="en-GB"/>
        </w:rPr>
        <w:t>:</w:t>
      </w:r>
      <w:r w:rsidRPr="00553148">
        <w:rPr>
          <w:rFonts w:ascii="Arial" w:eastAsia="Times New Roman" w:hAnsi="Arial" w:cs="Arial"/>
          <w:sz w:val="24"/>
          <w:szCs w:val="24"/>
          <w:lang w:eastAsia="en-GB"/>
        </w:rPr>
        <w:t xml:space="preserve"> that when you do this with an online source, </w:t>
      </w:r>
      <w:r w:rsidRPr="00204D13">
        <w:rPr>
          <w:rFonts w:ascii="Arial" w:eastAsia="Times New Roman" w:hAnsi="Arial" w:cs="Arial"/>
          <w:sz w:val="24"/>
          <w:szCs w:val="24"/>
          <w:highlight w:val="green"/>
          <w:u w:val="single"/>
          <w:lang w:eastAsia="en-GB"/>
        </w:rPr>
        <w:t xml:space="preserve">you should </w:t>
      </w:r>
      <w:r w:rsidRPr="00D228AA">
        <w:rPr>
          <w:rFonts w:ascii="Arial" w:eastAsia="Times New Roman" w:hAnsi="Arial" w:cs="Arial"/>
          <w:sz w:val="24"/>
          <w:szCs w:val="24"/>
          <w:highlight w:val="green"/>
          <w:u w:val="single"/>
          <w:lang w:eastAsia="en-GB"/>
        </w:rPr>
        <w:t>still include an access</w:t>
      </w:r>
      <w:r w:rsidRPr="00553148">
        <w:rPr>
          <w:rFonts w:ascii="Arial" w:eastAsia="Times New Roman" w:hAnsi="Arial" w:cs="Arial"/>
          <w:sz w:val="24"/>
          <w:szCs w:val="24"/>
          <w:u w:val="single"/>
          <w:lang w:eastAsia="en-GB"/>
        </w:rPr>
        <w:t xml:space="preserve"> </w:t>
      </w:r>
      <w:r w:rsidRPr="00D228AA">
        <w:rPr>
          <w:rFonts w:ascii="Arial" w:eastAsia="Times New Roman" w:hAnsi="Arial" w:cs="Arial"/>
          <w:sz w:val="24"/>
          <w:szCs w:val="24"/>
          <w:highlight w:val="green"/>
          <w:u w:val="single"/>
          <w:lang w:eastAsia="en-GB"/>
        </w:rPr>
        <w:t>date</w:t>
      </w:r>
      <w:r w:rsidRPr="00553148">
        <w:rPr>
          <w:rFonts w:ascii="Arial" w:eastAsia="Times New Roman" w:hAnsi="Arial" w:cs="Arial"/>
          <w:sz w:val="24"/>
          <w:szCs w:val="24"/>
          <w:u w:val="single"/>
          <w:lang w:eastAsia="en-GB"/>
        </w:rPr>
        <w:t>, as in the example.</w:t>
      </w:r>
    </w:p>
    <w:p w14:paraId="68324E93" w14:textId="77777777" w:rsidR="000D3258" w:rsidRPr="00553148" w:rsidRDefault="000D3258" w:rsidP="00553148">
      <w:pPr>
        <w:spacing w:after="100" w:afterAutospacing="1" w:line="240" w:lineRule="auto"/>
        <w:rPr>
          <w:rFonts w:ascii="Arial" w:eastAsia="Times New Roman" w:hAnsi="Arial" w:cs="Arial"/>
          <w:sz w:val="24"/>
          <w:szCs w:val="24"/>
          <w:u w:val="single"/>
          <w:lang w:eastAsia="en-GB"/>
        </w:rPr>
      </w:pPr>
    </w:p>
    <w:p w14:paraId="728F22CB" w14:textId="141839CE" w:rsidR="000D3258" w:rsidRPr="00616EAB" w:rsidRDefault="001D33D7" w:rsidP="000D3258">
      <w:pPr>
        <w:spacing w:before="240" w:after="120" w:line="240" w:lineRule="auto"/>
        <w:jc w:val="both"/>
        <w:outlineLvl w:val="1"/>
        <w:rPr>
          <w:rFonts w:ascii="Arial" w:eastAsia="Times New Roman" w:hAnsi="Arial" w:cs="Arial"/>
          <w:b/>
          <w:bCs/>
          <w:sz w:val="27"/>
          <w:szCs w:val="27"/>
          <w:lang w:eastAsia="en-GB"/>
        </w:rPr>
      </w:pPr>
      <w:r>
        <w:rPr>
          <w:rFonts w:ascii="Arial" w:eastAsia="Times New Roman" w:hAnsi="Arial" w:cs="Arial"/>
          <w:b/>
          <w:bCs/>
          <w:sz w:val="27"/>
          <w:szCs w:val="27"/>
          <w:lang w:eastAsia="en-GB"/>
        </w:rPr>
        <w:t xml:space="preserve">                      </w:t>
      </w:r>
      <w:r w:rsidR="00FF3481">
        <w:rPr>
          <w:rFonts w:ascii="Arial" w:eastAsia="Times New Roman" w:hAnsi="Arial" w:cs="Arial"/>
          <w:b/>
          <w:bCs/>
          <w:sz w:val="27"/>
          <w:szCs w:val="27"/>
          <w:lang w:eastAsia="en-GB"/>
        </w:rPr>
        <w:t xml:space="preserve">   </w:t>
      </w:r>
      <w:r>
        <w:rPr>
          <w:rFonts w:ascii="Arial" w:eastAsia="Times New Roman" w:hAnsi="Arial" w:cs="Arial"/>
          <w:b/>
          <w:bCs/>
          <w:sz w:val="27"/>
          <w:szCs w:val="27"/>
          <w:lang w:eastAsia="en-GB"/>
        </w:rPr>
        <w:t xml:space="preserve">   </w:t>
      </w:r>
      <w:r w:rsidR="000D3258" w:rsidRPr="00616EAB">
        <w:rPr>
          <w:rFonts w:ascii="Arial" w:eastAsia="Times New Roman" w:hAnsi="Arial" w:cs="Arial"/>
          <w:b/>
          <w:bCs/>
          <w:sz w:val="27"/>
          <w:szCs w:val="27"/>
          <w:lang w:eastAsia="en-GB"/>
        </w:rPr>
        <w:t>Referencing sources with no author</w:t>
      </w:r>
    </w:p>
    <w:p w14:paraId="19031B4D" w14:textId="5661C191" w:rsidR="00364FAA" w:rsidRPr="00616EAB" w:rsidRDefault="001D33D7" w:rsidP="000D3258">
      <w:pPr>
        <w:spacing w:after="100" w:afterAutospacing="1" w:line="240" w:lineRule="auto"/>
        <w:jc w:val="both"/>
        <w:rPr>
          <w:rFonts w:ascii="Arial" w:eastAsia="Times New Roman" w:hAnsi="Arial" w:cs="Arial"/>
          <w:color w:val="0D405F"/>
          <w:sz w:val="24"/>
          <w:szCs w:val="24"/>
          <w:lang w:eastAsia="en-GB"/>
        </w:rPr>
      </w:pPr>
      <w:r w:rsidRPr="00616EAB">
        <w:rPr>
          <w:rFonts w:ascii="Arial" w:eastAsia="Times New Roman" w:hAnsi="Arial" w:cs="Arial"/>
          <w:color w:val="0D405F"/>
          <w:sz w:val="24"/>
          <w:szCs w:val="24"/>
          <w:lang w:eastAsia="en-GB"/>
        </w:rPr>
        <w:t>I</w:t>
      </w:r>
      <w:r w:rsidR="00364FAA" w:rsidRPr="00616EAB">
        <w:rPr>
          <w:rFonts w:ascii="Arial" w:eastAsia="Times New Roman" w:hAnsi="Arial" w:cs="Arial"/>
          <w:color w:val="0D405F"/>
          <w:sz w:val="24"/>
          <w:szCs w:val="24"/>
          <w:lang w:eastAsia="en-GB"/>
        </w:rPr>
        <w:t>n-text citation</w:t>
      </w:r>
    </w:p>
    <w:p w14:paraId="1D14F705" w14:textId="4ED3CD84" w:rsidR="00364FAA" w:rsidRPr="00616EAB" w:rsidRDefault="00CE27BB" w:rsidP="00CE27BB">
      <w:pPr>
        <w:pStyle w:val="NormalWeb"/>
        <w:shd w:val="clear" w:color="auto" w:fill="FFFFFF"/>
        <w:spacing w:before="0" w:beforeAutospacing="0" w:after="0" w:afterAutospacing="0"/>
        <w:textAlignment w:val="baseline"/>
        <w:rPr>
          <w:rFonts w:ascii="Arial" w:hAnsi="Arial" w:cs="Arial"/>
          <w:color w:val="222222"/>
        </w:rPr>
      </w:pPr>
      <w:r w:rsidRPr="00616EAB">
        <w:rPr>
          <w:rFonts w:ascii="Arial" w:hAnsi="Arial" w:cs="Arial"/>
          <w:color w:val="222222"/>
        </w:rPr>
        <w:t xml:space="preserve">                 </w:t>
      </w:r>
      <w:r w:rsidR="00364FAA" w:rsidRPr="00616EAB">
        <w:rPr>
          <w:rFonts w:ascii="Arial" w:hAnsi="Arial" w:cs="Arial"/>
          <w:color w:val="222222"/>
        </w:rPr>
        <w:t>(</w:t>
      </w:r>
      <w:r w:rsidR="00364FAA" w:rsidRPr="00616EAB">
        <w:rPr>
          <w:rFonts w:ascii="Arial" w:hAnsi="Arial" w:cs="Arial"/>
          <w:i/>
          <w:iCs/>
          <w:color w:val="222222"/>
          <w:bdr w:val="none" w:sz="0" w:space="0" w:color="auto" w:frame="1"/>
        </w:rPr>
        <w:t>Book name, </w:t>
      </w:r>
      <w:r w:rsidR="00364FAA" w:rsidRPr="00616EAB">
        <w:rPr>
          <w:rFonts w:ascii="Arial" w:hAnsi="Arial" w:cs="Arial"/>
          <w:color w:val="222222"/>
        </w:rPr>
        <w:t>Publication year, Page number)</w:t>
      </w:r>
    </w:p>
    <w:p w14:paraId="36CB769F" w14:textId="77777777" w:rsidR="00CE27BB" w:rsidRPr="00616EAB" w:rsidRDefault="00CE27BB" w:rsidP="00CE27BB">
      <w:pPr>
        <w:pStyle w:val="NormalWeb"/>
        <w:shd w:val="clear" w:color="auto" w:fill="FFFFFF"/>
        <w:spacing w:before="0" w:beforeAutospacing="0" w:after="0" w:afterAutospacing="0"/>
        <w:textAlignment w:val="baseline"/>
        <w:rPr>
          <w:rFonts w:ascii="Arial" w:hAnsi="Arial" w:cs="Arial"/>
          <w:color w:val="222222"/>
        </w:rPr>
      </w:pPr>
    </w:p>
    <w:p w14:paraId="3940EA55" w14:textId="006E49F0" w:rsidR="00CE27BB" w:rsidRPr="00616EAB" w:rsidRDefault="00CE27BB" w:rsidP="00CE27BB">
      <w:pPr>
        <w:spacing w:after="100" w:afterAutospacing="1" w:line="276" w:lineRule="auto"/>
        <w:jc w:val="both"/>
        <w:rPr>
          <w:rFonts w:ascii="Arial" w:hAnsi="Arial" w:cs="Arial"/>
          <w:color w:val="0070C0"/>
          <w:sz w:val="24"/>
          <w:szCs w:val="24"/>
          <w:shd w:val="clear" w:color="auto" w:fill="FFFFFF"/>
        </w:rPr>
      </w:pPr>
      <w:r w:rsidRPr="00616EAB">
        <w:rPr>
          <w:rFonts w:ascii="Arial" w:hAnsi="Arial" w:cs="Arial"/>
          <w:b/>
          <w:bCs/>
          <w:i/>
          <w:iCs/>
          <w:color w:val="222222"/>
          <w:sz w:val="24"/>
          <w:szCs w:val="24"/>
          <w:shd w:val="clear" w:color="auto" w:fill="FFFFFF"/>
        </w:rPr>
        <w:t>Example</w:t>
      </w:r>
      <w:r w:rsidRPr="00616EAB">
        <w:rPr>
          <w:rFonts w:ascii="Arial" w:hAnsi="Arial" w:cs="Arial"/>
          <w:color w:val="222222"/>
          <w:sz w:val="24"/>
          <w:szCs w:val="24"/>
          <w:shd w:val="clear" w:color="auto" w:fill="FFFFFF"/>
        </w:rPr>
        <w:t xml:space="preserve">: </w:t>
      </w:r>
      <w:r w:rsidR="00364FAA" w:rsidRPr="00616EAB">
        <w:rPr>
          <w:rFonts w:ascii="Arial" w:hAnsi="Arial" w:cs="Arial"/>
          <w:color w:val="222222"/>
          <w:sz w:val="24"/>
          <w:szCs w:val="24"/>
          <w:shd w:val="clear" w:color="auto" w:fill="FFFFFF"/>
        </w:rPr>
        <w:t xml:space="preserve">The moon orbits the Earth in an elliptical orbit in 27 days and 8 hours </w:t>
      </w:r>
      <w:r w:rsidR="00364FAA" w:rsidRPr="00616EAB">
        <w:rPr>
          <w:rFonts w:ascii="Arial" w:hAnsi="Arial" w:cs="Arial"/>
          <w:color w:val="0070C0"/>
          <w:sz w:val="24"/>
          <w:szCs w:val="24"/>
          <w:shd w:val="clear" w:color="auto" w:fill="FFFFFF"/>
        </w:rPr>
        <w:t>(</w:t>
      </w:r>
      <w:r w:rsidR="00364FAA" w:rsidRPr="00616EAB">
        <w:rPr>
          <w:rFonts w:ascii="Arial" w:hAnsi="Arial" w:cs="Arial"/>
          <w:i/>
          <w:iCs/>
          <w:color w:val="0070C0"/>
          <w:sz w:val="24"/>
          <w:szCs w:val="24"/>
          <w:bdr w:val="none" w:sz="0" w:space="0" w:color="auto" w:frame="1"/>
          <w:shd w:val="clear" w:color="auto" w:fill="FFFFFF"/>
        </w:rPr>
        <w:t>Children’s illustrated treasury of knowledge: Earth, </w:t>
      </w:r>
      <w:r w:rsidR="00364FAA" w:rsidRPr="00616EAB">
        <w:rPr>
          <w:rFonts w:ascii="Arial" w:hAnsi="Arial" w:cs="Arial"/>
          <w:color w:val="0070C0"/>
          <w:sz w:val="24"/>
          <w:szCs w:val="24"/>
          <w:shd w:val="clear" w:color="auto" w:fill="FFFFFF"/>
        </w:rPr>
        <w:t>2013, p. 5).</w:t>
      </w:r>
    </w:p>
    <w:p w14:paraId="6EABA0CC" w14:textId="4535A2CB" w:rsidR="00387D19" w:rsidRPr="00616EAB" w:rsidRDefault="00CE27BB" w:rsidP="000D3258">
      <w:pPr>
        <w:spacing w:after="100" w:afterAutospacing="1" w:line="240" w:lineRule="auto"/>
        <w:jc w:val="both"/>
        <w:rPr>
          <w:rFonts w:ascii="Arial" w:eastAsia="Times New Roman" w:hAnsi="Arial" w:cs="Arial"/>
          <w:color w:val="0D405F"/>
          <w:sz w:val="24"/>
          <w:szCs w:val="24"/>
          <w:lang w:eastAsia="en-GB"/>
        </w:rPr>
      </w:pPr>
      <w:r w:rsidRPr="00616EAB">
        <w:rPr>
          <w:rFonts w:ascii="Arial" w:eastAsia="Times New Roman" w:hAnsi="Arial" w:cs="Arial"/>
          <w:color w:val="0D405F"/>
          <w:sz w:val="24"/>
          <w:szCs w:val="24"/>
          <w:lang w:eastAsia="en-GB"/>
        </w:rPr>
        <w:t xml:space="preserve">Reference list entry:      </w:t>
      </w:r>
    </w:p>
    <w:p w14:paraId="2D03B790" w14:textId="4EB61FFA" w:rsidR="00387D19" w:rsidRPr="00616EAB" w:rsidRDefault="00CE27BB" w:rsidP="00387D19">
      <w:pPr>
        <w:pStyle w:val="NormalWeb"/>
        <w:shd w:val="clear" w:color="auto" w:fill="FFFFFF"/>
        <w:spacing w:before="0" w:beforeAutospacing="0" w:after="0" w:afterAutospacing="0"/>
        <w:textAlignment w:val="baseline"/>
        <w:rPr>
          <w:rFonts w:ascii="Arial" w:hAnsi="Arial" w:cs="Arial"/>
          <w:color w:val="222222"/>
        </w:rPr>
      </w:pPr>
      <w:r w:rsidRPr="00616EAB">
        <w:rPr>
          <w:rFonts w:ascii="Arial" w:hAnsi="Arial" w:cs="Arial"/>
          <w:i/>
          <w:iCs/>
          <w:color w:val="222222"/>
          <w:bdr w:val="none" w:sz="0" w:space="0" w:color="auto" w:frame="1"/>
        </w:rPr>
        <w:t xml:space="preserve">      </w:t>
      </w:r>
      <w:r w:rsidR="00387D19" w:rsidRPr="00616EAB">
        <w:rPr>
          <w:rFonts w:ascii="Arial" w:hAnsi="Arial" w:cs="Arial"/>
          <w:i/>
          <w:iCs/>
          <w:color w:val="222222"/>
          <w:bdr w:val="none" w:sz="0" w:space="0" w:color="auto" w:frame="1"/>
        </w:rPr>
        <w:t>Title of the book </w:t>
      </w:r>
      <w:r w:rsidR="00387D19" w:rsidRPr="00616EAB">
        <w:rPr>
          <w:rFonts w:ascii="Arial" w:hAnsi="Arial" w:cs="Arial"/>
          <w:color w:val="222222"/>
        </w:rPr>
        <w:t>(Publication year) Place of publication: Publisher name.</w:t>
      </w:r>
    </w:p>
    <w:p w14:paraId="3BF59C6D" w14:textId="77777777" w:rsidR="00CE27BB" w:rsidRPr="00616EAB" w:rsidRDefault="00CE27BB" w:rsidP="00387D19">
      <w:pPr>
        <w:pStyle w:val="NormalWeb"/>
        <w:shd w:val="clear" w:color="auto" w:fill="FFFFFF"/>
        <w:spacing w:before="0" w:beforeAutospacing="0" w:after="0" w:afterAutospacing="0"/>
        <w:textAlignment w:val="baseline"/>
        <w:rPr>
          <w:rFonts w:ascii="Arial" w:hAnsi="Arial" w:cs="Arial"/>
          <w:color w:val="222222"/>
        </w:rPr>
      </w:pPr>
    </w:p>
    <w:p w14:paraId="02A5CDE2" w14:textId="77777777" w:rsidR="00387D19" w:rsidRPr="00616EAB" w:rsidRDefault="00387D19" w:rsidP="00387D19">
      <w:pPr>
        <w:pStyle w:val="NormalWeb"/>
        <w:shd w:val="clear" w:color="auto" w:fill="FFFFFF"/>
        <w:spacing w:before="0" w:beforeAutospacing="0" w:after="0" w:afterAutospacing="0"/>
        <w:textAlignment w:val="baseline"/>
        <w:rPr>
          <w:rFonts w:ascii="Arial" w:hAnsi="Arial" w:cs="Arial"/>
          <w:color w:val="222222"/>
        </w:rPr>
      </w:pPr>
      <w:r w:rsidRPr="00616EAB">
        <w:rPr>
          <w:rFonts w:ascii="Arial" w:hAnsi="Arial" w:cs="Arial"/>
          <w:b/>
          <w:bCs/>
          <w:i/>
          <w:iCs/>
          <w:color w:val="222222"/>
          <w:bdr w:val="none" w:sz="0" w:space="0" w:color="auto" w:frame="1"/>
        </w:rPr>
        <w:t>Example</w:t>
      </w:r>
      <w:r w:rsidRPr="00616EAB">
        <w:rPr>
          <w:rFonts w:ascii="Arial" w:hAnsi="Arial" w:cs="Arial"/>
          <w:color w:val="222222"/>
          <w:bdr w:val="none" w:sz="0" w:space="0" w:color="auto" w:frame="1"/>
        </w:rPr>
        <w:t>:</w:t>
      </w:r>
    </w:p>
    <w:p w14:paraId="2DD7FDEA" w14:textId="7F80CD9F" w:rsidR="00387D19" w:rsidRPr="00616EAB" w:rsidRDefault="00387D19" w:rsidP="00CE27BB">
      <w:pPr>
        <w:pStyle w:val="NormalWeb"/>
        <w:shd w:val="clear" w:color="auto" w:fill="FFFFFF"/>
        <w:spacing w:before="0" w:beforeAutospacing="0" w:after="0" w:afterAutospacing="0" w:line="276" w:lineRule="auto"/>
        <w:jc w:val="both"/>
        <w:textAlignment w:val="baseline"/>
        <w:rPr>
          <w:rFonts w:ascii="Arial" w:hAnsi="Arial" w:cs="Arial"/>
          <w:color w:val="0070C0"/>
        </w:rPr>
      </w:pPr>
      <w:r w:rsidRPr="00616EAB">
        <w:rPr>
          <w:rFonts w:ascii="Arial" w:hAnsi="Arial" w:cs="Arial"/>
          <w:i/>
          <w:iCs/>
          <w:color w:val="0070C0"/>
          <w:bdr w:val="none" w:sz="0" w:space="0" w:color="auto" w:frame="1"/>
        </w:rPr>
        <w:t>Children’s illustrated treasury of knowledge: Earth </w:t>
      </w:r>
      <w:r w:rsidRPr="00616EAB">
        <w:rPr>
          <w:rFonts w:ascii="Arial" w:hAnsi="Arial" w:cs="Arial"/>
          <w:color w:val="0070C0"/>
        </w:rPr>
        <w:t>(2013) London: BPI Worldwide.</w:t>
      </w:r>
    </w:p>
    <w:p w14:paraId="0B5D48D9" w14:textId="77777777" w:rsidR="00CE27BB" w:rsidRPr="00616EAB" w:rsidRDefault="00CE27BB" w:rsidP="00CE27BB">
      <w:pPr>
        <w:pStyle w:val="NormalWeb"/>
        <w:shd w:val="clear" w:color="auto" w:fill="FFFFFF"/>
        <w:spacing w:before="0" w:beforeAutospacing="0" w:after="0" w:afterAutospacing="0" w:line="276" w:lineRule="auto"/>
        <w:jc w:val="both"/>
        <w:textAlignment w:val="baseline"/>
        <w:rPr>
          <w:rFonts w:ascii="Arial" w:hAnsi="Arial" w:cs="Arial"/>
          <w:color w:val="0070C0"/>
        </w:rPr>
      </w:pPr>
    </w:p>
    <w:p w14:paraId="5234D74C" w14:textId="45623A71" w:rsidR="00387D19" w:rsidRPr="002231FC" w:rsidRDefault="00387D19" w:rsidP="00CE27BB">
      <w:pPr>
        <w:pStyle w:val="NormalWeb"/>
        <w:shd w:val="clear" w:color="auto" w:fill="FFFFFF"/>
        <w:spacing w:before="0" w:beforeAutospacing="0" w:after="0" w:afterAutospacing="0" w:line="276" w:lineRule="auto"/>
        <w:jc w:val="both"/>
        <w:textAlignment w:val="baseline"/>
        <w:rPr>
          <w:rFonts w:ascii="Arial" w:hAnsi="Arial" w:cs="Arial"/>
          <w:color w:val="0070C0"/>
        </w:rPr>
      </w:pPr>
      <w:r w:rsidRPr="00616EAB">
        <w:rPr>
          <w:rFonts w:ascii="Arial" w:hAnsi="Arial" w:cs="Arial"/>
          <w:i/>
          <w:iCs/>
          <w:color w:val="0070C0"/>
          <w:bdr w:val="none" w:sz="0" w:space="0" w:color="auto" w:frame="1"/>
        </w:rPr>
        <w:t>Concise Oxford English dictionary </w:t>
      </w:r>
      <w:r w:rsidRPr="00616EAB">
        <w:rPr>
          <w:rFonts w:ascii="Arial" w:hAnsi="Arial" w:cs="Arial"/>
          <w:color w:val="0070C0"/>
        </w:rPr>
        <w:t xml:space="preserve">(2011) 12th </w:t>
      </w:r>
      <w:proofErr w:type="spellStart"/>
      <w:r w:rsidRPr="00616EAB">
        <w:rPr>
          <w:rFonts w:ascii="Arial" w:hAnsi="Arial" w:cs="Arial"/>
          <w:color w:val="0070C0"/>
        </w:rPr>
        <w:t>edn</w:t>
      </w:r>
      <w:proofErr w:type="spellEnd"/>
      <w:r w:rsidRPr="00616EAB">
        <w:rPr>
          <w:rFonts w:ascii="Arial" w:hAnsi="Arial" w:cs="Arial"/>
          <w:color w:val="0070C0"/>
        </w:rPr>
        <w:t>. New York: Oxford University Press.</w:t>
      </w:r>
    </w:p>
    <w:p w14:paraId="6468DC63" w14:textId="25DBABEA" w:rsidR="00CE27BB" w:rsidRDefault="00CE27BB" w:rsidP="00CE27BB">
      <w:pPr>
        <w:pStyle w:val="NormalWeb"/>
        <w:shd w:val="clear" w:color="auto" w:fill="FFFFFF"/>
        <w:spacing w:before="0" w:beforeAutospacing="0" w:after="0" w:afterAutospacing="0" w:line="276" w:lineRule="auto"/>
        <w:jc w:val="both"/>
        <w:textAlignment w:val="baseline"/>
        <w:rPr>
          <w:rFonts w:ascii="Arial" w:hAnsi="Arial" w:cs="Arial"/>
          <w:color w:val="222222"/>
        </w:rPr>
      </w:pPr>
    </w:p>
    <w:p w14:paraId="775F03B3" w14:textId="77777777" w:rsidR="00CE27BB" w:rsidRPr="00CE27BB" w:rsidRDefault="00CE27BB" w:rsidP="00CE27BB">
      <w:pPr>
        <w:pStyle w:val="NormalWeb"/>
        <w:shd w:val="clear" w:color="auto" w:fill="FFFFFF"/>
        <w:spacing w:before="0" w:beforeAutospacing="0" w:after="0" w:afterAutospacing="0" w:line="276" w:lineRule="auto"/>
        <w:jc w:val="both"/>
        <w:textAlignment w:val="baseline"/>
        <w:rPr>
          <w:rFonts w:ascii="Arial" w:hAnsi="Arial" w:cs="Arial"/>
          <w:color w:val="222222"/>
        </w:rPr>
      </w:pPr>
    </w:p>
    <w:p w14:paraId="0EC7055B" w14:textId="0CFE9350" w:rsidR="00387D19" w:rsidRDefault="002231FC" w:rsidP="00387D19">
      <w:pPr>
        <w:shd w:val="clear" w:color="auto" w:fill="FFFFFF"/>
        <w:spacing w:after="0" w:line="240" w:lineRule="auto"/>
        <w:textAlignment w:val="baseline"/>
        <w:outlineLvl w:val="1"/>
        <w:rPr>
          <w:rFonts w:ascii="Arial" w:eastAsia="Times New Roman" w:hAnsi="Arial" w:cs="Arial"/>
          <w:color w:val="0D405F"/>
          <w:sz w:val="24"/>
          <w:szCs w:val="24"/>
          <w:lang w:eastAsia="en-GB"/>
        </w:rPr>
      </w:pPr>
      <w:r>
        <w:rPr>
          <w:rFonts w:ascii="Arial" w:eastAsia="Times New Roman" w:hAnsi="Arial" w:cs="Arial"/>
          <w:b/>
          <w:bCs/>
          <w:sz w:val="27"/>
          <w:szCs w:val="27"/>
          <w:lang w:eastAsia="en-GB"/>
        </w:rPr>
        <w:t xml:space="preserve">                  </w:t>
      </w:r>
      <w:r w:rsidR="00225F73">
        <w:rPr>
          <w:rFonts w:ascii="Arial" w:eastAsia="Times New Roman" w:hAnsi="Arial" w:cs="Arial"/>
          <w:b/>
          <w:bCs/>
          <w:sz w:val="27"/>
          <w:szCs w:val="27"/>
          <w:lang w:eastAsia="en-GB"/>
        </w:rPr>
        <w:t xml:space="preserve">   </w:t>
      </w:r>
      <w:r w:rsidRPr="00C10B41">
        <w:rPr>
          <w:rFonts w:ascii="Arial" w:eastAsia="Times New Roman" w:hAnsi="Arial" w:cs="Arial"/>
          <w:b/>
          <w:bCs/>
          <w:sz w:val="27"/>
          <w:szCs w:val="27"/>
          <w:highlight w:val="yellow"/>
          <w:lang w:eastAsia="en-GB"/>
        </w:rPr>
        <w:t>Referencing Websites with no author</w:t>
      </w:r>
      <w:r>
        <w:rPr>
          <w:rFonts w:ascii="Arial" w:eastAsia="Times New Roman" w:hAnsi="Arial" w:cs="Arial"/>
          <w:b/>
          <w:bCs/>
          <w:sz w:val="27"/>
          <w:szCs w:val="27"/>
          <w:lang w:eastAsia="en-GB"/>
        </w:rPr>
        <w:t xml:space="preserve"> </w:t>
      </w:r>
    </w:p>
    <w:p w14:paraId="0B31445A" w14:textId="77777777" w:rsidR="002231FC" w:rsidRPr="00387D19" w:rsidRDefault="002231FC" w:rsidP="00387D19">
      <w:pPr>
        <w:shd w:val="clear" w:color="auto" w:fill="FFFFFF"/>
        <w:spacing w:after="0" w:line="240" w:lineRule="auto"/>
        <w:textAlignment w:val="baseline"/>
        <w:outlineLvl w:val="1"/>
        <w:rPr>
          <w:rFonts w:ascii="Helvetica" w:eastAsia="Times New Roman" w:hAnsi="Helvetica" w:cs="Helvetica"/>
          <w:color w:val="222222"/>
          <w:sz w:val="36"/>
          <w:szCs w:val="36"/>
          <w:lang w:eastAsia="en-GB"/>
        </w:rPr>
      </w:pPr>
    </w:p>
    <w:p w14:paraId="4467C051" w14:textId="06A6C406" w:rsidR="002231FC" w:rsidRDefault="00387D19" w:rsidP="00387D19">
      <w:pPr>
        <w:shd w:val="clear" w:color="auto" w:fill="FFFFFF"/>
        <w:spacing w:after="240" w:line="240" w:lineRule="auto"/>
        <w:textAlignment w:val="baseline"/>
        <w:rPr>
          <w:rFonts w:ascii="Arial" w:eastAsia="Times New Roman" w:hAnsi="Arial" w:cs="Arial"/>
          <w:color w:val="222222"/>
          <w:sz w:val="24"/>
          <w:szCs w:val="24"/>
          <w:lang w:eastAsia="en-GB"/>
        </w:rPr>
      </w:pPr>
      <w:r w:rsidRPr="00387D19">
        <w:rPr>
          <w:rFonts w:ascii="Arial" w:eastAsia="Times New Roman" w:hAnsi="Arial" w:cs="Arial"/>
          <w:color w:val="222222"/>
          <w:sz w:val="24"/>
          <w:szCs w:val="24"/>
          <w:lang w:eastAsia="en-GB"/>
        </w:rPr>
        <w:t>For web pages with no author, such as Wikipedia pages, you’ll use the page title in single quotation marks in place of the author’s surname.</w:t>
      </w:r>
    </w:p>
    <w:p w14:paraId="46BAC663" w14:textId="2340C8C5" w:rsidR="002231FC" w:rsidRPr="00387D19" w:rsidRDefault="000B4DA2" w:rsidP="000B4DA2">
      <w:pPr>
        <w:spacing w:after="100" w:afterAutospacing="1" w:line="240" w:lineRule="auto"/>
        <w:jc w:val="both"/>
        <w:rPr>
          <w:rFonts w:ascii="Arial" w:eastAsia="Times New Roman" w:hAnsi="Arial" w:cs="Arial"/>
          <w:color w:val="0D405F"/>
          <w:sz w:val="24"/>
          <w:szCs w:val="24"/>
          <w:lang w:eastAsia="en-GB"/>
        </w:rPr>
      </w:pPr>
      <w:r w:rsidRPr="004B479F">
        <w:rPr>
          <w:rFonts w:ascii="Arial" w:eastAsia="Times New Roman" w:hAnsi="Arial" w:cs="Arial"/>
          <w:color w:val="0D405F"/>
          <w:sz w:val="24"/>
          <w:szCs w:val="24"/>
          <w:highlight w:val="yellow"/>
          <w:lang w:eastAsia="en-GB"/>
        </w:rPr>
        <w:t>In-text citation</w:t>
      </w:r>
    </w:p>
    <w:p w14:paraId="20DCAA11" w14:textId="77777777" w:rsidR="002231FC" w:rsidRDefault="002231FC" w:rsidP="00387D19">
      <w:pPr>
        <w:shd w:val="clear" w:color="auto" w:fill="FFFFFF"/>
        <w:spacing w:after="240" w:line="240" w:lineRule="auto"/>
        <w:textAlignment w:val="baseline"/>
        <w:rPr>
          <w:rFonts w:ascii="Arial" w:eastAsia="Times New Roman" w:hAnsi="Arial" w:cs="Arial"/>
          <w:color w:val="222222"/>
          <w:sz w:val="24"/>
          <w:szCs w:val="24"/>
          <w:bdr w:val="none" w:sz="0" w:space="0" w:color="auto" w:frame="1"/>
          <w:lang w:eastAsia="en-GB"/>
        </w:rPr>
      </w:pPr>
      <w:r w:rsidRPr="002231FC">
        <w:rPr>
          <w:rFonts w:ascii="Arial" w:eastAsia="Times New Roman" w:hAnsi="Arial" w:cs="Arial"/>
          <w:b/>
          <w:bCs/>
          <w:i/>
          <w:iCs/>
          <w:color w:val="222222"/>
          <w:sz w:val="24"/>
          <w:szCs w:val="24"/>
          <w:bdr w:val="none" w:sz="0" w:space="0" w:color="auto" w:frame="1"/>
          <w:lang w:eastAsia="en-GB"/>
        </w:rPr>
        <w:t>Example</w:t>
      </w:r>
      <w:r>
        <w:rPr>
          <w:rFonts w:ascii="Arial" w:eastAsia="Times New Roman" w:hAnsi="Arial" w:cs="Arial"/>
          <w:color w:val="222222"/>
          <w:sz w:val="24"/>
          <w:szCs w:val="24"/>
          <w:bdr w:val="none" w:sz="0" w:space="0" w:color="auto" w:frame="1"/>
          <w:lang w:eastAsia="en-GB"/>
        </w:rPr>
        <w:t>:</w:t>
      </w:r>
    </w:p>
    <w:p w14:paraId="3EB7F8E3" w14:textId="3DC3F00B" w:rsidR="00387D19" w:rsidRPr="00387D19" w:rsidRDefault="00387D19" w:rsidP="00387D19">
      <w:pPr>
        <w:shd w:val="clear" w:color="auto" w:fill="FFFFFF"/>
        <w:spacing w:after="240" w:line="240" w:lineRule="auto"/>
        <w:textAlignment w:val="baseline"/>
        <w:rPr>
          <w:rFonts w:ascii="Arial" w:eastAsia="Times New Roman" w:hAnsi="Arial" w:cs="Arial"/>
          <w:color w:val="0070C0"/>
          <w:sz w:val="24"/>
          <w:szCs w:val="24"/>
          <w:lang w:eastAsia="en-GB"/>
        </w:rPr>
      </w:pPr>
      <w:r w:rsidRPr="00387D19">
        <w:rPr>
          <w:rFonts w:ascii="Arial" w:eastAsia="Times New Roman" w:hAnsi="Arial" w:cs="Arial"/>
          <w:sz w:val="24"/>
          <w:szCs w:val="24"/>
          <w:lang w:eastAsia="en-GB"/>
        </w:rPr>
        <w:lastRenderedPageBreak/>
        <w:t xml:space="preserve">Early New High German was an early form of German predominant in the early modern period </w:t>
      </w:r>
      <w:r w:rsidRPr="00387D19">
        <w:rPr>
          <w:rFonts w:ascii="Arial" w:eastAsia="Times New Roman" w:hAnsi="Arial" w:cs="Arial"/>
          <w:color w:val="0070C0"/>
          <w:sz w:val="24"/>
          <w:szCs w:val="24"/>
          <w:lang w:eastAsia="en-GB"/>
        </w:rPr>
        <w:t>(‘Early New High German’, 2020).</w:t>
      </w:r>
    </w:p>
    <w:p w14:paraId="4135CBD1" w14:textId="77777777" w:rsidR="000B4DA2" w:rsidRDefault="000B4DA2" w:rsidP="000B4DA2">
      <w:pPr>
        <w:spacing w:after="100" w:afterAutospacing="1" w:line="240" w:lineRule="auto"/>
        <w:jc w:val="both"/>
        <w:rPr>
          <w:rFonts w:ascii="Arial" w:eastAsia="Times New Roman" w:hAnsi="Arial" w:cs="Arial"/>
          <w:color w:val="0D405F"/>
          <w:sz w:val="24"/>
          <w:szCs w:val="24"/>
          <w:lang w:eastAsia="en-GB"/>
        </w:rPr>
      </w:pPr>
    </w:p>
    <w:p w14:paraId="7809CD09" w14:textId="47D8FB2D" w:rsidR="000B4DA2" w:rsidRPr="000B4DA2" w:rsidRDefault="000B4DA2" w:rsidP="000B4DA2">
      <w:pPr>
        <w:spacing w:after="100" w:afterAutospacing="1" w:line="240" w:lineRule="auto"/>
        <w:jc w:val="both"/>
        <w:rPr>
          <w:rFonts w:ascii="Arial" w:eastAsia="Times New Roman" w:hAnsi="Arial" w:cs="Arial"/>
          <w:color w:val="0D405F"/>
          <w:sz w:val="24"/>
          <w:szCs w:val="24"/>
          <w:lang w:eastAsia="en-GB"/>
        </w:rPr>
      </w:pPr>
      <w:r w:rsidRPr="004B479F">
        <w:rPr>
          <w:rFonts w:ascii="Arial" w:eastAsia="Times New Roman" w:hAnsi="Arial" w:cs="Arial"/>
          <w:color w:val="0D405F"/>
          <w:sz w:val="24"/>
          <w:szCs w:val="24"/>
          <w:highlight w:val="yellow"/>
          <w:lang w:eastAsia="en-GB"/>
        </w:rPr>
        <w:t>Reference list entry:</w:t>
      </w:r>
      <w:r>
        <w:rPr>
          <w:rFonts w:ascii="Arial" w:eastAsia="Times New Roman" w:hAnsi="Arial" w:cs="Arial"/>
          <w:color w:val="0D405F"/>
          <w:sz w:val="24"/>
          <w:szCs w:val="24"/>
          <w:lang w:eastAsia="en-GB"/>
        </w:rPr>
        <w:t xml:space="preserve">      </w:t>
      </w:r>
    </w:p>
    <w:p w14:paraId="54F91286" w14:textId="77777777" w:rsidR="000B4DA2" w:rsidRDefault="000B4DA2" w:rsidP="000B4DA2">
      <w:pPr>
        <w:shd w:val="clear" w:color="auto" w:fill="FFFFFF"/>
        <w:spacing w:after="240" w:line="240" w:lineRule="auto"/>
        <w:textAlignment w:val="baseline"/>
        <w:rPr>
          <w:rFonts w:ascii="Arial" w:eastAsia="Times New Roman" w:hAnsi="Arial" w:cs="Arial"/>
          <w:color w:val="222222"/>
          <w:sz w:val="24"/>
          <w:szCs w:val="24"/>
          <w:bdr w:val="none" w:sz="0" w:space="0" w:color="auto" w:frame="1"/>
          <w:lang w:eastAsia="en-GB"/>
        </w:rPr>
      </w:pPr>
      <w:r w:rsidRPr="002231FC">
        <w:rPr>
          <w:rFonts w:ascii="Arial" w:eastAsia="Times New Roman" w:hAnsi="Arial" w:cs="Arial"/>
          <w:b/>
          <w:bCs/>
          <w:i/>
          <w:iCs/>
          <w:color w:val="222222"/>
          <w:sz w:val="24"/>
          <w:szCs w:val="24"/>
          <w:bdr w:val="none" w:sz="0" w:space="0" w:color="auto" w:frame="1"/>
          <w:lang w:eastAsia="en-GB"/>
        </w:rPr>
        <w:t>Example</w:t>
      </w:r>
      <w:r>
        <w:rPr>
          <w:rFonts w:ascii="Arial" w:eastAsia="Times New Roman" w:hAnsi="Arial" w:cs="Arial"/>
          <w:color w:val="222222"/>
          <w:sz w:val="24"/>
          <w:szCs w:val="24"/>
          <w:bdr w:val="none" w:sz="0" w:space="0" w:color="auto" w:frame="1"/>
          <w:lang w:eastAsia="en-GB"/>
        </w:rPr>
        <w:t>:</w:t>
      </w:r>
    </w:p>
    <w:p w14:paraId="0985B589" w14:textId="6A28B68D" w:rsidR="00387D19" w:rsidRPr="00C0770F" w:rsidRDefault="00387D19" w:rsidP="00387D19">
      <w:pPr>
        <w:shd w:val="clear" w:color="auto" w:fill="FFFFFF"/>
        <w:spacing w:after="0" w:line="240" w:lineRule="auto"/>
        <w:textAlignment w:val="baseline"/>
        <w:rPr>
          <w:rFonts w:ascii="Arial" w:eastAsia="Times New Roman" w:hAnsi="Arial" w:cs="Arial"/>
          <w:color w:val="0070C0"/>
          <w:sz w:val="24"/>
          <w:szCs w:val="24"/>
          <w:lang w:val="fr-FR" w:eastAsia="en-GB"/>
        </w:rPr>
      </w:pPr>
      <w:r w:rsidRPr="00387D19">
        <w:rPr>
          <w:rFonts w:ascii="Arial" w:eastAsia="Times New Roman" w:hAnsi="Arial" w:cs="Arial"/>
          <w:color w:val="0070C0"/>
          <w:sz w:val="24"/>
          <w:szCs w:val="24"/>
          <w:lang w:eastAsia="en-GB"/>
        </w:rPr>
        <w:t xml:space="preserve">‘Early New High German’ (2020) Wikipedia. </w:t>
      </w:r>
      <w:proofErr w:type="spellStart"/>
      <w:r w:rsidRPr="00C0770F">
        <w:rPr>
          <w:rFonts w:ascii="Arial" w:eastAsia="Times New Roman" w:hAnsi="Arial" w:cs="Arial"/>
          <w:color w:val="0070C0"/>
          <w:sz w:val="24"/>
          <w:szCs w:val="24"/>
          <w:lang w:val="fr-FR" w:eastAsia="en-GB"/>
        </w:rPr>
        <w:t>Available</w:t>
      </w:r>
      <w:proofErr w:type="spellEnd"/>
      <w:r w:rsidRPr="00C0770F">
        <w:rPr>
          <w:rFonts w:ascii="Arial" w:eastAsia="Times New Roman" w:hAnsi="Arial" w:cs="Arial"/>
          <w:color w:val="0070C0"/>
          <w:sz w:val="24"/>
          <w:szCs w:val="24"/>
          <w:lang w:val="fr-FR" w:eastAsia="en-GB"/>
        </w:rPr>
        <w:t xml:space="preserve"> </w:t>
      </w:r>
      <w:proofErr w:type="gramStart"/>
      <w:r w:rsidRPr="00C0770F">
        <w:rPr>
          <w:rFonts w:ascii="Arial" w:eastAsia="Times New Roman" w:hAnsi="Arial" w:cs="Arial"/>
          <w:color w:val="0070C0"/>
          <w:sz w:val="24"/>
          <w:szCs w:val="24"/>
          <w:lang w:val="fr-FR" w:eastAsia="en-GB"/>
        </w:rPr>
        <w:t>at:</w:t>
      </w:r>
      <w:proofErr w:type="gramEnd"/>
      <w:r w:rsidRPr="00C0770F">
        <w:rPr>
          <w:rFonts w:ascii="Arial" w:eastAsia="Times New Roman" w:hAnsi="Arial" w:cs="Arial"/>
          <w:color w:val="0070C0"/>
          <w:sz w:val="24"/>
          <w:szCs w:val="24"/>
          <w:lang w:val="fr-FR" w:eastAsia="en-GB"/>
        </w:rPr>
        <w:t> </w:t>
      </w:r>
      <w:hyperlink r:id="rId15" w:history="1">
        <w:r w:rsidRPr="00C0770F">
          <w:rPr>
            <w:rFonts w:ascii="Arial" w:eastAsia="Times New Roman" w:hAnsi="Arial" w:cs="Arial"/>
            <w:color w:val="0070C0"/>
            <w:sz w:val="24"/>
            <w:szCs w:val="24"/>
            <w:u w:val="single"/>
            <w:bdr w:val="none" w:sz="0" w:space="0" w:color="auto" w:frame="1"/>
            <w:lang w:val="fr-FR" w:eastAsia="en-GB"/>
          </w:rPr>
          <w:t>https://en.wikipedia.org/wiki/Early_New_High_German</w:t>
        </w:r>
      </w:hyperlink>
      <w:r w:rsidRPr="00C0770F">
        <w:rPr>
          <w:rFonts w:ascii="Arial" w:eastAsia="Times New Roman" w:hAnsi="Arial" w:cs="Arial"/>
          <w:color w:val="0070C0"/>
          <w:sz w:val="24"/>
          <w:szCs w:val="24"/>
          <w:lang w:val="fr-FR" w:eastAsia="en-GB"/>
        </w:rPr>
        <w:t xml:space="preserve"> (Accessed: 19 </w:t>
      </w:r>
      <w:proofErr w:type="spellStart"/>
      <w:r w:rsidRPr="00C0770F">
        <w:rPr>
          <w:rFonts w:ascii="Arial" w:eastAsia="Times New Roman" w:hAnsi="Arial" w:cs="Arial"/>
          <w:color w:val="0070C0"/>
          <w:sz w:val="24"/>
          <w:szCs w:val="24"/>
          <w:lang w:val="fr-FR" w:eastAsia="en-GB"/>
        </w:rPr>
        <w:t>October</w:t>
      </w:r>
      <w:proofErr w:type="spellEnd"/>
      <w:r w:rsidRPr="00C0770F">
        <w:rPr>
          <w:rFonts w:ascii="Arial" w:eastAsia="Times New Roman" w:hAnsi="Arial" w:cs="Arial"/>
          <w:color w:val="0070C0"/>
          <w:sz w:val="24"/>
          <w:szCs w:val="24"/>
          <w:lang w:val="fr-FR" w:eastAsia="en-GB"/>
        </w:rPr>
        <w:t xml:space="preserve"> 2020).</w:t>
      </w:r>
    </w:p>
    <w:p w14:paraId="67604816" w14:textId="353F7B34" w:rsidR="00387D19" w:rsidRPr="00C0770F" w:rsidRDefault="00387D19" w:rsidP="000D3258">
      <w:pPr>
        <w:spacing w:after="100" w:afterAutospacing="1" w:line="240" w:lineRule="auto"/>
        <w:jc w:val="both"/>
        <w:rPr>
          <w:rFonts w:ascii="Arial" w:eastAsia="Times New Roman" w:hAnsi="Arial" w:cs="Arial"/>
          <w:color w:val="0D405F"/>
          <w:sz w:val="24"/>
          <w:szCs w:val="24"/>
          <w:lang w:val="fr-FR" w:eastAsia="en-GB"/>
        </w:rPr>
      </w:pPr>
    </w:p>
    <w:p w14:paraId="5F665C32" w14:textId="74EBCFFD" w:rsidR="000B4DA2" w:rsidRPr="00C0770F" w:rsidRDefault="000B4DA2" w:rsidP="000D3258">
      <w:pPr>
        <w:spacing w:after="100" w:afterAutospacing="1" w:line="240" w:lineRule="auto"/>
        <w:jc w:val="both"/>
        <w:rPr>
          <w:rFonts w:ascii="Arial" w:eastAsia="Times New Roman" w:hAnsi="Arial" w:cs="Arial"/>
          <w:color w:val="0D405F"/>
          <w:sz w:val="24"/>
          <w:szCs w:val="24"/>
          <w:lang w:val="fr-FR" w:eastAsia="en-GB"/>
        </w:rPr>
      </w:pPr>
    </w:p>
    <w:p w14:paraId="15971759" w14:textId="60675D50" w:rsidR="000B4DA2" w:rsidRPr="00C0770F" w:rsidRDefault="000B4DA2" w:rsidP="000D3258">
      <w:pPr>
        <w:spacing w:after="100" w:afterAutospacing="1" w:line="240" w:lineRule="auto"/>
        <w:jc w:val="both"/>
        <w:rPr>
          <w:rFonts w:ascii="Arial" w:eastAsia="Times New Roman" w:hAnsi="Arial" w:cs="Arial"/>
          <w:color w:val="0D405F"/>
          <w:sz w:val="24"/>
          <w:szCs w:val="24"/>
          <w:lang w:val="fr-FR" w:eastAsia="en-GB"/>
        </w:rPr>
      </w:pPr>
    </w:p>
    <w:p w14:paraId="7873B7CD" w14:textId="40DBA3AA" w:rsidR="000B4DA2" w:rsidRPr="00C0770F" w:rsidRDefault="000B4DA2" w:rsidP="000D3258">
      <w:pPr>
        <w:spacing w:after="100" w:afterAutospacing="1" w:line="240" w:lineRule="auto"/>
        <w:jc w:val="both"/>
        <w:rPr>
          <w:rFonts w:ascii="Arial" w:eastAsia="Times New Roman" w:hAnsi="Arial" w:cs="Arial"/>
          <w:color w:val="0D405F"/>
          <w:sz w:val="24"/>
          <w:szCs w:val="24"/>
          <w:lang w:val="fr-FR" w:eastAsia="en-GB"/>
        </w:rPr>
      </w:pPr>
    </w:p>
    <w:p w14:paraId="452293E3" w14:textId="5A905137" w:rsidR="000B4DA2" w:rsidRPr="00C0770F" w:rsidRDefault="000B4DA2" w:rsidP="000D3258">
      <w:pPr>
        <w:spacing w:after="100" w:afterAutospacing="1" w:line="240" w:lineRule="auto"/>
        <w:jc w:val="both"/>
        <w:rPr>
          <w:rFonts w:ascii="Arial" w:eastAsia="Times New Roman" w:hAnsi="Arial" w:cs="Arial"/>
          <w:color w:val="0D405F"/>
          <w:sz w:val="24"/>
          <w:szCs w:val="24"/>
          <w:lang w:val="fr-FR" w:eastAsia="en-GB"/>
        </w:rPr>
      </w:pPr>
    </w:p>
    <w:p w14:paraId="6D889E71" w14:textId="2D3351BC" w:rsidR="000B4DA2" w:rsidRPr="00C0770F" w:rsidRDefault="000B4DA2" w:rsidP="000D3258">
      <w:pPr>
        <w:spacing w:after="100" w:afterAutospacing="1" w:line="240" w:lineRule="auto"/>
        <w:jc w:val="both"/>
        <w:rPr>
          <w:rFonts w:ascii="Arial" w:eastAsia="Times New Roman" w:hAnsi="Arial" w:cs="Arial"/>
          <w:color w:val="0D405F"/>
          <w:sz w:val="24"/>
          <w:szCs w:val="24"/>
          <w:lang w:val="fr-FR" w:eastAsia="en-GB"/>
        </w:rPr>
      </w:pPr>
    </w:p>
    <w:p w14:paraId="24D3565E" w14:textId="5AA5090C" w:rsidR="000B4DA2" w:rsidRPr="00C0770F" w:rsidRDefault="000B4DA2" w:rsidP="000D3258">
      <w:pPr>
        <w:spacing w:after="100" w:afterAutospacing="1" w:line="240" w:lineRule="auto"/>
        <w:jc w:val="both"/>
        <w:rPr>
          <w:rFonts w:ascii="Arial" w:eastAsia="Times New Roman" w:hAnsi="Arial" w:cs="Arial"/>
          <w:color w:val="0D405F"/>
          <w:sz w:val="24"/>
          <w:szCs w:val="24"/>
          <w:lang w:val="fr-FR" w:eastAsia="en-GB"/>
        </w:rPr>
      </w:pPr>
    </w:p>
    <w:p w14:paraId="0858F458" w14:textId="57A2856C" w:rsidR="000B4DA2" w:rsidRPr="00C0770F" w:rsidRDefault="000B4DA2" w:rsidP="000D3258">
      <w:pPr>
        <w:spacing w:after="100" w:afterAutospacing="1" w:line="240" w:lineRule="auto"/>
        <w:jc w:val="both"/>
        <w:rPr>
          <w:rFonts w:ascii="Arial" w:eastAsia="Times New Roman" w:hAnsi="Arial" w:cs="Arial"/>
          <w:color w:val="0D405F"/>
          <w:sz w:val="24"/>
          <w:szCs w:val="24"/>
          <w:lang w:val="fr-FR" w:eastAsia="en-GB"/>
        </w:rPr>
      </w:pPr>
    </w:p>
    <w:p w14:paraId="10E55595" w14:textId="4910E455" w:rsidR="000B4DA2" w:rsidRPr="00C0770F" w:rsidRDefault="000B4DA2" w:rsidP="000D3258">
      <w:pPr>
        <w:spacing w:after="100" w:afterAutospacing="1" w:line="240" w:lineRule="auto"/>
        <w:jc w:val="both"/>
        <w:rPr>
          <w:rFonts w:ascii="Arial" w:eastAsia="Times New Roman" w:hAnsi="Arial" w:cs="Arial"/>
          <w:color w:val="0D405F"/>
          <w:sz w:val="24"/>
          <w:szCs w:val="24"/>
          <w:lang w:val="fr-FR" w:eastAsia="en-GB"/>
        </w:rPr>
      </w:pPr>
    </w:p>
    <w:p w14:paraId="28147B5B" w14:textId="34CD09CE" w:rsidR="000B4DA2" w:rsidRPr="00C0770F" w:rsidRDefault="000B4DA2" w:rsidP="000D3258">
      <w:pPr>
        <w:spacing w:after="100" w:afterAutospacing="1" w:line="240" w:lineRule="auto"/>
        <w:jc w:val="both"/>
        <w:rPr>
          <w:rFonts w:ascii="Arial" w:eastAsia="Times New Roman" w:hAnsi="Arial" w:cs="Arial"/>
          <w:color w:val="0D405F"/>
          <w:sz w:val="24"/>
          <w:szCs w:val="24"/>
          <w:lang w:val="fr-FR" w:eastAsia="en-GB"/>
        </w:rPr>
      </w:pPr>
    </w:p>
    <w:p w14:paraId="38FE0312" w14:textId="03C89E36" w:rsidR="000B4DA2" w:rsidRPr="00C0770F" w:rsidRDefault="000B4DA2" w:rsidP="000D3258">
      <w:pPr>
        <w:spacing w:after="100" w:afterAutospacing="1" w:line="240" w:lineRule="auto"/>
        <w:jc w:val="both"/>
        <w:rPr>
          <w:rFonts w:ascii="Arial" w:eastAsia="Times New Roman" w:hAnsi="Arial" w:cs="Arial"/>
          <w:color w:val="0D405F"/>
          <w:sz w:val="24"/>
          <w:szCs w:val="24"/>
          <w:lang w:val="fr-FR" w:eastAsia="en-GB"/>
        </w:rPr>
      </w:pPr>
    </w:p>
    <w:p w14:paraId="426A3AD5" w14:textId="77777777" w:rsidR="000B4DA2" w:rsidRPr="00C0770F" w:rsidRDefault="000B4DA2" w:rsidP="000D3258">
      <w:pPr>
        <w:spacing w:after="100" w:afterAutospacing="1" w:line="240" w:lineRule="auto"/>
        <w:jc w:val="both"/>
        <w:rPr>
          <w:rFonts w:ascii="Arial" w:eastAsia="Times New Roman" w:hAnsi="Arial" w:cs="Arial"/>
          <w:color w:val="0D405F"/>
          <w:sz w:val="24"/>
          <w:szCs w:val="24"/>
          <w:lang w:val="fr-FR" w:eastAsia="en-GB"/>
        </w:rPr>
      </w:pPr>
    </w:p>
    <w:p w14:paraId="2C65719A" w14:textId="0A5F2957" w:rsidR="00553148" w:rsidRPr="00C0770F" w:rsidRDefault="000B4DA2" w:rsidP="00553148">
      <w:pPr>
        <w:spacing w:after="0" w:line="240" w:lineRule="auto"/>
        <w:rPr>
          <w:rFonts w:ascii="Arial" w:eastAsia="Times New Roman" w:hAnsi="Arial" w:cs="Arial"/>
          <w:color w:val="0D405F"/>
          <w:sz w:val="24"/>
          <w:szCs w:val="24"/>
          <w:u w:val="single"/>
          <w:lang w:val="fr-FR" w:eastAsia="en-GB"/>
        </w:rPr>
      </w:pPr>
      <w:r w:rsidRPr="00C0770F">
        <w:rPr>
          <w:rFonts w:ascii="Arial" w:eastAsia="Times New Roman" w:hAnsi="Arial" w:cs="Arial"/>
          <w:color w:val="0D405F"/>
          <w:sz w:val="24"/>
          <w:szCs w:val="24"/>
          <w:u w:val="single"/>
          <w:lang w:val="fr-FR" w:eastAsia="en-GB"/>
        </w:rPr>
        <w:t>Sources (</w:t>
      </w:r>
      <w:proofErr w:type="spellStart"/>
      <w:r w:rsidRPr="00C0770F">
        <w:rPr>
          <w:rFonts w:ascii="Arial" w:eastAsia="Times New Roman" w:hAnsi="Arial" w:cs="Arial"/>
          <w:color w:val="0D405F"/>
          <w:sz w:val="24"/>
          <w:szCs w:val="24"/>
          <w:u w:val="single"/>
          <w:lang w:val="fr-FR" w:eastAsia="en-GB"/>
        </w:rPr>
        <w:t>adapted</w:t>
      </w:r>
      <w:proofErr w:type="spellEnd"/>
      <w:proofErr w:type="gramStart"/>
      <w:r w:rsidRPr="00C0770F">
        <w:rPr>
          <w:rFonts w:ascii="Arial" w:eastAsia="Times New Roman" w:hAnsi="Arial" w:cs="Arial"/>
          <w:color w:val="0D405F"/>
          <w:sz w:val="24"/>
          <w:szCs w:val="24"/>
          <w:u w:val="single"/>
          <w:lang w:val="fr-FR" w:eastAsia="en-GB"/>
        </w:rPr>
        <w:t>):</w:t>
      </w:r>
      <w:proofErr w:type="gramEnd"/>
    </w:p>
    <w:p w14:paraId="792778E5" w14:textId="7FC19770" w:rsidR="005676B6" w:rsidRPr="00C0770F" w:rsidRDefault="00000000">
      <w:pPr>
        <w:rPr>
          <w:lang w:val="fr-FR"/>
        </w:rPr>
      </w:pPr>
      <w:hyperlink r:id="rId16" w:history="1">
        <w:r w:rsidR="001D33D7" w:rsidRPr="00C0770F">
          <w:rPr>
            <w:rStyle w:val="Hyperlink"/>
            <w:lang w:val="fr-FR"/>
          </w:rPr>
          <w:t>https://www.scribbr.co.uk/referencing/harvard-style/</w:t>
        </w:r>
      </w:hyperlink>
      <w:r w:rsidR="000B4DA2" w:rsidRPr="00C0770F">
        <w:rPr>
          <w:lang w:val="fr-FR"/>
        </w:rPr>
        <w:t xml:space="preserve"> </w:t>
      </w:r>
    </w:p>
    <w:p w14:paraId="534B2A93" w14:textId="6D16A9F5" w:rsidR="001D33D7" w:rsidRPr="00C0770F" w:rsidRDefault="00000000">
      <w:pPr>
        <w:rPr>
          <w:lang w:val="fr-FR"/>
        </w:rPr>
      </w:pPr>
      <w:hyperlink r:id="rId17" w:history="1">
        <w:r w:rsidR="001D33D7" w:rsidRPr="00C0770F">
          <w:rPr>
            <w:rStyle w:val="Hyperlink"/>
            <w:lang w:val="fr-FR"/>
          </w:rPr>
          <w:t>https://www.easybib.com/guides/citation-guides/harvard-referencing/referencing-source-with-no-author-harvard/</w:t>
        </w:r>
      </w:hyperlink>
    </w:p>
    <w:p w14:paraId="0DF80A5D" w14:textId="77777777" w:rsidR="001D33D7" w:rsidRPr="00C0770F" w:rsidRDefault="001D33D7">
      <w:pPr>
        <w:rPr>
          <w:lang w:val="fr-FR"/>
        </w:rPr>
      </w:pPr>
    </w:p>
    <w:sectPr w:rsidR="001D33D7" w:rsidRPr="00C0770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7098B" w14:textId="77777777" w:rsidR="0055393D" w:rsidRDefault="0055393D" w:rsidP="002D74AB">
      <w:pPr>
        <w:spacing w:after="0" w:line="240" w:lineRule="auto"/>
      </w:pPr>
      <w:r>
        <w:separator/>
      </w:r>
    </w:p>
  </w:endnote>
  <w:endnote w:type="continuationSeparator" w:id="0">
    <w:p w14:paraId="78E18F42" w14:textId="77777777" w:rsidR="0055393D" w:rsidRDefault="0055393D" w:rsidP="002D7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BF262" w14:textId="77777777" w:rsidR="0055393D" w:rsidRDefault="0055393D" w:rsidP="002D74AB">
      <w:pPr>
        <w:spacing w:after="0" w:line="240" w:lineRule="auto"/>
      </w:pPr>
      <w:r>
        <w:separator/>
      </w:r>
    </w:p>
  </w:footnote>
  <w:footnote w:type="continuationSeparator" w:id="0">
    <w:p w14:paraId="6E5EEC22" w14:textId="77777777" w:rsidR="0055393D" w:rsidRDefault="0055393D" w:rsidP="002D74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96204"/>
    <w:multiLevelType w:val="multilevel"/>
    <w:tmpl w:val="06CA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FD053C"/>
    <w:multiLevelType w:val="multilevel"/>
    <w:tmpl w:val="DC649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C75DB0"/>
    <w:multiLevelType w:val="multilevel"/>
    <w:tmpl w:val="F708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801031"/>
    <w:multiLevelType w:val="multilevel"/>
    <w:tmpl w:val="D0B4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2A2222"/>
    <w:multiLevelType w:val="multilevel"/>
    <w:tmpl w:val="3BCEB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F960A9D"/>
    <w:multiLevelType w:val="multilevel"/>
    <w:tmpl w:val="A1AA6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696DE9"/>
    <w:multiLevelType w:val="multilevel"/>
    <w:tmpl w:val="A978D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C47726"/>
    <w:multiLevelType w:val="multilevel"/>
    <w:tmpl w:val="A0FC5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3258731">
    <w:abstractNumId w:val="4"/>
  </w:num>
  <w:num w:numId="2" w16cid:durableId="1254432843">
    <w:abstractNumId w:val="3"/>
  </w:num>
  <w:num w:numId="3" w16cid:durableId="15932536">
    <w:abstractNumId w:val="5"/>
  </w:num>
  <w:num w:numId="4" w16cid:durableId="1700010374">
    <w:abstractNumId w:val="1"/>
  </w:num>
  <w:num w:numId="5" w16cid:durableId="1680042960">
    <w:abstractNumId w:val="0"/>
  </w:num>
  <w:num w:numId="6" w16cid:durableId="1792938850">
    <w:abstractNumId w:val="6"/>
  </w:num>
  <w:num w:numId="7" w16cid:durableId="1272012864">
    <w:abstractNumId w:val="2"/>
  </w:num>
  <w:num w:numId="8" w16cid:durableId="333121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148"/>
    <w:rsid w:val="000B4DA2"/>
    <w:rsid w:val="000C3C74"/>
    <w:rsid w:val="000D3258"/>
    <w:rsid w:val="000F48CA"/>
    <w:rsid w:val="001A204B"/>
    <w:rsid w:val="001D33D7"/>
    <w:rsid w:val="00204D13"/>
    <w:rsid w:val="002231FC"/>
    <w:rsid w:val="00225F73"/>
    <w:rsid w:val="002D74AB"/>
    <w:rsid w:val="00346A26"/>
    <w:rsid w:val="00364FAA"/>
    <w:rsid w:val="003813B2"/>
    <w:rsid w:val="00387D19"/>
    <w:rsid w:val="003A7EA0"/>
    <w:rsid w:val="003B157A"/>
    <w:rsid w:val="003B546C"/>
    <w:rsid w:val="004A4E51"/>
    <w:rsid w:val="004B479F"/>
    <w:rsid w:val="004E4376"/>
    <w:rsid w:val="004F4888"/>
    <w:rsid w:val="00553148"/>
    <w:rsid w:val="0055393D"/>
    <w:rsid w:val="005676B6"/>
    <w:rsid w:val="00606541"/>
    <w:rsid w:val="00616EAB"/>
    <w:rsid w:val="00625D20"/>
    <w:rsid w:val="006954C3"/>
    <w:rsid w:val="00736814"/>
    <w:rsid w:val="00825C2D"/>
    <w:rsid w:val="008D5DB7"/>
    <w:rsid w:val="00962979"/>
    <w:rsid w:val="00A56E7E"/>
    <w:rsid w:val="00AC2768"/>
    <w:rsid w:val="00AD561D"/>
    <w:rsid w:val="00AD7E5B"/>
    <w:rsid w:val="00B1574A"/>
    <w:rsid w:val="00B7116B"/>
    <w:rsid w:val="00B77B14"/>
    <w:rsid w:val="00BC17E6"/>
    <w:rsid w:val="00BD5170"/>
    <w:rsid w:val="00BF4577"/>
    <w:rsid w:val="00C0770F"/>
    <w:rsid w:val="00C10B41"/>
    <w:rsid w:val="00C13EE4"/>
    <w:rsid w:val="00C64042"/>
    <w:rsid w:val="00CE0D56"/>
    <w:rsid w:val="00CE27BB"/>
    <w:rsid w:val="00CE5F37"/>
    <w:rsid w:val="00D228AA"/>
    <w:rsid w:val="00DB571A"/>
    <w:rsid w:val="00DD177D"/>
    <w:rsid w:val="00DF0364"/>
    <w:rsid w:val="00E12FB2"/>
    <w:rsid w:val="00E234F1"/>
    <w:rsid w:val="00E45661"/>
    <w:rsid w:val="00E91A40"/>
    <w:rsid w:val="00F45797"/>
    <w:rsid w:val="00F51E3C"/>
    <w:rsid w:val="00FA10C5"/>
    <w:rsid w:val="00FB6593"/>
    <w:rsid w:val="00FE6A70"/>
    <w:rsid w:val="00FF34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5B038"/>
  <w15:chartTrackingRefBased/>
  <w15:docId w15:val="{D1B42C0B-EC39-4FBD-B4B4-FA66DE595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64FA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D33D7"/>
    <w:rPr>
      <w:color w:val="0563C1" w:themeColor="hyperlink"/>
      <w:u w:val="single"/>
    </w:rPr>
  </w:style>
  <w:style w:type="character" w:styleId="UnresolvedMention">
    <w:name w:val="Unresolved Mention"/>
    <w:basedOn w:val="DefaultParagraphFont"/>
    <w:uiPriority w:val="99"/>
    <w:semiHidden/>
    <w:unhideWhenUsed/>
    <w:rsid w:val="001D33D7"/>
    <w:rPr>
      <w:color w:val="605E5C"/>
      <w:shd w:val="clear" w:color="auto" w:fill="E1DFDD"/>
    </w:rPr>
  </w:style>
  <w:style w:type="paragraph" w:styleId="Header">
    <w:name w:val="header"/>
    <w:basedOn w:val="Normal"/>
    <w:link w:val="HeaderChar"/>
    <w:uiPriority w:val="99"/>
    <w:unhideWhenUsed/>
    <w:rsid w:val="002D74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4AB"/>
  </w:style>
  <w:style w:type="paragraph" w:styleId="Footer">
    <w:name w:val="footer"/>
    <w:basedOn w:val="Normal"/>
    <w:link w:val="FooterChar"/>
    <w:uiPriority w:val="99"/>
    <w:unhideWhenUsed/>
    <w:rsid w:val="002D74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74AB"/>
  </w:style>
  <w:style w:type="paragraph" w:styleId="Title">
    <w:name w:val="Title"/>
    <w:basedOn w:val="Normal"/>
    <w:next w:val="Normal"/>
    <w:link w:val="TitleChar"/>
    <w:uiPriority w:val="10"/>
    <w:qFormat/>
    <w:rsid w:val="00C0770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770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15485">
      <w:bodyDiv w:val="1"/>
      <w:marLeft w:val="0"/>
      <w:marRight w:val="0"/>
      <w:marTop w:val="0"/>
      <w:marBottom w:val="0"/>
      <w:divBdr>
        <w:top w:val="none" w:sz="0" w:space="0" w:color="auto"/>
        <w:left w:val="none" w:sz="0" w:space="0" w:color="auto"/>
        <w:bottom w:val="none" w:sz="0" w:space="0" w:color="auto"/>
        <w:right w:val="none" w:sz="0" w:space="0" w:color="auto"/>
      </w:divBdr>
    </w:div>
    <w:div w:id="1255019381">
      <w:bodyDiv w:val="1"/>
      <w:marLeft w:val="0"/>
      <w:marRight w:val="0"/>
      <w:marTop w:val="0"/>
      <w:marBottom w:val="0"/>
      <w:divBdr>
        <w:top w:val="none" w:sz="0" w:space="0" w:color="auto"/>
        <w:left w:val="none" w:sz="0" w:space="0" w:color="auto"/>
        <w:bottom w:val="none" w:sz="0" w:space="0" w:color="auto"/>
        <w:right w:val="none" w:sz="0" w:space="0" w:color="auto"/>
      </w:divBdr>
      <w:divsChild>
        <w:div w:id="1839955305">
          <w:marLeft w:val="0"/>
          <w:marRight w:val="0"/>
          <w:marTop w:val="0"/>
          <w:marBottom w:val="0"/>
          <w:divBdr>
            <w:top w:val="none" w:sz="0" w:space="0" w:color="auto"/>
            <w:left w:val="none" w:sz="0" w:space="0" w:color="auto"/>
            <w:bottom w:val="none" w:sz="0" w:space="0" w:color="auto"/>
            <w:right w:val="none" w:sz="0" w:space="0" w:color="auto"/>
          </w:divBdr>
          <w:divsChild>
            <w:div w:id="1806775422">
              <w:marLeft w:val="-225"/>
              <w:marRight w:val="-225"/>
              <w:marTop w:val="0"/>
              <w:marBottom w:val="0"/>
              <w:divBdr>
                <w:top w:val="none" w:sz="0" w:space="0" w:color="auto"/>
                <w:left w:val="none" w:sz="0" w:space="0" w:color="auto"/>
                <w:bottom w:val="none" w:sz="0" w:space="0" w:color="auto"/>
                <w:right w:val="none" w:sz="0" w:space="0" w:color="auto"/>
              </w:divBdr>
              <w:divsChild>
                <w:div w:id="382759154">
                  <w:marLeft w:val="0"/>
                  <w:marRight w:val="0"/>
                  <w:marTop w:val="0"/>
                  <w:marBottom w:val="0"/>
                  <w:divBdr>
                    <w:top w:val="none" w:sz="0" w:space="0" w:color="auto"/>
                    <w:left w:val="none" w:sz="0" w:space="0" w:color="auto"/>
                    <w:bottom w:val="none" w:sz="0" w:space="0" w:color="auto"/>
                    <w:right w:val="none" w:sz="0" w:space="0" w:color="auto"/>
                  </w:divBdr>
                  <w:divsChild>
                    <w:div w:id="42221126">
                      <w:marLeft w:val="0"/>
                      <w:marRight w:val="0"/>
                      <w:marTop w:val="0"/>
                      <w:marBottom w:val="0"/>
                      <w:divBdr>
                        <w:top w:val="none" w:sz="0" w:space="0" w:color="auto"/>
                        <w:left w:val="none" w:sz="0" w:space="0" w:color="auto"/>
                        <w:bottom w:val="none" w:sz="0" w:space="0" w:color="auto"/>
                        <w:right w:val="none" w:sz="0" w:space="0" w:color="auto"/>
                      </w:divBdr>
                      <w:divsChild>
                        <w:div w:id="1252162415">
                          <w:marLeft w:val="0"/>
                          <w:marRight w:val="0"/>
                          <w:marTop w:val="150"/>
                          <w:marBottom w:val="450"/>
                          <w:divBdr>
                            <w:top w:val="single" w:sz="6" w:space="8" w:color="EFEEE9"/>
                            <w:left w:val="single" w:sz="6" w:space="8" w:color="EFEEE9"/>
                            <w:bottom w:val="single" w:sz="6" w:space="8" w:color="EFEEE9"/>
                            <w:right w:val="single" w:sz="6" w:space="23" w:color="EFEEE9"/>
                          </w:divBdr>
                          <w:divsChild>
                            <w:div w:id="173527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646067">
                  <w:marLeft w:val="-300"/>
                  <w:marRight w:val="-300"/>
                  <w:marTop w:val="0"/>
                  <w:marBottom w:val="0"/>
                  <w:divBdr>
                    <w:top w:val="none" w:sz="0" w:space="0" w:color="auto"/>
                    <w:left w:val="none" w:sz="0" w:space="0" w:color="auto"/>
                    <w:bottom w:val="none" w:sz="0" w:space="0" w:color="auto"/>
                    <w:right w:val="none" w:sz="0" w:space="0" w:color="auto"/>
                  </w:divBdr>
                </w:div>
                <w:div w:id="937564075">
                  <w:marLeft w:val="-300"/>
                  <w:marRight w:val="-300"/>
                  <w:marTop w:val="0"/>
                  <w:marBottom w:val="0"/>
                  <w:divBdr>
                    <w:top w:val="none" w:sz="0" w:space="0" w:color="auto"/>
                    <w:left w:val="none" w:sz="0" w:space="0" w:color="auto"/>
                    <w:bottom w:val="none" w:sz="0" w:space="0" w:color="auto"/>
                    <w:right w:val="none" w:sz="0" w:space="0" w:color="auto"/>
                  </w:divBdr>
                </w:div>
                <w:div w:id="2143225130">
                  <w:marLeft w:val="0"/>
                  <w:marRight w:val="0"/>
                  <w:marTop w:val="0"/>
                  <w:marBottom w:val="0"/>
                  <w:divBdr>
                    <w:top w:val="none" w:sz="0" w:space="0" w:color="auto"/>
                    <w:left w:val="none" w:sz="0" w:space="0" w:color="auto"/>
                    <w:bottom w:val="none" w:sz="0" w:space="0" w:color="auto"/>
                    <w:right w:val="none" w:sz="0" w:space="0" w:color="auto"/>
                  </w:divBdr>
                </w:div>
                <w:div w:id="914323197">
                  <w:marLeft w:val="-300"/>
                  <w:marRight w:val="-300"/>
                  <w:marTop w:val="0"/>
                  <w:marBottom w:val="0"/>
                  <w:divBdr>
                    <w:top w:val="none" w:sz="0" w:space="0" w:color="auto"/>
                    <w:left w:val="none" w:sz="0" w:space="0" w:color="auto"/>
                    <w:bottom w:val="none" w:sz="0" w:space="0" w:color="auto"/>
                    <w:right w:val="none" w:sz="0" w:space="0" w:color="auto"/>
                  </w:divBdr>
                </w:div>
                <w:div w:id="1788507271">
                  <w:marLeft w:val="-300"/>
                  <w:marRight w:val="-300"/>
                  <w:marTop w:val="0"/>
                  <w:marBottom w:val="0"/>
                  <w:divBdr>
                    <w:top w:val="none" w:sz="0" w:space="0" w:color="auto"/>
                    <w:left w:val="none" w:sz="0" w:space="0" w:color="auto"/>
                    <w:bottom w:val="none" w:sz="0" w:space="0" w:color="auto"/>
                    <w:right w:val="none" w:sz="0" w:space="0" w:color="auto"/>
                  </w:divBdr>
                </w:div>
                <w:div w:id="79835124">
                  <w:marLeft w:val="-300"/>
                  <w:marRight w:val="-300"/>
                  <w:marTop w:val="0"/>
                  <w:marBottom w:val="0"/>
                  <w:divBdr>
                    <w:top w:val="none" w:sz="0" w:space="0" w:color="auto"/>
                    <w:left w:val="none" w:sz="0" w:space="0" w:color="auto"/>
                    <w:bottom w:val="none" w:sz="0" w:space="0" w:color="auto"/>
                    <w:right w:val="none" w:sz="0" w:space="0" w:color="auto"/>
                  </w:divBdr>
                </w:div>
                <w:div w:id="320472453">
                  <w:marLeft w:val="0"/>
                  <w:marRight w:val="0"/>
                  <w:marTop w:val="0"/>
                  <w:marBottom w:val="0"/>
                  <w:divBdr>
                    <w:top w:val="none" w:sz="0" w:space="0" w:color="auto"/>
                    <w:left w:val="none" w:sz="0" w:space="0" w:color="auto"/>
                    <w:bottom w:val="none" w:sz="0" w:space="0" w:color="auto"/>
                    <w:right w:val="none" w:sz="0" w:space="0" w:color="auto"/>
                  </w:divBdr>
                </w:div>
                <w:div w:id="1804426159">
                  <w:marLeft w:val="0"/>
                  <w:marRight w:val="0"/>
                  <w:marTop w:val="0"/>
                  <w:marBottom w:val="0"/>
                  <w:divBdr>
                    <w:top w:val="none" w:sz="0" w:space="0" w:color="auto"/>
                    <w:left w:val="none" w:sz="0" w:space="0" w:color="auto"/>
                    <w:bottom w:val="none" w:sz="0" w:space="0" w:color="auto"/>
                    <w:right w:val="none" w:sz="0" w:space="0" w:color="auto"/>
                  </w:divBdr>
                  <w:divsChild>
                    <w:div w:id="744256723">
                      <w:marLeft w:val="0"/>
                      <w:marRight w:val="0"/>
                      <w:marTop w:val="450"/>
                      <w:marBottom w:val="450"/>
                      <w:divBdr>
                        <w:top w:val="single" w:sz="6" w:space="8" w:color="EFEEE9"/>
                        <w:left w:val="single" w:sz="6" w:space="23" w:color="EFEEE9"/>
                        <w:bottom w:val="single" w:sz="6" w:space="8" w:color="EFEEE9"/>
                        <w:right w:val="single" w:sz="6" w:space="23" w:color="EFEEE9"/>
                      </w:divBdr>
                      <w:divsChild>
                        <w:div w:id="2124570992">
                          <w:marLeft w:val="0"/>
                          <w:marRight w:val="0"/>
                          <w:marTop w:val="0"/>
                          <w:marBottom w:val="0"/>
                          <w:divBdr>
                            <w:top w:val="none" w:sz="0" w:space="0" w:color="auto"/>
                            <w:left w:val="none" w:sz="0" w:space="0" w:color="auto"/>
                            <w:bottom w:val="none" w:sz="0" w:space="0" w:color="auto"/>
                            <w:right w:val="none" w:sz="0" w:space="0" w:color="auto"/>
                          </w:divBdr>
                          <w:divsChild>
                            <w:div w:id="1361970769">
                              <w:marLeft w:val="0"/>
                              <w:marRight w:val="0"/>
                              <w:marTop w:val="0"/>
                              <w:marBottom w:val="0"/>
                              <w:divBdr>
                                <w:top w:val="none" w:sz="0" w:space="0" w:color="auto"/>
                                <w:left w:val="none" w:sz="0" w:space="0" w:color="auto"/>
                                <w:bottom w:val="none" w:sz="0" w:space="0" w:color="auto"/>
                                <w:right w:val="none" w:sz="0" w:space="0" w:color="auto"/>
                              </w:divBdr>
                            </w:div>
                            <w:div w:id="131695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409557">
                  <w:marLeft w:val="0"/>
                  <w:marRight w:val="0"/>
                  <w:marTop w:val="0"/>
                  <w:marBottom w:val="0"/>
                  <w:divBdr>
                    <w:top w:val="single" w:sz="6" w:space="0" w:color="ECE9E5"/>
                    <w:left w:val="single" w:sz="6" w:space="0" w:color="ECE9E5"/>
                    <w:bottom w:val="single" w:sz="6" w:space="0" w:color="ECE9E5"/>
                    <w:right w:val="single" w:sz="6" w:space="0" w:color="ECE9E5"/>
                  </w:divBdr>
                  <w:divsChild>
                    <w:div w:id="256640714">
                      <w:marLeft w:val="0"/>
                      <w:marRight w:val="0"/>
                      <w:marTop w:val="0"/>
                      <w:marBottom w:val="0"/>
                      <w:divBdr>
                        <w:top w:val="none" w:sz="0" w:space="0" w:color="auto"/>
                        <w:left w:val="none" w:sz="0" w:space="0" w:color="auto"/>
                        <w:bottom w:val="none" w:sz="0" w:space="0" w:color="auto"/>
                        <w:right w:val="none" w:sz="0" w:space="0" w:color="auto"/>
                      </w:divBdr>
                      <w:divsChild>
                        <w:div w:id="24884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88801">
                  <w:marLeft w:val="0"/>
                  <w:marRight w:val="0"/>
                  <w:marTop w:val="0"/>
                  <w:marBottom w:val="0"/>
                  <w:divBdr>
                    <w:top w:val="single" w:sz="6" w:space="0" w:color="ECE9E5"/>
                    <w:left w:val="single" w:sz="6" w:space="0" w:color="ECE9E5"/>
                    <w:bottom w:val="single" w:sz="6" w:space="0" w:color="ECE9E5"/>
                    <w:right w:val="single" w:sz="6" w:space="0" w:color="ECE9E5"/>
                  </w:divBdr>
                  <w:divsChild>
                    <w:div w:id="892470174">
                      <w:marLeft w:val="0"/>
                      <w:marRight w:val="0"/>
                      <w:marTop w:val="0"/>
                      <w:marBottom w:val="0"/>
                      <w:divBdr>
                        <w:top w:val="none" w:sz="0" w:space="0" w:color="auto"/>
                        <w:left w:val="none" w:sz="0" w:space="0" w:color="auto"/>
                        <w:bottom w:val="none" w:sz="0" w:space="0" w:color="auto"/>
                        <w:right w:val="none" w:sz="0" w:space="0" w:color="auto"/>
                      </w:divBdr>
                      <w:divsChild>
                        <w:div w:id="192880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027397">
                  <w:marLeft w:val="0"/>
                  <w:marRight w:val="0"/>
                  <w:marTop w:val="0"/>
                  <w:marBottom w:val="0"/>
                  <w:divBdr>
                    <w:top w:val="single" w:sz="6" w:space="0" w:color="ECE9E5"/>
                    <w:left w:val="single" w:sz="6" w:space="0" w:color="ECE9E5"/>
                    <w:bottom w:val="single" w:sz="6" w:space="0" w:color="ECE9E5"/>
                    <w:right w:val="single" w:sz="6" w:space="0" w:color="ECE9E5"/>
                  </w:divBdr>
                  <w:divsChild>
                    <w:div w:id="1705322267">
                      <w:marLeft w:val="0"/>
                      <w:marRight w:val="0"/>
                      <w:marTop w:val="0"/>
                      <w:marBottom w:val="0"/>
                      <w:divBdr>
                        <w:top w:val="none" w:sz="0" w:space="0" w:color="auto"/>
                        <w:left w:val="none" w:sz="0" w:space="0" w:color="auto"/>
                        <w:bottom w:val="none" w:sz="0" w:space="0" w:color="auto"/>
                        <w:right w:val="none" w:sz="0" w:space="0" w:color="auto"/>
                      </w:divBdr>
                      <w:divsChild>
                        <w:div w:id="65218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350590">
                  <w:marLeft w:val="0"/>
                  <w:marRight w:val="0"/>
                  <w:marTop w:val="0"/>
                  <w:marBottom w:val="900"/>
                  <w:divBdr>
                    <w:top w:val="single" w:sz="6" w:space="0" w:color="EFEEE9"/>
                    <w:left w:val="single" w:sz="6" w:space="0" w:color="EFEEE9"/>
                    <w:bottom w:val="single" w:sz="6" w:space="0" w:color="EFEEE9"/>
                    <w:right w:val="single" w:sz="6" w:space="0" w:color="EFEEE9"/>
                  </w:divBdr>
                  <w:divsChild>
                    <w:div w:id="894775975">
                      <w:marLeft w:val="0"/>
                      <w:marRight w:val="0"/>
                      <w:marTop w:val="0"/>
                      <w:marBottom w:val="0"/>
                      <w:divBdr>
                        <w:top w:val="none" w:sz="0" w:space="0" w:color="auto"/>
                        <w:left w:val="none" w:sz="0" w:space="0" w:color="auto"/>
                        <w:bottom w:val="none" w:sz="0" w:space="0" w:color="auto"/>
                        <w:right w:val="none" w:sz="0" w:space="0" w:color="auto"/>
                      </w:divBdr>
                      <w:divsChild>
                        <w:div w:id="812869384">
                          <w:marLeft w:val="0"/>
                          <w:marRight w:val="0"/>
                          <w:marTop w:val="0"/>
                          <w:marBottom w:val="0"/>
                          <w:divBdr>
                            <w:top w:val="none" w:sz="0" w:space="0" w:color="auto"/>
                            <w:left w:val="none" w:sz="0" w:space="0" w:color="auto"/>
                            <w:bottom w:val="none" w:sz="0" w:space="0" w:color="auto"/>
                            <w:right w:val="single" w:sz="6" w:space="24" w:color="EFEEE9"/>
                          </w:divBdr>
                        </w:div>
                      </w:divsChild>
                    </w:div>
                  </w:divsChild>
                </w:div>
                <w:div w:id="1899513323">
                  <w:marLeft w:val="0"/>
                  <w:marRight w:val="0"/>
                  <w:marTop w:val="900"/>
                  <w:marBottom w:val="900"/>
                  <w:divBdr>
                    <w:top w:val="none" w:sz="0" w:space="0" w:color="auto"/>
                    <w:left w:val="none" w:sz="0" w:space="0" w:color="auto"/>
                    <w:bottom w:val="none" w:sz="0" w:space="0" w:color="auto"/>
                    <w:right w:val="none" w:sz="0" w:space="0" w:color="auto"/>
                  </w:divBdr>
                  <w:divsChild>
                    <w:div w:id="1943759051">
                      <w:marLeft w:val="0"/>
                      <w:marRight w:val="0"/>
                      <w:marTop w:val="0"/>
                      <w:marBottom w:val="0"/>
                      <w:divBdr>
                        <w:top w:val="none" w:sz="0" w:space="0" w:color="auto"/>
                        <w:left w:val="none" w:sz="0" w:space="0" w:color="auto"/>
                        <w:bottom w:val="none" w:sz="0" w:space="0" w:color="auto"/>
                        <w:right w:val="none" w:sz="0" w:space="0" w:color="auto"/>
                      </w:divBdr>
                    </w:div>
                    <w:div w:id="150184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14377">
          <w:marLeft w:val="0"/>
          <w:marRight w:val="0"/>
          <w:marTop w:val="900"/>
          <w:marBottom w:val="0"/>
          <w:divBdr>
            <w:top w:val="none" w:sz="0" w:space="0" w:color="auto"/>
            <w:left w:val="none" w:sz="0" w:space="0" w:color="auto"/>
            <w:bottom w:val="none" w:sz="0" w:space="0" w:color="auto"/>
            <w:right w:val="none" w:sz="0" w:space="0" w:color="auto"/>
          </w:divBdr>
          <w:divsChild>
            <w:div w:id="119596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370300">
      <w:bodyDiv w:val="1"/>
      <w:marLeft w:val="0"/>
      <w:marRight w:val="0"/>
      <w:marTop w:val="0"/>
      <w:marBottom w:val="0"/>
      <w:divBdr>
        <w:top w:val="none" w:sz="0" w:space="0" w:color="auto"/>
        <w:left w:val="none" w:sz="0" w:space="0" w:color="auto"/>
        <w:bottom w:val="none" w:sz="0" w:space="0" w:color="auto"/>
        <w:right w:val="none" w:sz="0" w:space="0" w:color="auto"/>
      </w:divBdr>
    </w:div>
    <w:div w:id="205920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ribbr.co.uk/referencing/harvard-bibliography/" TargetMode="External"/><Relationship Id="rId13" Type="http://schemas.openxmlformats.org/officeDocument/2006/relationships/hyperlink" Target="https://www.scribbr.co.uk/referencing/harvard-journal-article-referenc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cribbr.co.uk/?cat_ID=24996" TargetMode="External"/><Relationship Id="rId12" Type="http://schemas.openxmlformats.org/officeDocument/2006/relationships/hyperlink" Target="https://www.scribbr.co.uk/referencing/harvard-book-reference/" TargetMode="External"/><Relationship Id="rId17" Type="http://schemas.openxmlformats.org/officeDocument/2006/relationships/hyperlink" Target="https://www.easybib.com/guides/citation-guides/harvard-referencing/referencing-source-with-no-author-harvard/" TargetMode="External"/><Relationship Id="rId2" Type="http://schemas.openxmlformats.org/officeDocument/2006/relationships/styles" Target="styles.xml"/><Relationship Id="rId16" Type="http://schemas.openxmlformats.org/officeDocument/2006/relationships/hyperlink" Target="https://www.scribbr.co.uk/referencing/harvard-styl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s://en.wikipedia.org/wiki/Early_New_High_German" TargetMode="External"/><Relationship Id="rId10" Type="http://schemas.openxmlformats.org/officeDocument/2006/relationships/hyperlink" Target="https://www.scribbr.co.uk/referencing/harvard-bibliograph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cribbr.co.uk/referencing/harvard-in-text-citation/" TargetMode="External"/><Relationship Id="rId14" Type="http://schemas.openxmlformats.org/officeDocument/2006/relationships/hyperlink" Target="https://www.scribbr.co.uk/referencing/harvard-website-refer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5</Pages>
  <Words>1047</Words>
  <Characters>5972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dc:creator>
  <cp:keywords/>
  <dc:description/>
  <cp:lastModifiedBy>Evi Kotti</cp:lastModifiedBy>
  <cp:revision>55</cp:revision>
  <dcterms:created xsi:type="dcterms:W3CDTF">2022-03-16T07:21:00Z</dcterms:created>
  <dcterms:modified xsi:type="dcterms:W3CDTF">2023-03-14T17:51:00Z</dcterms:modified>
</cp:coreProperties>
</file>