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A2" w:rsidRPr="00332899" w:rsidRDefault="001E06A2" w:rsidP="00AA426F">
      <w:pPr>
        <w:tabs>
          <w:tab w:val="left" w:pos="4815"/>
        </w:tabs>
        <w:jc w:val="both"/>
        <w:rPr>
          <w:b/>
        </w:rPr>
      </w:pPr>
      <w:r>
        <w:rPr>
          <w:b/>
        </w:rPr>
        <w:t xml:space="preserve">ΤΕΙ Κρήτης – ΣΔΟ- </w:t>
      </w:r>
      <w:r w:rsidRPr="00237FEB">
        <w:rPr>
          <w:b/>
          <w:u w:val="single"/>
        </w:rPr>
        <w:t xml:space="preserve">Μάθημα </w:t>
      </w:r>
      <w:r>
        <w:rPr>
          <w:b/>
        </w:rPr>
        <w:t xml:space="preserve">: Χρηματοοικονομική Διοίκηση </w:t>
      </w:r>
      <w:r>
        <w:rPr>
          <w:b/>
          <w:lang w:val="en-US"/>
        </w:rPr>
        <w:t>I</w:t>
      </w:r>
    </w:p>
    <w:p w:rsidR="001E06A2" w:rsidRDefault="001E06A2" w:rsidP="00AA426F">
      <w:pPr>
        <w:tabs>
          <w:tab w:val="left" w:pos="4815"/>
        </w:tabs>
        <w:jc w:val="both"/>
        <w:rPr>
          <w:b/>
        </w:rPr>
      </w:pPr>
      <w:r>
        <w:rPr>
          <w:b/>
        </w:rPr>
        <w:t>Διδάσκουσα: Καθηγήτρια Φωτεινή Ψιμάρνη-Βούλγαρη</w:t>
      </w:r>
    </w:p>
    <w:p w:rsidR="001E06A2" w:rsidRDefault="001E06A2" w:rsidP="00AA426F">
      <w:pPr>
        <w:tabs>
          <w:tab w:val="left" w:pos="4815"/>
        </w:tabs>
        <w:jc w:val="both"/>
        <w:rPr>
          <w:b/>
        </w:rPr>
      </w:pPr>
    </w:p>
    <w:p w:rsidR="001E06A2" w:rsidRPr="00AA748F" w:rsidRDefault="001E06A2" w:rsidP="00AA426F">
      <w:pPr>
        <w:tabs>
          <w:tab w:val="left" w:pos="4815"/>
        </w:tabs>
        <w:jc w:val="center"/>
        <w:rPr>
          <w:b/>
        </w:rPr>
      </w:pPr>
      <w:r>
        <w:rPr>
          <w:b/>
        </w:rPr>
        <w:t xml:space="preserve">Τελικές Εξετάσεις </w:t>
      </w:r>
      <w:r>
        <w:rPr>
          <w:b/>
          <w:lang w:val="en-US"/>
        </w:rPr>
        <w:t>E</w:t>
      </w:r>
      <w:r>
        <w:rPr>
          <w:b/>
        </w:rPr>
        <w:t xml:space="preserve"> 2013-14</w:t>
      </w:r>
    </w:p>
    <w:p w:rsidR="001E06A2" w:rsidRDefault="001E06A2" w:rsidP="00AA426F">
      <w:pPr>
        <w:tabs>
          <w:tab w:val="left" w:pos="4815"/>
        </w:tabs>
        <w:rPr>
          <w:b/>
        </w:rPr>
      </w:pPr>
    </w:p>
    <w:p w:rsidR="001E06A2" w:rsidRDefault="001E06A2" w:rsidP="00AA426F">
      <w:pPr>
        <w:tabs>
          <w:tab w:val="left" w:pos="4815"/>
        </w:tabs>
        <w:jc w:val="center"/>
        <w:rPr>
          <w:b/>
        </w:rPr>
      </w:pPr>
      <w:r>
        <w:rPr>
          <w:b/>
        </w:rPr>
        <w:t>Θέματα</w:t>
      </w:r>
      <w:r w:rsidRPr="00AA748F">
        <w:rPr>
          <w:b/>
        </w:rPr>
        <w:t xml:space="preserve"> </w:t>
      </w:r>
      <w:r>
        <w:rPr>
          <w:b/>
        </w:rPr>
        <w:t>Γ Ομάδα</w:t>
      </w:r>
    </w:p>
    <w:p w:rsidR="001E06A2" w:rsidRDefault="001E06A2" w:rsidP="00AA426F">
      <w:pPr>
        <w:tabs>
          <w:tab w:val="left" w:pos="4815"/>
        </w:tabs>
        <w:jc w:val="center"/>
        <w:rPr>
          <w:b/>
        </w:rPr>
      </w:pPr>
    </w:p>
    <w:p w:rsidR="001E06A2" w:rsidRPr="00D16571" w:rsidRDefault="001E06A2" w:rsidP="00AA426F">
      <w:pPr>
        <w:tabs>
          <w:tab w:val="left" w:pos="4815"/>
        </w:tabs>
        <w:jc w:val="both"/>
        <w:rPr>
          <w:b/>
        </w:rPr>
      </w:pPr>
      <w:r w:rsidRPr="00A567EF">
        <w:rPr>
          <w:b/>
        </w:rPr>
        <w:t>Θέμα 1ο</w:t>
      </w:r>
    </w:p>
    <w:p w:rsidR="001E06A2" w:rsidRPr="00232E5C" w:rsidRDefault="001E06A2" w:rsidP="00AA426F">
      <w:pPr>
        <w:ind w:right="222"/>
        <w:jc w:val="both"/>
      </w:pPr>
      <w:r w:rsidRPr="00232E5C">
        <w:t xml:space="preserve">Μια Επιχείρηση σκέπτεται την αγορά ενός μηχανήματος για την παραγωγή ενός εξαρτήματος αντί να το δίνει για παραγωγή σε τρίτους. Το μηχάνημα έχει κόστος αγοράς και εγκατάστασης </w:t>
      </w:r>
      <w:r w:rsidRPr="00232E5C">
        <w:rPr>
          <w:b/>
        </w:rPr>
        <w:t>150.000</w:t>
      </w:r>
      <w:r w:rsidRPr="00232E5C">
        <w:t xml:space="preserve"> €. Η διάρκεια ζωής του μηχανήματος υπολογίζεται σε </w:t>
      </w:r>
      <w:r w:rsidRPr="00232E5C">
        <w:rPr>
          <w:b/>
        </w:rPr>
        <w:t>5</w:t>
      </w:r>
      <w:r w:rsidRPr="00232E5C">
        <w:t xml:space="preserve"> έτη με υπολειμματική αξία </w:t>
      </w:r>
      <w:r w:rsidRPr="00232E5C">
        <w:rPr>
          <w:b/>
        </w:rPr>
        <w:t>0</w:t>
      </w:r>
      <w:r w:rsidRPr="00232E5C">
        <w:t xml:space="preserve">. Η αγορά θα χρηματοδοτηθεί εξ ολοκλήρου με δάνειο με επιτόκιο </w:t>
      </w:r>
      <w:r w:rsidRPr="00232E5C">
        <w:rPr>
          <w:b/>
        </w:rPr>
        <w:t>10%.</w:t>
      </w:r>
      <w:r w:rsidRPr="00232E5C">
        <w:t xml:space="preserve"> Με την αγορά του μηχανήματος η εταιρία θα κερδίσει </w:t>
      </w:r>
      <w:r w:rsidRPr="00232E5C">
        <w:rPr>
          <w:b/>
        </w:rPr>
        <w:t>50.000</w:t>
      </w:r>
      <w:r w:rsidRPr="00232E5C">
        <w:t xml:space="preserve"> € </w:t>
      </w:r>
      <w:r>
        <w:t>κάθε χρόνο για τα επόμενα 5 έτη,</w:t>
      </w:r>
      <w:r w:rsidRPr="00232E5C">
        <w:t xml:space="preserve"> τα οποία πλήρωνε μέχρι τώρα σε τρίτους για την παραγωγή του εξαρτήματος. Θα απαιτηθεί όμως η απασχόληση μισού εργάτη με κόστος </w:t>
      </w:r>
      <w:r w:rsidRPr="00232E5C">
        <w:rPr>
          <w:b/>
        </w:rPr>
        <w:t>7.000</w:t>
      </w:r>
      <w:r w:rsidRPr="00232E5C">
        <w:t xml:space="preserve"> € ετησίως, </w:t>
      </w:r>
      <w:r>
        <w:t>καύσιμα και συντήρηση</w:t>
      </w:r>
      <w:r w:rsidRPr="00232E5C">
        <w:t xml:space="preserve"> </w:t>
      </w:r>
      <w:r w:rsidRPr="00232E5C">
        <w:rPr>
          <w:b/>
        </w:rPr>
        <w:t xml:space="preserve">3.000 </w:t>
      </w:r>
      <w:r w:rsidRPr="00232E5C">
        <w:t xml:space="preserve">€ και </w:t>
      </w:r>
      <w:r>
        <w:t>πρώτες</w:t>
      </w:r>
      <w:r w:rsidRPr="00232E5C">
        <w:t xml:space="preserve"> </w:t>
      </w:r>
      <w:r>
        <w:t>ύλες</w:t>
      </w:r>
      <w:r w:rsidRPr="00232E5C">
        <w:t xml:space="preserve"> </w:t>
      </w:r>
      <w:r w:rsidRPr="00232E5C">
        <w:rPr>
          <w:b/>
        </w:rPr>
        <w:t xml:space="preserve">5.000 </w:t>
      </w:r>
      <w:r w:rsidRPr="00232E5C">
        <w:t xml:space="preserve">€. Ο συντελεστής φορολογίας είναι </w:t>
      </w:r>
      <w:r w:rsidRPr="00232E5C">
        <w:rPr>
          <w:b/>
        </w:rPr>
        <w:t>40%</w:t>
      </w:r>
      <w:r w:rsidRPr="00232E5C">
        <w:t xml:space="preserve">. </w:t>
      </w:r>
      <w:r>
        <w:t>Να υπολογιστεί αν συμφέρει η επένδυση με τη μέθοδο της ΚΠΑ και του ΕΒΑ ( στο περίπου, χωρίς γραμμ. παρεμβολή).</w:t>
      </w:r>
    </w:p>
    <w:p w:rsidR="001E06A2" w:rsidRDefault="001E06A2" w:rsidP="005B3DC7">
      <w:pPr>
        <w:ind w:left="5040" w:firstLine="720"/>
      </w:pPr>
      <w:r>
        <w:t>(μον. 3,0)</w:t>
      </w:r>
    </w:p>
    <w:p w:rsidR="001E06A2" w:rsidRDefault="001E06A2"/>
    <w:p w:rsidR="001E06A2" w:rsidRDefault="001E06A2" w:rsidP="005B56A2">
      <w:pPr>
        <w:tabs>
          <w:tab w:val="left" w:pos="4815"/>
        </w:tabs>
        <w:jc w:val="both"/>
        <w:rPr>
          <w:b/>
        </w:rPr>
      </w:pPr>
    </w:p>
    <w:p w:rsidR="001E06A2" w:rsidRPr="005B56A2" w:rsidRDefault="001E06A2" w:rsidP="005B56A2">
      <w:pPr>
        <w:tabs>
          <w:tab w:val="left" w:pos="4815"/>
        </w:tabs>
        <w:jc w:val="both"/>
        <w:rPr>
          <w:b/>
        </w:rPr>
      </w:pPr>
      <w:r>
        <w:rPr>
          <w:b/>
        </w:rPr>
        <w:t>Θέμα 2</w:t>
      </w:r>
      <w:r w:rsidRPr="00A567EF">
        <w:rPr>
          <w:b/>
        </w:rPr>
        <w:t>ο</w:t>
      </w:r>
    </w:p>
    <w:p w:rsidR="001E06A2" w:rsidRDefault="001E06A2" w:rsidP="001047EA">
      <w:r>
        <w:t>Ένας νέος επιχειρηματίας εξετάζει την περίπτωση επένδυσης σε μια καλλιέργεια τρούφας, με χρονικό ορίζοντα 5 ετών. Λόγω της αβεβαιότητας της ζήτησης αλλά και των καιρικών συνθηκών, δεν είναι σίγουρος για τις ΚΤΡοές της. Έτσι, εκτιμά με πιθανότητα 30% ότι θα έχει ΚΤΡοή 300.000 κάθε χρόνο και με πιθανότητα 70% ότι θα είναι 120.000€ . Η ίδια κατανομή πιθανοτήτων υπολογίζεται για κάθε έτος για τα επόμενα 5 χρόνια.</w:t>
      </w:r>
    </w:p>
    <w:p w:rsidR="001E06A2" w:rsidRDefault="001E06A2" w:rsidP="001047EA">
      <w:r>
        <w:t>Η επένδυση θα κοστίσει  600.000. Το χωρίς κίνδυνο επιτόκιο είναι 8% , η μέση απόδοση της αγοράς είναι 12% και  ο συντελεστής συστηματικού κινδύνου είναι 2,00.</w:t>
      </w:r>
    </w:p>
    <w:p w:rsidR="001E06A2" w:rsidRDefault="001E06A2" w:rsidP="001047EA">
      <w:r>
        <w:t>Η επένδυση θα χρηματοδοτηθεί εξ ολοκλήρου με κέρδη.</w:t>
      </w:r>
    </w:p>
    <w:p w:rsidR="001E06A2" w:rsidRDefault="001E06A2" w:rsidP="001047EA">
      <w:r>
        <w:t>Ζητείται:</w:t>
      </w:r>
    </w:p>
    <w:p w:rsidR="001E06A2" w:rsidRDefault="001E06A2" w:rsidP="001047EA">
      <w:pPr>
        <w:numPr>
          <w:ilvl w:val="0"/>
          <w:numId w:val="1"/>
        </w:numPr>
      </w:pPr>
      <w:r>
        <w:t>Να υπολογιστεί η ΚΠΑ και ο ΕΒΑ του έργου.</w:t>
      </w:r>
    </w:p>
    <w:p w:rsidR="001E06A2" w:rsidRDefault="001E06A2" w:rsidP="001047EA">
      <w:pPr>
        <w:numPr>
          <w:ilvl w:val="0"/>
          <w:numId w:val="1"/>
        </w:numPr>
      </w:pPr>
      <w:r>
        <w:t>Να υποδείξετε αν πρέπει να γίνει δεκτή και γιατί.</w:t>
      </w:r>
    </w:p>
    <w:p w:rsidR="001E06A2" w:rsidRDefault="001E06A2" w:rsidP="001047EA">
      <w:pPr>
        <w:numPr>
          <w:ilvl w:val="0"/>
          <w:numId w:val="1"/>
        </w:numPr>
      </w:pPr>
      <w:r>
        <w:t>Τι σημαίνει το κόστος ιδίων κεφαλαίων και τι ο συντελεστής συστηματικού κινδύνου</w:t>
      </w:r>
    </w:p>
    <w:p w:rsidR="001E06A2" w:rsidRDefault="001E06A2" w:rsidP="001047EA">
      <w:pPr>
        <w:numPr>
          <w:ilvl w:val="0"/>
          <w:numId w:val="1"/>
        </w:numPr>
      </w:pPr>
      <w:r>
        <w:t>Ποιο είναι το πριμ κινδύνου της αγοράς και πιο το πρίμ κινδύνου της εταιρίας και της επένδυσης.</w:t>
      </w:r>
    </w:p>
    <w:p w:rsidR="001E06A2" w:rsidRDefault="001E06A2" w:rsidP="001047EA">
      <w:pPr>
        <w:pStyle w:val="ListParagraph"/>
        <w:numPr>
          <w:ilvl w:val="0"/>
          <w:numId w:val="1"/>
        </w:numPr>
      </w:pPr>
      <w:r>
        <w:t>Αν αυξηθούν τα επιτόκια θα επηρεαστεί η ΚΠΑ η ο ΕΒΑ ή και τα δύο και γιατί</w:t>
      </w:r>
    </w:p>
    <w:p w:rsidR="001E06A2" w:rsidRDefault="001E06A2" w:rsidP="005B3DC7">
      <w:pPr>
        <w:pStyle w:val="ListParagraph"/>
        <w:ind w:left="5040" w:firstLine="720"/>
      </w:pPr>
      <w:r>
        <w:t>(μον. 3,5)</w:t>
      </w:r>
    </w:p>
    <w:p w:rsidR="001E06A2" w:rsidRDefault="001E06A2" w:rsidP="005B3DC7">
      <w:pPr>
        <w:ind w:left="6480"/>
      </w:pPr>
    </w:p>
    <w:p w:rsidR="001E06A2" w:rsidRDefault="001E06A2" w:rsidP="001047EA">
      <w:pPr>
        <w:ind w:left="360"/>
      </w:pPr>
    </w:p>
    <w:p w:rsidR="001E06A2" w:rsidRPr="005B56A2" w:rsidRDefault="001E06A2">
      <w:pPr>
        <w:rPr>
          <w:b/>
        </w:rPr>
      </w:pPr>
      <w:r w:rsidRPr="005B56A2">
        <w:rPr>
          <w:b/>
        </w:rPr>
        <w:t>Θέμα 3</w:t>
      </w:r>
      <w:r w:rsidRPr="005B56A2">
        <w:rPr>
          <w:b/>
          <w:vertAlign w:val="superscript"/>
        </w:rPr>
        <w:t>ο</w:t>
      </w:r>
    </w:p>
    <w:p w:rsidR="001E06A2" w:rsidRDefault="001E06A2"/>
    <w:p w:rsidR="001E06A2" w:rsidRDefault="001E06A2" w:rsidP="009C456F">
      <w:r>
        <w:t xml:space="preserve">Η επιχείρηση </w:t>
      </w:r>
      <w:r>
        <w:rPr>
          <w:lang w:val="en-US"/>
        </w:rPr>
        <w:t>ALFA</w:t>
      </w:r>
      <w:r w:rsidRPr="00E45CD1">
        <w:t xml:space="preserve"> </w:t>
      </w:r>
      <w:r>
        <w:rPr>
          <w:lang w:val="en-US"/>
        </w:rPr>
        <w:t>A</w:t>
      </w:r>
      <w:r w:rsidRPr="00E45CD1">
        <w:t>.</w:t>
      </w:r>
      <w:r>
        <w:rPr>
          <w:lang w:val="en-US"/>
        </w:rPr>
        <w:t>E</w:t>
      </w:r>
      <w:r>
        <w:t xml:space="preserve">  έχει σήμερα 100.000 μετοχές  Η τρέχουσα τιμή της μετοχής της είναι €12 και το τελευταίο μέρισμα ανήρχετο σε €2. Ο ρυθμός αύξησης των κερδών και μερισμάτων είναι 3% . </w:t>
      </w:r>
    </w:p>
    <w:p w:rsidR="001E06A2" w:rsidRDefault="001E06A2" w:rsidP="009C456F">
      <w:r>
        <w:t>Η εταιρία έχει επίσης ομολογιακό δάνειο αποτελούμενο από 10.000 ομολογίες ονομαστικής αξίας ομολογίας € 100  και τρέχουσας αξίας € 85. Η απόδοση στη λήξη είναι 6%  (= κόστος ομολογιακού δανείου).</w:t>
      </w:r>
    </w:p>
    <w:p w:rsidR="001E06A2" w:rsidRDefault="001E06A2" w:rsidP="009C456F">
      <w:r>
        <w:t xml:space="preserve"> Το τραπεζικό δάνειο που έχει η εταιρία ανέρχεται σε 500.000 € με επιτόκιο 7%.</w:t>
      </w:r>
    </w:p>
    <w:p w:rsidR="001E06A2" w:rsidRPr="00B654ED" w:rsidRDefault="001E06A2" w:rsidP="009C456F">
      <w:r>
        <w:t xml:space="preserve">Ο συντελεστής φορολογίας (ΣΦ) είναι 35%. Αν υποθέσομε ότι η επιχείρηση </w:t>
      </w:r>
      <w:r>
        <w:rPr>
          <w:lang w:val="en-US"/>
        </w:rPr>
        <w:t>ALFA</w:t>
      </w:r>
      <w:r w:rsidRPr="00B654ED">
        <w:t xml:space="preserve"> </w:t>
      </w:r>
      <w:r>
        <w:rPr>
          <w:lang w:val="en-US"/>
        </w:rPr>
        <w:t>A</w:t>
      </w:r>
      <w:r w:rsidRPr="00B654ED">
        <w:t>.</w:t>
      </w:r>
      <w:r>
        <w:rPr>
          <w:lang w:val="en-US"/>
        </w:rPr>
        <w:t>E</w:t>
      </w:r>
      <w:r w:rsidRPr="00B654ED">
        <w:t>.</w:t>
      </w:r>
      <w:r>
        <w:t xml:space="preserve"> είναι κερδοφόρα,</w:t>
      </w:r>
    </w:p>
    <w:p w:rsidR="001E06A2" w:rsidRDefault="001E06A2" w:rsidP="00E27E8A">
      <w:r>
        <w:t>Ζητείται να:</w:t>
      </w:r>
    </w:p>
    <w:p w:rsidR="001E06A2" w:rsidRPr="00C67671" w:rsidRDefault="001E06A2" w:rsidP="00E27E8A">
      <w:pPr>
        <w:ind w:left="360" w:hanging="360"/>
        <w:jc w:val="both"/>
      </w:pPr>
      <w:r>
        <w:t>Α)</w:t>
      </w:r>
      <w:r>
        <w:tab/>
        <w:t>Υπολογίσετε το κόστος του υπάρχοντος μετοχικού κεφαλαίου και κερδών και το κόστος του ομολογιακού δανειακού κεφαλαίου.</w:t>
      </w:r>
    </w:p>
    <w:p w:rsidR="001E06A2" w:rsidRDefault="001E06A2" w:rsidP="00E27E8A">
      <w:pPr>
        <w:ind w:left="360" w:hanging="360"/>
        <w:jc w:val="both"/>
      </w:pPr>
      <w:r>
        <w:t>Β)</w:t>
      </w:r>
      <w:r>
        <w:tab/>
        <w:t xml:space="preserve">Υπολογίσετε το συνολικό κόστος κεφαλαίου (ΣΚ ή </w:t>
      </w:r>
      <w:r>
        <w:rPr>
          <w:lang w:val="en-US"/>
        </w:rPr>
        <w:t>WACC</w:t>
      </w:r>
      <w:r w:rsidRPr="008D0106">
        <w:t>)</w:t>
      </w:r>
      <w:r>
        <w:t xml:space="preserve"> της επιχείρησης σε τρέχουσες αξίες, με την παρούσα κεφαλαιακή δομή.  </w:t>
      </w:r>
    </w:p>
    <w:p w:rsidR="001E06A2" w:rsidRPr="00363761" w:rsidRDefault="001E06A2" w:rsidP="00E27E8A">
      <w:pPr>
        <w:ind w:left="360" w:hanging="360"/>
        <w:jc w:val="both"/>
      </w:pPr>
      <w:r>
        <w:t>Γ)</w:t>
      </w:r>
      <w:r>
        <w:tab/>
        <w:t>Εξηγήσετε</w:t>
      </w:r>
      <w:r w:rsidRPr="00363761">
        <w:t>:</w:t>
      </w:r>
      <w:r>
        <w:t xml:space="preserve"> </w:t>
      </w:r>
    </w:p>
    <w:p w:rsidR="001E06A2" w:rsidRDefault="001E06A2" w:rsidP="00E27E8A">
      <w:pPr>
        <w:ind w:left="900" w:hanging="540"/>
      </w:pPr>
      <w:r w:rsidRPr="00363761">
        <w:t>(</w:t>
      </w:r>
      <w:r>
        <w:t>ι</w:t>
      </w:r>
      <w:r w:rsidRPr="00363761">
        <w:t>)</w:t>
      </w:r>
      <w:r>
        <w:t xml:space="preserve"> </w:t>
      </w:r>
      <w:r>
        <w:tab/>
        <w:t xml:space="preserve">τι εννοούμε με τον συνολικό κόστος κεφαλαίου (ΣΚ ή </w:t>
      </w:r>
      <w:r>
        <w:rPr>
          <w:lang w:val="en-US"/>
        </w:rPr>
        <w:t>WACC</w:t>
      </w:r>
      <w:r w:rsidRPr="00920C52">
        <w:t>)</w:t>
      </w:r>
      <w:r>
        <w:t xml:space="preserve">. </w:t>
      </w:r>
    </w:p>
    <w:p w:rsidR="001E06A2" w:rsidRDefault="001E06A2" w:rsidP="00E27E8A">
      <w:pPr>
        <w:ind w:left="900" w:hanging="540"/>
      </w:pPr>
      <w:r w:rsidRPr="00363761">
        <w:t xml:space="preserve">(ιι) </w:t>
      </w:r>
      <w:r>
        <w:tab/>
        <w:t xml:space="preserve">πως χρησιμοποιούμε το ΣΚ όταν αξιολογούμε επενδύσεις με τις μεθόδους της ΚΠΑ και του ΕΒΑ και </w:t>
      </w:r>
    </w:p>
    <w:p w:rsidR="001E06A2" w:rsidRDefault="001E06A2" w:rsidP="00E27E8A">
      <w:pPr>
        <w:ind w:left="900" w:hanging="540"/>
      </w:pPr>
      <w:r>
        <w:t>(ιιι)</w:t>
      </w:r>
      <w:r>
        <w:tab/>
        <w:t xml:space="preserve">τι προϋποθέτει η σωστή χρησιμοποίηση του ΣΚ για αξιολόγηση επενδύσεων. </w:t>
      </w:r>
    </w:p>
    <w:p w:rsidR="001E06A2" w:rsidRDefault="001E06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(μον. 3,5)</w:t>
      </w:r>
    </w:p>
    <w:p w:rsidR="001E06A2" w:rsidRDefault="001E06A2"/>
    <w:p w:rsidR="001E06A2" w:rsidRPr="002F7CDF" w:rsidRDefault="001E06A2" w:rsidP="005B3DC7">
      <w:pPr>
        <w:rPr>
          <w:u w:val="single"/>
        </w:rPr>
      </w:pPr>
      <w:r w:rsidRPr="002F7CDF">
        <w:rPr>
          <w:b/>
          <w:u w:val="single"/>
        </w:rPr>
        <w:t>Χρήσιμοι Τύποι:</w:t>
      </w:r>
      <w:r w:rsidRPr="002F7CDF">
        <w:rPr>
          <w:u w:val="single"/>
        </w:rPr>
        <w:t xml:space="preserve"> </w:t>
      </w:r>
    </w:p>
    <w:p w:rsidR="001E06A2" w:rsidRDefault="001E06A2" w:rsidP="005B3DC7">
      <w:pPr>
        <w:rPr>
          <w:b/>
        </w:rPr>
      </w:pPr>
    </w:p>
    <w:p w:rsidR="001E06A2" w:rsidRDefault="001E06A2" w:rsidP="005B3DC7">
      <w:pPr>
        <w:rPr>
          <w:b/>
        </w:rPr>
      </w:pPr>
      <w:r>
        <w:rPr>
          <w:b/>
        </w:rPr>
        <w:t xml:space="preserve">Ετήσια Απόσβεση = </w:t>
      </w:r>
      <w:r w:rsidRPr="004A4228">
        <w:rPr>
          <w:b/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0.75pt" o:ole="" fillcolor="window">
            <v:imagedata r:id="rId5" o:title=""/>
          </v:shape>
          <o:OLEObject Type="Embed" ProgID="Equation.DSMT4" ShapeID="_x0000_i1025" DrawAspect="Content" ObjectID="_1465725877" r:id="rId6"/>
        </w:object>
      </w:r>
    </w:p>
    <w:p w:rsidR="001E06A2" w:rsidRDefault="001E06A2" w:rsidP="005B3DC7">
      <w:pPr>
        <w:rPr>
          <w:b/>
        </w:rPr>
      </w:pPr>
    </w:p>
    <w:p w:rsidR="001E06A2" w:rsidRPr="003B70EA" w:rsidRDefault="001E06A2" w:rsidP="005B3DC7">
      <w:pPr>
        <w:rPr>
          <w:b/>
        </w:rPr>
      </w:pPr>
      <w:r>
        <w:rPr>
          <w:b/>
        </w:rPr>
        <w:t>Κ</w:t>
      </w:r>
      <w:r>
        <w:rPr>
          <w:b/>
          <w:vertAlign w:val="subscript"/>
        </w:rPr>
        <w:t>κερδών</w:t>
      </w:r>
      <w:r w:rsidRPr="00154D61">
        <w:rPr>
          <w:b/>
        </w:rPr>
        <w:t xml:space="preserve"> = </w:t>
      </w:r>
      <w:r w:rsidRPr="00DE7B25">
        <w:rPr>
          <w:b/>
          <w:position w:val="-30"/>
          <w:lang w:val="en-US"/>
        </w:rPr>
        <w:object w:dxaOrig="720" w:dyaOrig="680">
          <v:shape id="_x0000_i1026" type="#_x0000_t75" style="width:36pt;height:33.75pt" o:ole="">
            <v:imagedata r:id="rId7" o:title=""/>
          </v:shape>
          <o:OLEObject Type="Embed" ProgID="Equation.DSMT4" ShapeID="_x0000_i1026" DrawAspect="Content" ObjectID="_1465725878" r:id="rId8"/>
        </w:object>
      </w:r>
      <w:r w:rsidRPr="00154D61">
        <w:rPr>
          <w:b/>
        </w:rPr>
        <w:t xml:space="preserve">     </w:t>
      </w:r>
      <w:r>
        <w:rPr>
          <w:b/>
        </w:rPr>
        <w:t>Κ</w:t>
      </w:r>
      <w:r>
        <w:rPr>
          <w:b/>
          <w:vertAlign w:val="subscript"/>
        </w:rPr>
        <w:t>νέων μτχ.</w:t>
      </w:r>
      <w:r w:rsidRPr="00154D61">
        <w:rPr>
          <w:b/>
        </w:rPr>
        <w:t xml:space="preserve">=  </w:t>
      </w:r>
      <w:r w:rsidRPr="00DE7B25">
        <w:rPr>
          <w:b/>
          <w:position w:val="-30"/>
          <w:lang w:val="en-US"/>
        </w:rPr>
        <w:object w:dxaOrig="1300" w:dyaOrig="680">
          <v:shape id="_x0000_i1027" type="#_x0000_t75" style="width:65.25pt;height:33.75pt" o:ole="">
            <v:imagedata r:id="rId9" o:title=""/>
          </v:shape>
          <o:OLEObject Type="Embed" ProgID="Equation.DSMT4" ShapeID="_x0000_i1027" DrawAspect="Content" ObjectID="_1465725879" r:id="rId10"/>
        </w:object>
      </w:r>
      <w:r>
        <w:rPr>
          <w:b/>
        </w:rPr>
        <w:t xml:space="preserve"> </w:t>
      </w:r>
      <w:r w:rsidRPr="003B70EA">
        <w:rPr>
          <w:b/>
        </w:rPr>
        <w:t xml:space="preserve">          </w:t>
      </w:r>
      <w:r w:rsidRPr="003B70EA">
        <w:t xml:space="preserve"> </w:t>
      </w:r>
      <w:r w:rsidRPr="003B70EA">
        <w:rPr>
          <w:lang w:val="en-US"/>
        </w:rPr>
        <w:t>D</w:t>
      </w:r>
      <w:r w:rsidRPr="003B70EA">
        <w:rPr>
          <w:vertAlign w:val="subscript"/>
        </w:rPr>
        <w:t xml:space="preserve">1  </w:t>
      </w:r>
      <w:r w:rsidRPr="003B70EA">
        <w:t xml:space="preserve">= </w:t>
      </w:r>
      <w:r>
        <w:rPr>
          <w:lang w:val="en-US"/>
        </w:rPr>
        <w:t>D</w:t>
      </w:r>
      <w:r w:rsidRPr="003B70EA">
        <w:rPr>
          <w:vertAlign w:val="subscript"/>
        </w:rPr>
        <w:t xml:space="preserve">0 </w:t>
      </w:r>
      <w:r w:rsidRPr="003B70EA">
        <w:t>(1+</w:t>
      </w:r>
      <w:r>
        <w:rPr>
          <w:lang w:val="en-US"/>
        </w:rPr>
        <w:t>g</w:t>
      </w:r>
      <w:r w:rsidRPr="003B70EA">
        <w:t>)</w:t>
      </w:r>
    </w:p>
    <w:p w:rsidR="001E06A2" w:rsidRPr="00154D61" w:rsidRDefault="001E06A2" w:rsidP="005B3DC7"/>
    <w:p w:rsidR="001E06A2" w:rsidRDefault="001E06A2" w:rsidP="005B3DC7"/>
    <w:p w:rsidR="001E06A2" w:rsidRDefault="001E06A2" w:rsidP="005B3DC7">
      <w:r>
        <w:rPr>
          <w:b/>
        </w:rPr>
        <w:t>Απαιτούμενη απόδοση = Κ</w:t>
      </w:r>
      <w:r>
        <w:rPr>
          <w:b/>
          <w:vertAlign w:val="subscript"/>
        </w:rPr>
        <w:t>ιδίων κεφ.</w:t>
      </w:r>
      <w:r w:rsidRPr="00F40DCB">
        <w:t xml:space="preserve"> </w:t>
      </w:r>
      <w:r>
        <w:t xml:space="preserve">= </w:t>
      </w:r>
      <w:r>
        <w:rPr>
          <w:lang w:val="en-US"/>
        </w:rPr>
        <w:t>R</w:t>
      </w:r>
      <w:r w:rsidRPr="00154D61">
        <w:t xml:space="preserve"> = </w:t>
      </w:r>
      <w:r>
        <w:rPr>
          <w:lang w:val="en-US"/>
        </w:rPr>
        <w:t>R</w:t>
      </w:r>
      <w:r w:rsidRPr="00154D61">
        <w:rPr>
          <w:vertAlign w:val="subscript"/>
          <w:lang w:val="en-US"/>
        </w:rPr>
        <w:t>f</w:t>
      </w:r>
      <w:r w:rsidRPr="00154D61">
        <w:t xml:space="preserve"> + </w:t>
      </w:r>
      <w:r>
        <w:rPr>
          <w:lang w:val="en-US"/>
        </w:rPr>
        <w:t>b</w:t>
      </w:r>
      <w:r w:rsidRPr="00154D61">
        <w:t>(</w:t>
      </w:r>
      <w:r>
        <w:rPr>
          <w:lang w:val="en-US"/>
        </w:rPr>
        <w:t>R</w:t>
      </w:r>
      <w:r w:rsidRPr="00154D61">
        <w:rPr>
          <w:vertAlign w:val="subscript"/>
          <w:lang w:val="en-US"/>
        </w:rPr>
        <w:t>m</w:t>
      </w:r>
      <w:r w:rsidRPr="00154D61">
        <w:t>-</w:t>
      </w:r>
      <w:r>
        <w:rPr>
          <w:lang w:val="en-US"/>
        </w:rPr>
        <w:t>R</w:t>
      </w:r>
      <w:r w:rsidRPr="00154D61">
        <w:rPr>
          <w:vertAlign w:val="subscript"/>
          <w:lang w:val="en-US"/>
        </w:rPr>
        <w:t>f</w:t>
      </w:r>
      <w:r w:rsidRPr="00154D61">
        <w:t>)</w:t>
      </w:r>
      <w:r>
        <w:tab/>
      </w:r>
      <w:r>
        <w:tab/>
      </w:r>
      <w:r>
        <w:tab/>
      </w:r>
      <w:r>
        <w:tab/>
      </w:r>
    </w:p>
    <w:p w:rsidR="001E06A2" w:rsidRDefault="001E06A2" w:rsidP="005B3DC7"/>
    <w:p w:rsidR="001E06A2" w:rsidRPr="00E27E8A" w:rsidRDefault="001E06A2" w:rsidP="005B3DC7">
      <w:r w:rsidRPr="002F7CDF">
        <w:rPr>
          <w:b/>
        </w:rPr>
        <w:t>ΜΣΚΚ</w:t>
      </w:r>
      <w:r w:rsidRPr="00E27E8A">
        <w:t xml:space="preserve"> = </w:t>
      </w:r>
      <w:r>
        <w:rPr>
          <w:lang w:val="en-US"/>
        </w:rPr>
        <w:t>WACC</w:t>
      </w:r>
      <w:r w:rsidRPr="00E27E8A">
        <w:t xml:space="preserve"> = </w:t>
      </w:r>
      <w:r>
        <w:rPr>
          <w:lang w:val="en-US"/>
        </w:rPr>
        <w:t>W</w:t>
      </w:r>
      <w:r w:rsidRPr="00154D61">
        <w:rPr>
          <w:vertAlign w:val="subscript"/>
          <w:lang w:val="en-US"/>
        </w:rPr>
        <w:t>E</w:t>
      </w:r>
      <w:r w:rsidRPr="00E27E8A">
        <w:t xml:space="preserve">* </w:t>
      </w:r>
      <w:r>
        <w:rPr>
          <w:lang w:val="en-US"/>
        </w:rPr>
        <w:t>K</w:t>
      </w:r>
      <w:r w:rsidRPr="00154D61">
        <w:rPr>
          <w:vertAlign w:val="subscript"/>
          <w:lang w:val="en-US"/>
        </w:rPr>
        <w:t>E</w:t>
      </w:r>
      <w:r w:rsidRPr="00E27E8A">
        <w:t xml:space="preserve"> + </w:t>
      </w:r>
      <w:r>
        <w:rPr>
          <w:lang w:val="en-US"/>
        </w:rPr>
        <w:t>W</w:t>
      </w:r>
      <w:r w:rsidRPr="00154D61">
        <w:rPr>
          <w:vertAlign w:val="subscript"/>
        </w:rPr>
        <w:t>δ</w:t>
      </w:r>
      <w:r w:rsidRPr="00E27E8A">
        <w:t xml:space="preserve"> * </w:t>
      </w:r>
      <w:r>
        <w:rPr>
          <w:lang w:val="en-US"/>
        </w:rPr>
        <w:t>K</w:t>
      </w:r>
      <w:r w:rsidRPr="00154D61">
        <w:rPr>
          <w:vertAlign w:val="subscript"/>
        </w:rPr>
        <w:t>δ</w:t>
      </w:r>
      <w:r w:rsidRPr="00E27E8A">
        <w:t xml:space="preserve"> *(1-</w:t>
      </w:r>
      <w:r>
        <w:t>φ</w:t>
      </w:r>
      <w:r w:rsidRPr="00E27E8A">
        <w:t>)</w:t>
      </w:r>
    </w:p>
    <w:p w:rsidR="001E06A2" w:rsidRPr="00E27E8A" w:rsidRDefault="001E06A2" w:rsidP="005B3DC7">
      <w:r w:rsidRPr="00E27E8A">
        <w:tab/>
      </w:r>
      <w:r w:rsidRPr="00E27E8A">
        <w:tab/>
      </w:r>
      <w:r w:rsidRPr="00E27E8A">
        <w:tab/>
      </w:r>
      <w:r w:rsidRPr="00E27E8A">
        <w:tab/>
      </w:r>
      <w:r w:rsidRPr="00E27E8A">
        <w:tab/>
      </w:r>
      <w:r w:rsidRPr="00E27E8A">
        <w:tab/>
      </w:r>
    </w:p>
    <w:p w:rsidR="001E06A2" w:rsidRPr="00B5373E" w:rsidRDefault="001E06A2" w:rsidP="005B3DC7">
      <w:r>
        <w:t xml:space="preserve">συντελεστής προεξόφλησης (ΠΑ) σταθερής ράντας = ΣΠΑΡ =  </w:t>
      </w:r>
      <w:r w:rsidRPr="00B5373E">
        <w:rPr>
          <w:position w:val="-24"/>
        </w:rPr>
        <w:object w:dxaOrig="1120" w:dyaOrig="960">
          <v:shape id="_x0000_i1028" type="#_x0000_t75" style="width:55.5pt;height:48pt" o:ole="">
            <v:imagedata r:id="rId11" o:title=""/>
          </v:shape>
          <o:OLEObject Type="Embed" ProgID="Equation.DSMT4" ShapeID="_x0000_i1028" DrawAspect="Content" ObjectID="_1465725880" r:id="rId12"/>
        </w:object>
      </w:r>
    </w:p>
    <w:p w:rsidR="001E06A2" w:rsidRPr="00356245" w:rsidRDefault="001E06A2" w:rsidP="005B3DC7">
      <w:r w:rsidRPr="00356245">
        <w:t>ΚΠΑ = ΠΑ-Κο</w:t>
      </w:r>
      <w:r>
        <w:t xml:space="preserve">       ΔΑ = ΚΠΑ/Κο</w:t>
      </w:r>
    </w:p>
    <w:p w:rsidR="001E06A2" w:rsidRDefault="001E06A2" w:rsidP="005B3DC7">
      <w:pPr>
        <w:rPr>
          <w:b/>
        </w:rPr>
      </w:pPr>
    </w:p>
    <w:p w:rsidR="001E06A2" w:rsidRPr="007521C6" w:rsidRDefault="001E06A2" w:rsidP="005B3DC7"/>
    <w:p w:rsidR="001E06A2" w:rsidRPr="0079425B" w:rsidRDefault="001E06A2" w:rsidP="005B3DC7">
      <w:pPr>
        <w:ind w:left="3240" w:firstLine="360"/>
      </w:pPr>
    </w:p>
    <w:p w:rsidR="001E06A2" w:rsidRPr="005C5F5E" w:rsidRDefault="001E06A2" w:rsidP="005B3DC7">
      <w:pPr>
        <w:ind w:left="3240" w:firstLine="360"/>
      </w:pPr>
      <w:r>
        <w:t>Καλή επιτυχία</w:t>
      </w:r>
    </w:p>
    <w:p w:rsidR="001E06A2" w:rsidRPr="006617E8" w:rsidRDefault="001E06A2" w:rsidP="005B3DC7"/>
    <w:p w:rsidR="001E06A2" w:rsidRDefault="001E06A2"/>
    <w:sectPr w:rsidR="001E06A2" w:rsidSect="00300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D3E30"/>
    <w:multiLevelType w:val="hybridMultilevel"/>
    <w:tmpl w:val="E676EB1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26F"/>
    <w:rsid w:val="000E241D"/>
    <w:rsid w:val="001047EA"/>
    <w:rsid w:val="00154D61"/>
    <w:rsid w:val="001C0F15"/>
    <w:rsid w:val="001E06A2"/>
    <w:rsid w:val="00232E5C"/>
    <w:rsid w:val="00237FEB"/>
    <w:rsid w:val="002F7CDF"/>
    <w:rsid w:val="0030010A"/>
    <w:rsid w:val="00332899"/>
    <w:rsid w:val="00356245"/>
    <w:rsid w:val="00363761"/>
    <w:rsid w:val="003B70EA"/>
    <w:rsid w:val="004A4228"/>
    <w:rsid w:val="00500034"/>
    <w:rsid w:val="005B3DC7"/>
    <w:rsid w:val="005B56A2"/>
    <w:rsid w:val="005C5F5E"/>
    <w:rsid w:val="006617E8"/>
    <w:rsid w:val="007521C6"/>
    <w:rsid w:val="0079425B"/>
    <w:rsid w:val="008D0106"/>
    <w:rsid w:val="008E4D0F"/>
    <w:rsid w:val="00920C52"/>
    <w:rsid w:val="009C456F"/>
    <w:rsid w:val="00A567EF"/>
    <w:rsid w:val="00A67B02"/>
    <w:rsid w:val="00AA426F"/>
    <w:rsid w:val="00AA748F"/>
    <w:rsid w:val="00B04468"/>
    <w:rsid w:val="00B5373E"/>
    <w:rsid w:val="00B654ED"/>
    <w:rsid w:val="00BE73B5"/>
    <w:rsid w:val="00C67671"/>
    <w:rsid w:val="00D16571"/>
    <w:rsid w:val="00DE7B25"/>
    <w:rsid w:val="00E27E8A"/>
    <w:rsid w:val="00E45CD1"/>
    <w:rsid w:val="00EA6750"/>
    <w:rsid w:val="00F4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4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C0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F15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539</Words>
  <Characters>2912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N.VOULGARIS</dc:creator>
  <cp:keywords/>
  <dc:description/>
  <cp:lastModifiedBy>N.VOULGARIS</cp:lastModifiedBy>
  <cp:revision>4</cp:revision>
  <cp:lastPrinted>2014-07-01T09:15:00Z</cp:lastPrinted>
  <dcterms:created xsi:type="dcterms:W3CDTF">2014-07-01T09:27:00Z</dcterms:created>
  <dcterms:modified xsi:type="dcterms:W3CDTF">2014-07-01T10:18:00Z</dcterms:modified>
</cp:coreProperties>
</file>