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AA5C" w14:textId="77777777" w:rsidR="001116D5" w:rsidRPr="008A5AAC" w:rsidRDefault="001116D5" w:rsidP="001116D5">
      <w:pPr>
        <w:pStyle w:val="Quote"/>
        <w:spacing w:line="360" w:lineRule="auto"/>
        <w:jc w:val="center"/>
        <w:rPr>
          <w:rStyle w:val="Strong"/>
          <w:rFonts w:ascii="Times New Roman" w:hAnsi="Times New Roman" w:cs="Times New Roman"/>
        </w:rPr>
      </w:pPr>
      <w:r w:rsidRPr="008A5AAC">
        <w:rPr>
          <w:rStyle w:val="Strong"/>
          <w:rFonts w:ascii="Times New Roman" w:hAnsi="Times New Roman" w:cs="Times New Roman"/>
          <w:noProof/>
          <w:lang w:eastAsia="el-GR"/>
        </w:rPr>
        <w:drawing>
          <wp:inline distT="0" distB="0" distL="0" distR="0" wp14:anchorId="2FEC0D2A" wp14:editId="0DC1D855">
            <wp:extent cx="1857375" cy="1857375"/>
            <wp:effectExtent l="19050" t="0" r="9525" b="0"/>
            <wp:docPr id="636212972" name="Εικόνα 1" descr="Εικόνα που περιέχει έμβλημα, σύμβολο, λογότυπο, Εμπορικό σή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12972" name="Εικόνα 1" descr="Εικόνα που περιέχει έμβλημα, σύμβολο, λογότυπο, Εμπορικό σήμα&#10;&#10;Περιγραφή που δημιουργήθηκε αυτόματα"/>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1857375" cy="1857375"/>
                    </a:xfrm>
                    <a:prstGeom prst="rect">
                      <a:avLst/>
                    </a:prstGeom>
                  </pic:spPr>
                </pic:pic>
              </a:graphicData>
            </a:graphic>
          </wp:inline>
        </w:drawing>
      </w:r>
    </w:p>
    <w:p w14:paraId="5E8D5DD7" w14:textId="77777777" w:rsidR="001116D5" w:rsidRPr="008E5D19" w:rsidRDefault="001116D5" w:rsidP="001116D5">
      <w:pPr>
        <w:pStyle w:val="Quote"/>
        <w:spacing w:line="360" w:lineRule="auto"/>
        <w:jc w:val="center"/>
        <w:rPr>
          <w:rStyle w:val="Strong"/>
          <w:rFonts w:cstheme="minorHAnsi"/>
          <w:sz w:val="28"/>
        </w:rPr>
      </w:pPr>
    </w:p>
    <w:p w14:paraId="7055F9D0" w14:textId="77777777" w:rsidR="001116D5" w:rsidRPr="008E5D19" w:rsidRDefault="001116D5" w:rsidP="001116D5">
      <w:pPr>
        <w:pStyle w:val="Quote"/>
        <w:spacing w:line="360" w:lineRule="auto"/>
        <w:jc w:val="center"/>
        <w:rPr>
          <w:rStyle w:val="Strong"/>
          <w:rFonts w:cstheme="minorHAnsi"/>
          <w:i w:val="0"/>
          <w:sz w:val="36"/>
        </w:rPr>
      </w:pPr>
      <w:r w:rsidRPr="008E5D19">
        <w:rPr>
          <w:rStyle w:val="Strong"/>
          <w:rFonts w:cstheme="minorHAnsi"/>
          <w:i w:val="0"/>
          <w:sz w:val="36"/>
        </w:rPr>
        <w:t>ΕΛΛΗΝΙΚΟ ΜΕΣΟΓΕΙΑΚΟ ΠΑΝΕΠΙΣΤΗΜΙΟ</w:t>
      </w:r>
    </w:p>
    <w:p w14:paraId="2D5D924E" w14:textId="77777777" w:rsidR="001116D5" w:rsidRPr="008E5D19" w:rsidRDefault="001116D5" w:rsidP="001116D5">
      <w:pPr>
        <w:pStyle w:val="Quote"/>
        <w:spacing w:line="360" w:lineRule="auto"/>
        <w:jc w:val="center"/>
        <w:rPr>
          <w:rStyle w:val="Strong"/>
          <w:rFonts w:cstheme="minorHAnsi"/>
          <w:sz w:val="28"/>
        </w:rPr>
      </w:pPr>
      <w:r w:rsidRPr="008E5D19">
        <w:rPr>
          <w:rStyle w:val="Strong"/>
          <w:rFonts w:cstheme="minorHAnsi"/>
          <w:sz w:val="28"/>
        </w:rPr>
        <w:t>Σχολή Επιστημών Οικονομίας &amp; Διοίκησης Τμήμα Διοίκησης Επιχειρήσεων και Τουρισμού</w:t>
      </w:r>
    </w:p>
    <w:p w14:paraId="79C289FB" w14:textId="77777777" w:rsidR="001116D5" w:rsidRPr="008E5D19" w:rsidRDefault="001116D5" w:rsidP="001116D5">
      <w:pPr>
        <w:pStyle w:val="Quote"/>
        <w:spacing w:line="360" w:lineRule="auto"/>
        <w:jc w:val="center"/>
        <w:rPr>
          <w:rStyle w:val="Strong"/>
          <w:rFonts w:cstheme="minorHAnsi"/>
          <w:i w:val="0"/>
          <w:sz w:val="52"/>
        </w:rPr>
      </w:pPr>
      <w:r w:rsidRPr="008E5D19">
        <w:rPr>
          <w:rStyle w:val="Strong"/>
          <w:rFonts w:cstheme="minorHAnsi"/>
          <w:i w:val="0"/>
          <w:sz w:val="52"/>
        </w:rPr>
        <w:t>ΠΤΥΧΙΑΚΗ ΕΡΓΑΣΙΑ</w:t>
      </w:r>
    </w:p>
    <w:p w14:paraId="3734659C" w14:textId="77777777" w:rsidR="001116D5" w:rsidRPr="008E5D19" w:rsidRDefault="001116D5" w:rsidP="001116D5">
      <w:pPr>
        <w:pStyle w:val="Quote"/>
        <w:spacing w:line="360" w:lineRule="auto"/>
        <w:jc w:val="center"/>
        <w:rPr>
          <w:rStyle w:val="Strong"/>
          <w:rFonts w:cstheme="minorHAnsi"/>
          <w:sz w:val="28"/>
        </w:rPr>
      </w:pPr>
      <w:r>
        <w:rPr>
          <w:rStyle w:val="Strong"/>
          <w:rFonts w:cstheme="minorHAnsi"/>
          <w:sz w:val="28"/>
          <w:u w:val="single"/>
        </w:rPr>
        <w:br/>
      </w:r>
      <w:r w:rsidRPr="008E5D19">
        <w:rPr>
          <w:rStyle w:val="Strong"/>
          <w:rFonts w:cstheme="minorHAnsi"/>
          <w:sz w:val="28"/>
          <w:u w:val="single"/>
        </w:rPr>
        <w:t>Τίτλος:</w:t>
      </w:r>
      <w:r w:rsidRPr="008E5D19">
        <w:rPr>
          <w:rStyle w:val="Strong"/>
          <w:rFonts w:cstheme="minorHAnsi"/>
          <w:sz w:val="28"/>
        </w:rPr>
        <w:t xml:space="preserve">« </w:t>
      </w:r>
      <w:bookmarkStart w:id="0" w:name="OLE_LINK4"/>
      <w:bookmarkStart w:id="1" w:name="OLE_LINK2"/>
      <w:r w:rsidRPr="008E5D19">
        <w:rPr>
          <w:rStyle w:val="Strong"/>
          <w:rFonts w:cstheme="minorHAnsi"/>
          <w:sz w:val="28"/>
        </w:rPr>
        <w:t>Η ΔΙΑΧΕΙΡΙΣΗ ΑΝΘΡΩΠΙΝΟΥ ΔΥΝΑΜΙΚΟΥ ΚΑΙ Η ΣΥΜΒΟΛΗ ΤΗΣ ΣΤΗΝ ΨΥΧΙΚΗ ΥΓΕΙΑ ΤΩΝ ΕΡΓΑΖΟΜΕΝΩΝ ΜΙΑ ΕΤΑΙΡΕΙΑΣ</w:t>
      </w:r>
      <w:bookmarkEnd w:id="0"/>
      <w:r w:rsidRPr="008E5D19">
        <w:rPr>
          <w:rStyle w:val="Strong"/>
          <w:rFonts w:cstheme="minorHAnsi"/>
          <w:sz w:val="28"/>
        </w:rPr>
        <w:t>»</w:t>
      </w:r>
      <w:bookmarkEnd w:id="1"/>
    </w:p>
    <w:p w14:paraId="702ADC39" w14:textId="2A0FD630" w:rsidR="001116D5" w:rsidRPr="008E5D19" w:rsidRDefault="001116D5" w:rsidP="001116D5">
      <w:pPr>
        <w:pStyle w:val="Quote"/>
        <w:spacing w:line="360" w:lineRule="auto"/>
        <w:jc w:val="center"/>
        <w:rPr>
          <w:rStyle w:val="Strong"/>
          <w:rFonts w:cstheme="minorHAnsi"/>
          <w:sz w:val="28"/>
        </w:rPr>
      </w:pPr>
      <w:r>
        <w:rPr>
          <w:rStyle w:val="Strong"/>
          <w:rFonts w:cstheme="minorHAnsi"/>
          <w:sz w:val="28"/>
          <w:u w:val="single"/>
        </w:rPr>
        <w:br/>
      </w:r>
      <w:r w:rsidRPr="008E5D19">
        <w:rPr>
          <w:rStyle w:val="Strong"/>
          <w:rFonts w:cstheme="minorHAnsi"/>
          <w:sz w:val="28"/>
          <w:u w:val="single"/>
        </w:rPr>
        <w:t>Εκπόνηση:</w:t>
      </w:r>
      <w:r>
        <w:rPr>
          <w:rStyle w:val="Strong"/>
          <w:rFonts w:cstheme="minorHAnsi"/>
          <w:sz w:val="28"/>
          <w:u w:val="single"/>
        </w:rPr>
        <w:t xml:space="preserve"> </w:t>
      </w:r>
      <w:r w:rsidR="00222128">
        <w:rPr>
          <w:rStyle w:val="Strong"/>
          <w:rFonts w:cstheme="minorHAnsi"/>
          <w:sz w:val="28"/>
          <w:u w:val="single"/>
        </w:rPr>
        <w:t>…………………</w:t>
      </w:r>
    </w:p>
    <w:p w14:paraId="374F6CA5" w14:textId="77777777" w:rsidR="001116D5" w:rsidRPr="00E127FB" w:rsidRDefault="001116D5" w:rsidP="001116D5">
      <w:pPr>
        <w:pStyle w:val="Quote"/>
        <w:spacing w:line="360" w:lineRule="auto"/>
        <w:jc w:val="center"/>
        <w:rPr>
          <w:rFonts w:cstheme="minorHAnsi"/>
          <w:b/>
          <w:bCs/>
          <w:sz w:val="28"/>
        </w:rPr>
      </w:pPr>
      <w:r w:rsidRPr="008E5D19">
        <w:rPr>
          <w:rStyle w:val="Strong"/>
          <w:rFonts w:cstheme="minorHAnsi"/>
          <w:sz w:val="28"/>
          <w:u w:val="single"/>
        </w:rPr>
        <w:t>Επιβλέπων Καθηγητής:</w:t>
      </w:r>
      <w:bookmarkStart w:id="2" w:name="OLE_LINK3"/>
      <w:r>
        <w:rPr>
          <w:rStyle w:val="Strong"/>
          <w:rFonts w:cstheme="minorHAnsi"/>
          <w:sz w:val="28"/>
          <w:u w:val="single"/>
        </w:rPr>
        <w:t xml:space="preserve"> </w:t>
      </w:r>
      <w:r>
        <w:rPr>
          <w:rStyle w:val="Strong"/>
          <w:rFonts w:cstheme="minorHAnsi"/>
          <w:sz w:val="28"/>
        </w:rPr>
        <w:t>Ροβίθης Μιχαήλ, Αναπληρωτής Καθηγητής, Τμήμα Διοίκησης Ε</w:t>
      </w:r>
      <w:r w:rsidRPr="008E5D19">
        <w:rPr>
          <w:rStyle w:val="Strong"/>
          <w:rFonts w:cstheme="minorHAnsi"/>
          <w:sz w:val="28"/>
        </w:rPr>
        <w:t xml:space="preserve">πιχειρήσεων και Τουρισμού, </w:t>
      </w:r>
      <w:r>
        <w:rPr>
          <w:rStyle w:val="Strong"/>
          <w:rFonts w:cstheme="minorHAnsi"/>
          <w:sz w:val="28"/>
        </w:rPr>
        <w:t>Ελληνικό Μεσογειακό Πανεπιστήμιο</w:t>
      </w:r>
      <w:bookmarkEnd w:id="2"/>
      <w:r>
        <w:rPr>
          <w:rStyle w:val="Strong"/>
          <w:rFonts w:cstheme="minorHAnsi"/>
          <w:sz w:val="28"/>
        </w:rPr>
        <w:br/>
      </w:r>
    </w:p>
    <w:p w14:paraId="7D07CC2E" w14:textId="77777777" w:rsidR="001116D5" w:rsidRPr="008E5D19" w:rsidRDefault="001116D5" w:rsidP="001116D5">
      <w:pPr>
        <w:pStyle w:val="Quote"/>
        <w:spacing w:line="360" w:lineRule="auto"/>
        <w:jc w:val="center"/>
        <w:rPr>
          <w:rStyle w:val="Strong"/>
          <w:rFonts w:cstheme="minorHAnsi"/>
          <w:sz w:val="28"/>
        </w:rPr>
      </w:pPr>
      <w:r w:rsidRPr="008E5D19">
        <w:rPr>
          <w:rStyle w:val="Strong"/>
          <w:rFonts w:cstheme="minorHAnsi"/>
          <w:sz w:val="28"/>
        </w:rPr>
        <w:t>ΗΡΑΚΛΕΙΟ – (</w:t>
      </w:r>
      <w:r>
        <w:rPr>
          <w:rStyle w:val="Strong"/>
          <w:rFonts w:cstheme="minorHAnsi"/>
          <w:sz w:val="28"/>
        </w:rPr>
        <w:t>Ιανουάριος</w:t>
      </w:r>
      <w:r w:rsidRPr="008E5D19">
        <w:rPr>
          <w:rStyle w:val="Strong"/>
          <w:rFonts w:cstheme="minorHAnsi"/>
          <w:sz w:val="28"/>
        </w:rPr>
        <w:t xml:space="preserve"> - </w:t>
      </w:r>
      <w:r>
        <w:rPr>
          <w:rStyle w:val="Strong"/>
          <w:rFonts w:cstheme="minorHAnsi"/>
          <w:sz w:val="28"/>
        </w:rPr>
        <w:t>2025</w:t>
      </w:r>
      <w:r w:rsidRPr="008E5D19">
        <w:rPr>
          <w:rStyle w:val="Strong"/>
          <w:rFonts w:cstheme="minorHAnsi"/>
          <w:sz w:val="28"/>
        </w:rPr>
        <w:t>)</w:t>
      </w:r>
    </w:p>
    <w:p w14:paraId="2F310389" w14:textId="77777777" w:rsidR="001116D5" w:rsidRPr="00DF1CA7" w:rsidRDefault="001116D5" w:rsidP="001116D5">
      <w:pPr>
        <w:pStyle w:val="Quote"/>
        <w:spacing w:line="360" w:lineRule="auto"/>
        <w:jc w:val="center"/>
        <w:rPr>
          <w:rFonts w:cstheme="minorHAnsi"/>
          <w:b/>
          <w:bCs/>
          <w:sz w:val="24"/>
        </w:rPr>
      </w:pPr>
      <w:r>
        <w:rPr>
          <w:rStyle w:val="Strong"/>
          <w:rFonts w:cstheme="minorHAnsi"/>
          <w:sz w:val="24"/>
        </w:rPr>
        <w:t>© 2025</w:t>
      </w:r>
      <w:r w:rsidRPr="008E5D19">
        <w:rPr>
          <w:rStyle w:val="Strong"/>
          <w:rFonts w:cstheme="minorHAnsi"/>
          <w:sz w:val="24"/>
        </w:rPr>
        <w:t>, Τμήμα Διοίκησης Επιχειρήσεων και Τουρισμού, Ελληνικό Μεσογειακό Πανεπιστήμιο</w:t>
      </w:r>
    </w:p>
    <w:sdt>
      <w:sdtPr>
        <w:rPr>
          <w:rFonts w:asciiTheme="minorHAnsi" w:eastAsiaTheme="minorHAnsi" w:hAnsiTheme="minorHAnsi" w:cstheme="minorBidi"/>
          <w:b/>
          <w:bCs/>
          <w:color w:val="auto"/>
          <w:sz w:val="22"/>
          <w:szCs w:val="22"/>
          <w:lang w:eastAsia="en-US"/>
        </w:rPr>
        <w:id w:val="-1245878363"/>
        <w:docPartObj>
          <w:docPartGallery w:val="Table of Contents"/>
          <w:docPartUnique/>
        </w:docPartObj>
      </w:sdtPr>
      <w:sdtContent>
        <w:p w14:paraId="06617E4F" w14:textId="77777777" w:rsidR="001116D5" w:rsidRDefault="001116D5" w:rsidP="001116D5">
          <w:pPr>
            <w:pStyle w:val="TOCHeading"/>
            <w:spacing w:line="360" w:lineRule="auto"/>
            <w:jc w:val="both"/>
          </w:pPr>
          <w:r>
            <w:t>Πίνακας περιεχομένων</w:t>
          </w:r>
        </w:p>
        <w:p w14:paraId="65374083" w14:textId="77777777" w:rsidR="0058279E" w:rsidRDefault="0087657C">
          <w:pPr>
            <w:pStyle w:val="TOC1"/>
            <w:tabs>
              <w:tab w:val="right" w:leader="dot" w:pos="8296"/>
            </w:tabs>
            <w:rPr>
              <w:rFonts w:eastAsiaTheme="minorEastAsia"/>
              <w:noProof/>
              <w:lang w:eastAsia="el-GR"/>
            </w:rPr>
          </w:pPr>
          <w:r>
            <w:fldChar w:fldCharType="begin"/>
          </w:r>
          <w:r w:rsidR="001116D5">
            <w:instrText xml:space="preserve"> TOC \o "1-3" \h \z \u </w:instrText>
          </w:r>
          <w:r>
            <w:fldChar w:fldCharType="separate"/>
          </w:r>
          <w:hyperlink w:anchor="_Toc185516427" w:history="1">
            <w:r w:rsidR="0058279E" w:rsidRPr="00A05AA5">
              <w:rPr>
                <w:rStyle w:val="Hyperlink"/>
                <w:noProof/>
              </w:rPr>
              <w:t>ΠΕΡΙΛΗΨΗ</w:t>
            </w:r>
            <w:r w:rsidR="0058279E">
              <w:rPr>
                <w:noProof/>
                <w:webHidden/>
              </w:rPr>
              <w:tab/>
            </w:r>
            <w:r>
              <w:rPr>
                <w:noProof/>
                <w:webHidden/>
              </w:rPr>
              <w:fldChar w:fldCharType="begin"/>
            </w:r>
            <w:r w:rsidR="0058279E">
              <w:rPr>
                <w:noProof/>
                <w:webHidden/>
              </w:rPr>
              <w:instrText xml:space="preserve"> PAGEREF _Toc185516427 \h </w:instrText>
            </w:r>
            <w:r>
              <w:rPr>
                <w:noProof/>
                <w:webHidden/>
              </w:rPr>
            </w:r>
            <w:r>
              <w:rPr>
                <w:noProof/>
                <w:webHidden/>
              </w:rPr>
              <w:fldChar w:fldCharType="separate"/>
            </w:r>
            <w:r w:rsidR="0058279E">
              <w:rPr>
                <w:noProof/>
                <w:webHidden/>
              </w:rPr>
              <w:t>4</w:t>
            </w:r>
            <w:r>
              <w:rPr>
                <w:noProof/>
                <w:webHidden/>
              </w:rPr>
              <w:fldChar w:fldCharType="end"/>
            </w:r>
          </w:hyperlink>
        </w:p>
        <w:p w14:paraId="13B2DB0D" w14:textId="77777777" w:rsidR="0058279E" w:rsidRDefault="0058279E">
          <w:pPr>
            <w:pStyle w:val="TOC1"/>
            <w:tabs>
              <w:tab w:val="right" w:leader="dot" w:pos="8296"/>
            </w:tabs>
            <w:rPr>
              <w:rFonts w:eastAsiaTheme="minorEastAsia"/>
              <w:noProof/>
              <w:lang w:eastAsia="el-GR"/>
            </w:rPr>
          </w:pPr>
          <w:hyperlink w:anchor="_Toc185516428" w:history="1">
            <w:r w:rsidRPr="00A05AA5">
              <w:rPr>
                <w:rStyle w:val="Hyperlink"/>
                <w:noProof/>
                <w:lang w:val="en-US"/>
              </w:rPr>
              <w:t>ABSTRACT</w:t>
            </w:r>
            <w:r>
              <w:rPr>
                <w:noProof/>
                <w:webHidden/>
              </w:rPr>
              <w:tab/>
            </w:r>
            <w:r w:rsidR="0087657C">
              <w:rPr>
                <w:noProof/>
                <w:webHidden/>
              </w:rPr>
              <w:fldChar w:fldCharType="begin"/>
            </w:r>
            <w:r>
              <w:rPr>
                <w:noProof/>
                <w:webHidden/>
              </w:rPr>
              <w:instrText xml:space="preserve"> PAGEREF _Toc185516428 \h </w:instrText>
            </w:r>
            <w:r w:rsidR="0087657C">
              <w:rPr>
                <w:noProof/>
                <w:webHidden/>
              </w:rPr>
            </w:r>
            <w:r w:rsidR="0087657C">
              <w:rPr>
                <w:noProof/>
                <w:webHidden/>
              </w:rPr>
              <w:fldChar w:fldCharType="separate"/>
            </w:r>
            <w:r>
              <w:rPr>
                <w:noProof/>
                <w:webHidden/>
              </w:rPr>
              <w:t>5</w:t>
            </w:r>
            <w:r w:rsidR="0087657C">
              <w:rPr>
                <w:noProof/>
                <w:webHidden/>
              </w:rPr>
              <w:fldChar w:fldCharType="end"/>
            </w:r>
          </w:hyperlink>
        </w:p>
        <w:p w14:paraId="4F8A460E" w14:textId="77777777" w:rsidR="0058279E" w:rsidRDefault="0058279E">
          <w:pPr>
            <w:pStyle w:val="TOC1"/>
            <w:tabs>
              <w:tab w:val="right" w:leader="dot" w:pos="8296"/>
            </w:tabs>
            <w:rPr>
              <w:rFonts w:eastAsiaTheme="minorEastAsia"/>
              <w:noProof/>
              <w:lang w:eastAsia="el-GR"/>
            </w:rPr>
          </w:pPr>
          <w:hyperlink w:anchor="_Toc185516429" w:history="1">
            <w:r w:rsidRPr="00A05AA5">
              <w:rPr>
                <w:rStyle w:val="Hyperlink"/>
                <w:noProof/>
              </w:rPr>
              <w:t>ΕΙΣΑΓΩΓΗ</w:t>
            </w:r>
            <w:r>
              <w:rPr>
                <w:noProof/>
                <w:webHidden/>
              </w:rPr>
              <w:tab/>
            </w:r>
            <w:r w:rsidR="0087657C">
              <w:rPr>
                <w:noProof/>
                <w:webHidden/>
              </w:rPr>
              <w:fldChar w:fldCharType="begin"/>
            </w:r>
            <w:r>
              <w:rPr>
                <w:noProof/>
                <w:webHidden/>
              </w:rPr>
              <w:instrText xml:space="preserve"> PAGEREF _Toc185516429 \h </w:instrText>
            </w:r>
            <w:r w:rsidR="0087657C">
              <w:rPr>
                <w:noProof/>
                <w:webHidden/>
              </w:rPr>
            </w:r>
            <w:r w:rsidR="0087657C">
              <w:rPr>
                <w:noProof/>
                <w:webHidden/>
              </w:rPr>
              <w:fldChar w:fldCharType="separate"/>
            </w:r>
            <w:r>
              <w:rPr>
                <w:noProof/>
                <w:webHidden/>
              </w:rPr>
              <w:t>6</w:t>
            </w:r>
            <w:r w:rsidR="0087657C">
              <w:rPr>
                <w:noProof/>
                <w:webHidden/>
              </w:rPr>
              <w:fldChar w:fldCharType="end"/>
            </w:r>
          </w:hyperlink>
        </w:p>
        <w:p w14:paraId="06AE7A1B" w14:textId="77777777" w:rsidR="0058279E" w:rsidRDefault="0058279E">
          <w:pPr>
            <w:pStyle w:val="TOC1"/>
            <w:tabs>
              <w:tab w:val="right" w:leader="dot" w:pos="8296"/>
            </w:tabs>
            <w:rPr>
              <w:rFonts w:eastAsiaTheme="minorEastAsia"/>
              <w:noProof/>
              <w:lang w:eastAsia="el-GR"/>
            </w:rPr>
          </w:pPr>
          <w:hyperlink w:anchor="_Toc185516430" w:history="1">
            <w:r w:rsidRPr="00A05AA5">
              <w:rPr>
                <w:rStyle w:val="Hyperlink"/>
                <w:noProof/>
              </w:rPr>
              <w:t>ΘΕΩΡΗΤΙΚΟ ΜΕΡΟΣ</w:t>
            </w:r>
            <w:r>
              <w:rPr>
                <w:noProof/>
                <w:webHidden/>
              </w:rPr>
              <w:tab/>
            </w:r>
            <w:r w:rsidR="0087657C">
              <w:rPr>
                <w:noProof/>
                <w:webHidden/>
              </w:rPr>
              <w:fldChar w:fldCharType="begin"/>
            </w:r>
            <w:r>
              <w:rPr>
                <w:noProof/>
                <w:webHidden/>
              </w:rPr>
              <w:instrText xml:space="preserve"> PAGEREF _Toc185516430 \h </w:instrText>
            </w:r>
            <w:r w:rsidR="0087657C">
              <w:rPr>
                <w:noProof/>
                <w:webHidden/>
              </w:rPr>
            </w:r>
            <w:r w:rsidR="0087657C">
              <w:rPr>
                <w:noProof/>
                <w:webHidden/>
              </w:rPr>
              <w:fldChar w:fldCharType="separate"/>
            </w:r>
            <w:r>
              <w:rPr>
                <w:noProof/>
                <w:webHidden/>
              </w:rPr>
              <w:t>7</w:t>
            </w:r>
            <w:r w:rsidR="0087657C">
              <w:rPr>
                <w:noProof/>
                <w:webHidden/>
              </w:rPr>
              <w:fldChar w:fldCharType="end"/>
            </w:r>
          </w:hyperlink>
        </w:p>
        <w:p w14:paraId="6E8F0A50" w14:textId="77777777" w:rsidR="0058279E" w:rsidRDefault="0058279E">
          <w:pPr>
            <w:pStyle w:val="TOC1"/>
            <w:tabs>
              <w:tab w:val="right" w:leader="dot" w:pos="8296"/>
            </w:tabs>
            <w:rPr>
              <w:rFonts w:eastAsiaTheme="minorEastAsia"/>
              <w:noProof/>
              <w:lang w:eastAsia="el-GR"/>
            </w:rPr>
          </w:pPr>
          <w:hyperlink w:anchor="_Toc185516431" w:history="1">
            <w:r w:rsidRPr="00A05AA5">
              <w:rPr>
                <w:rStyle w:val="Hyperlink"/>
                <w:noProof/>
              </w:rPr>
              <w:t>ΚΕΦΑΛΑΙΟ 1</w:t>
            </w:r>
            <w:r w:rsidRPr="00A05AA5">
              <w:rPr>
                <w:rStyle w:val="Hyperlink"/>
                <w:noProof/>
                <w:vertAlign w:val="superscript"/>
              </w:rPr>
              <w:t>Ο</w:t>
            </w:r>
            <w:r>
              <w:rPr>
                <w:noProof/>
                <w:webHidden/>
              </w:rPr>
              <w:tab/>
            </w:r>
            <w:r w:rsidR="0087657C">
              <w:rPr>
                <w:noProof/>
                <w:webHidden/>
              </w:rPr>
              <w:fldChar w:fldCharType="begin"/>
            </w:r>
            <w:r>
              <w:rPr>
                <w:noProof/>
                <w:webHidden/>
              </w:rPr>
              <w:instrText xml:space="preserve"> PAGEREF _Toc185516431 \h </w:instrText>
            </w:r>
            <w:r w:rsidR="0087657C">
              <w:rPr>
                <w:noProof/>
                <w:webHidden/>
              </w:rPr>
            </w:r>
            <w:r w:rsidR="0087657C">
              <w:rPr>
                <w:noProof/>
                <w:webHidden/>
              </w:rPr>
              <w:fldChar w:fldCharType="separate"/>
            </w:r>
            <w:r>
              <w:rPr>
                <w:noProof/>
                <w:webHidden/>
              </w:rPr>
              <w:t>7</w:t>
            </w:r>
            <w:r w:rsidR="0087657C">
              <w:rPr>
                <w:noProof/>
                <w:webHidden/>
              </w:rPr>
              <w:fldChar w:fldCharType="end"/>
            </w:r>
          </w:hyperlink>
        </w:p>
        <w:p w14:paraId="008B9B39" w14:textId="77777777" w:rsidR="0058279E" w:rsidRDefault="0058279E">
          <w:pPr>
            <w:pStyle w:val="TOC2"/>
            <w:tabs>
              <w:tab w:val="left" w:pos="880"/>
              <w:tab w:val="right" w:leader="dot" w:pos="8296"/>
            </w:tabs>
            <w:rPr>
              <w:rFonts w:eastAsiaTheme="minorEastAsia"/>
              <w:noProof/>
              <w:lang w:eastAsia="el-GR"/>
            </w:rPr>
          </w:pPr>
          <w:hyperlink w:anchor="_Toc185516432" w:history="1">
            <w:r w:rsidRPr="00A05AA5">
              <w:rPr>
                <w:rStyle w:val="Hyperlink"/>
                <w:caps/>
                <w:noProof/>
              </w:rPr>
              <w:t>1.1</w:t>
            </w:r>
            <w:r>
              <w:rPr>
                <w:rFonts w:eastAsiaTheme="minorEastAsia"/>
                <w:noProof/>
                <w:lang w:eastAsia="el-GR"/>
              </w:rPr>
              <w:tab/>
            </w:r>
            <w:r w:rsidRPr="00A05AA5">
              <w:rPr>
                <w:rStyle w:val="Hyperlink"/>
                <w:caps/>
                <w:noProof/>
              </w:rPr>
              <w:t>Διαχείριση Ανθρώπινου Δυναμικού</w:t>
            </w:r>
            <w:r>
              <w:rPr>
                <w:noProof/>
                <w:webHidden/>
              </w:rPr>
              <w:tab/>
            </w:r>
            <w:r w:rsidR="0087657C">
              <w:rPr>
                <w:noProof/>
                <w:webHidden/>
              </w:rPr>
              <w:fldChar w:fldCharType="begin"/>
            </w:r>
            <w:r>
              <w:rPr>
                <w:noProof/>
                <w:webHidden/>
              </w:rPr>
              <w:instrText xml:space="preserve"> PAGEREF _Toc185516432 \h </w:instrText>
            </w:r>
            <w:r w:rsidR="0087657C">
              <w:rPr>
                <w:noProof/>
                <w:webHidden/>
              </w:rPr>
            </w:r>
            <w:r w:rsidR="0087657C">
              <w:rPr>
                <w:noProof/>
                <w:webHidden/>
              </w:rPr>
              <w:fldChar w:fldCharType="separate"/>
            </w:r>
            <w:r>
              <w:rPr>
                <w:noProof/>
                <w:webHidden/>
              </w:rPr>
              <w:t>7</w:t>
            </w:r>
            <w:r w:rsidR="0087657C">
              <w:rPr>
                <w:noProof/>
                <w:webHidden/>
              </w:rPr>
              <w:fldChar w:fldCharType="end"/>
            </w:r>
          </w:hyperlink>
        </w:p>
        <w:p w14:paraId="06CE8C70" w14:textId="77777777" w:rsidR="0058279E" w:rsidRDefault="0058279E">
          <w:pPr>
            <w:pStyle w:val="TOC2"/>
            <w:tabs>
              <w:tab w:val="right" w:leader="dot" w:pos="8296"/>
            </w:tabs>
            <w:rPr>
              <w:rFonts w:eastAsiaTheme="minorEastAsia"/>
              <w:noProof/>
              <w:lang w:eastAsia="el-GR"/>
            </w:rPr>
          </w:pPr>
          <w:hyperlink w:anchor="_Toc185516433" w:history="1">
            <w:r w:rsidRPr="00A05AA5">
              <w:rPr>
                <w:rStyle w:val="Hyperlink"/>
                <w:caps/>
                <w:noProof/>
              </w:rPr>
              <w:t>1.2 Στρατηγική διοίκηση ανθρώπινου δυναμικού.</w:t>
            </w:r>
            <w:r>
              <w:rPr>
                <w:noProof/>
                <w:webHidden/>
              </w:rPr>
              <w:tab/>
            </w:r>
            <w:r w:rsidR="0087657C">
              <w:rPr>
                <w:noProof/>
                <w:webHidden/>
              </w:rPr>
              <w:fldChar w:fldCharType="begin"/>
            </w:r>
            <w:r>
              <w:rPr>
                <w:noProof/>
                <w:webHidden/>
              </w:rPr>
              <w:instrText xml:space="preserve"> PAGEREF _Toc185516433 \h </w:instrText>
            </w:r>
            <w:r w:rsidR="0087657C">
              <w:rPr>
                <w:noProof/>
                <w:webHidden/>
              </w:rPr>
            </w:r>
            <w:r w:rsidR="0087657C">
              <w:rPr>
                <w:noProof/>
                <w:webHidden/>
              </w:rPr>
              <w:fldChar w:fldCharType="separate"/>
            </w:r>
            <w:r>
              <w:rPr>
                <w:noProof/>
                <w:webHidden/>
              </w:rPr>
              <w:t>7</w:t>
            </w:r>
            <w:r w:rsidR="0087657C">
              <w:rPr>
                <w:noProof/>
                <w:webHidden/>
              </w:rPr>
              <w:fldChar w:fldCharType="end"/>
            </w:r>
          </w:hyperlink>
        </w:p>
        <w:p w14:paraId="3CEE570A" w14:textId="77777777" w:rsidR="0058279E" w:rsidRDefault="0058279E">
          <w:pPr>
            <w:pStyle w:val="TOC2"/>
            <w:tabs>
              <w:tab w:val="right" w:leader="dot" w:pos="8296"/>
            </w:tabs>
            <w:rPr>
              <w:rFonts w:eastAsiaTheme="minorEastAsia"/>
              <w:noProof/>
              <w:lang w:eastAsia="el-GR"/>
            </w:rPr>
          </w:pPr>
          <w:hyperlink w:anchor="_Toc185516434" w:history="1">
            <w:r w:rsidRPr="00A05AA5">
              <w:rPr>
                <w:rStyle w:val="Hyperlink"/>
                <w:caps/>
                <w:noProof/>
              </w:rPr>
              <w:t>1.3 Ρόλοι και λειτουργίες ανθρώπινου δυναμικού</w:t>
            </w:r>
            <w:r>
              <w:rPr>
                <w:noProof/>
                <w:webHidden/>
              </w:rPr>
              <w:tab/>
            </w:r>
            <w:r w:rsidR="0087657C">
              <w:rPr>
                <w:noProof/>
                <w:webHidden/>
              </w:rPr>
              <w:fldChar w:fldCharType="begin"/>
            </w:r>
            <w:r>
              <w:rPr>
                <w:noProof/>
                <w:webHidden/>
              </w:rPr>
              <w:instrText xml:space="preserve"> PAGEREF _Toc185516434 \h </w:instrText>
            </w:r>
            <w:r w:rsidR="0087657C">
              <w:rPr>
                <w:noProof/>
                <w:webHidden/>
              </w:rPr>
            </w:r>
            <w:r w:rsidR="0087657C">
              <w:rPr>
                <w:noProof/>
                <w:webHidden/>
              </w:rPr>
              <w:fldChar w:fldCharType="separate"/>
            </w:r>
            <w:r>
              <w:rPr>
                <w:noProof/>
                <w:webHidden/>
              </w:rPr>
              <w:t>8</w:t>
            </w:r>
            <w:r w:rsidR="0087657C">
              <w:rPr>
                <w:noProof/>
                <w:webHidden/>
              </w:rPr>
              <w:fldChar w:fldCharType="end"/>
            </w:r>
          </w:hyperlink>
        </w:p>
        <w:p w14:paraId="1E8E0260" w14:textId="77777777" w:rsidR="0058279E" w:rsidRDefault="0058279E">
          <w:pPr>
            <w:pStyle w:val="TOC2"/>
            <w:tabs>
              <w:tab w:val="right" w:leader="dot" w:pos="8296"/>
            </w:tabs>
            <w:rPr>
              <w:rFonts w:eastAsiaTheme="minorEastAsia"/>
              <w:noProof/>
              <w:lang w:eastAsia="el-GR"/>
            </w:rPr>
          </w:pPr>
          <w:hyperlink w:anchor="_Toc185516435" w:history="1">
            <w:r w:rsidRPr="00A05AA5">
              <w:rPr>
                <w:rStyle w:val="Hyperlink"/>
                <w:noProof/>
              </w:rPr>
              <w:t>1.4 ΣΠΟΥΔΑΙΟΤΗΤΑ ΚΑΙ ΣΤΟΧΟΙ ΔΙΑΧΕΙΡΙΣΗΣ ΑΝΘΡΩΠΙΝΟΥ ΔΥΝΑΜΙΚΟΥ</w:t>
            </w:r>
            <w:r>
              <w:rPr>
                <w:noProof/>
                <w:webHidden/>
              </w:rPr>
              <w:tab/>
            </w:r>
            <w:r w:rsidR="0087657C">
              <w:rPr>
                <w:noProof/>
                <w:webHidden/>
              </w:rPr>
              <w:fldChar w:fldCharType="begin"/>
            </w:r>
            <w:r>
              <w:rPr>
                <w:noProof/>
                <w:webHidden/>
              </w:rPr>
              <w:instrText xml:space="preserve"> PAGEREF _Toc185516435 \h </w:instrText>
            </w:r>
            <w:r w:rsidR="0087657C">
              <w:rPr>
                <w:noProof/>
                <w:webHidden/>
              </w:rPr>
            </w:r>
            <w:r w:rsidR="0087657C">
              <w:rPr>
                <w:noProof/>
                <w:webHidden/>
              </w:rPr>
              <w:fldChar w:fldCharType="separate"/>
            </w:r>
            <w:r>
              <w:rPr>
                <w:noProof/>
                <w:webHidden/>
              </w:rPr>
              <w:t>9</w:t>
            </w:r>
            <w:r w:rsidR="0087657C">
              <w:rPr>
                <w:noProof/>
                <w:webHidden/>
              </w:rPr>
              <w:fldChar w:fldCharType="end"/>
            </w:r>
          </w:hyperlink>
        </w:p>
        <w:p w14:paraId="48FDCFAD" w14:textId="77777777" w:rsidR="0058279E" w:rsidRDefault="0058279E">
          <w:pPr>
            <w:pStyle w:val="TOC1"/>
            <w:tabs>
              <w:tab w:val="right" w:leader="dot" w:pos="8296"/>
            </w:tabs>
            <w:rPr>
              <w:rFonts w:eastAsiaTheme="minorEastAsia"/>
              <w:noProof/>
              <w:lang w:eastAsia="el-GR"/>
            </w:rPr>
          </w:pPr>
          <w:hyperlink w:anchor="_Toc185516436" w:history="1">
            <w:r w:rsidRPr="00A05AA5">
              <w:rPr>
                <w:rStyle w:val="Hyperlink"/>
                <w:noProof/>
              </w:rPr>
              <w:t>ΚΕΦΑΛΑΙΟ 2</w:t>
            </w:r>
            <w:r w:rsidRPr="00A05AA5">
              <w:rPr>
                <w:rStyle w:val="Hyperlink"/>
                <w:noProof/>
                <w:vertAlign w:val="superscript"/>
              </w:rPr>
              <w:t>ο</w:t>
            </w:r>
            <w:r>
              <w:rPr>
                <w:noProof/>
                <w:webHidden/>
              </w:rPr>
              <w:tab/>
            </w:r>
            <w:r w:rsidR="0087657C">
              <w:rPr>
                <w:noProof/>
                <w:webHidden/>
              </w:rPr>
              <w:fldChar w:fldCharType="begin"/>
            </w:r>
            <w:r>
              <w:rPr>
                <w:noProof/>
                <w:webHidden/>
              </w:rPr>
              <w:instrText xml:space="preserve"> PAGEREF _Toc185516436 \h </w:instrText>
            </w:r>
            <w:r w:rsidR="0087657C">
              <w:rPr>
                <w:noProof/>
                <w:webHidden/>
              </w:rPr>
            </w:r>
            <w:r w:rsidR="0087657C">
              <w:rPr>
                <w:noProof/>
                <w:webHidden/>
              </w:rPr>
              <w:fldChar w:fldCharType="separate"/>
            </w:r>
            <w:r>
              <w:rPr>
                <w:noProof/>
                <w:webHidden/>
              </w:rPr>
              <w:t>10</w:t>
            </w:r>
            <w:r w:rsidR="0087657C">
              <w:rPr>
                <w:noProof/>
                <w:webHidden/>
              </w:rPr>
              <w:fldChar w:fldCharType="end"/>
            </w:r>
          </w:hyperlink>
        </w:p>
        <w:p w14:paraId="4C14FF88" w14:textId="77777777" w:rsidR="0058279E" w:rsidRDefault="0058279E">
          <w:pPr>
            <w:pStyle w:val="TOC2"/>
            <w:tabs>
              <w:tab w:val="right" w:leader="dot" w:pos="8296"/>
            </w:tabs>
            <w:rPr>
              <w:rFonts w:eastAsiaTheme="minorEastAsia"/>
              <w:noProof/>
              <w:lang w:eastAsia="el-GR"/>
            </w:rPr>
          </w:pPr>
          <w:hyperlink w:anchor="_Toc185516437" w:history="1">
            <w:r w:rsidRPr="00A05AA5">
              <w:rPr>
                <w:rStyle w:val="Hyperlink"/>
                <w:caps/>
                <w:noProof/>
              </w:rPr>
              <w:t>2.1 Ψυχική υγεία (</w:t>
            </w:r>
            <w:r w:rsidRPr="00A05AA5">
              <w:rPr>
                <w:rStyle w:val="Hyperlink"/>
                <w:caps/>
                <w:noProof/>
                <w:lang w:val="en-US"/>
              </w:rPr>
              <w:t>mentalhealth</w:t>
            </w:r>
            <w:r w:rsidRPr="00A05AA5">
              <w:rPr>
                <w:rStyle w:val="Hyperlink"/>
                <w:caps/>
                <w:noProof/>
              </w:rPr>
              <w:t>)</w:t>
            </w:r>
            <w:r>
              <w:rPr>
                <w:noProof/>
                <w:webHidden/>
              </w:rPr>
              <w:tab/>
            </w:r>
            <w:r w:rsidR="0087657C">
              <w:rPr>
                <w:noProof/>
                <w:webHidden/>
              </w:rPr>
              <w:fldChar w:fldCharType="begin"/>
            </w:r>
            <w:r>
              <w:rPr>
                <w:noProof/>
                <w:webHidden/>
              </w:rPr>
              <w:instrText xml:space="preserve"> PAGEREF _Toc185516437 \h </w:instrText>
            </w:r>
            <w:r w:rsidR="0087657C">
              <w:rPr>
                <w:noProof/>
                <w:webHidden/>
              </w:rPr>
            </w:r>
            <w:r w:rsidR="0087657C">
              <w:rPr>
                <w:noProof/>
                <w:webHidden/>
              </w:rPr>
              <w:fldChar w:fldCharType="separate"/>
            </w:r>
            <w:r>
              <w:rPr>
                <w:noProof/>
                <w:webHidden/>
              </w:rPr>
              <w:t>10</w:t>
            </w:r>
            <w:r w:rsidR="0087657C">
              <w:rPr>
                <w:noProof/>
                <w:webHidden/>
              </w:rPr>
              <w:fldChar w:fldCharType="end"/>
            </w:r>
          </w:hyperlink>
        </w:p>
        <w:p w14:paraId="5C9BDC85" w14:textId="77777777" w:rsidR="0058279E" w:rsidRDefault="0058279E">
          <w:pPr>
            <w:pStyle w:val="TOC2"/>
            <w:tabs>
              <w:tab w:val="right" w:leader="dot" w:pos="8296"/>
            </w:tabs>
            <w:rPr>
              <w:rFonts w:eastAsiaTheme="minorEastAsia"/>
              <w:noProof/>
              <w:lang w:eastAsia="el-GR"/>
            </w:rPr>
          </w:pPr>
          <w:hyperlink w:anchor="_Toc185516438" w:history="1">
            <w:r w:rsidRPr="00A05AA5">
              <w:rPr>
                <w:rStyle w:val="Hyperlink"/>
                <w:caps/>
                <w:noProof/>
              </w:rPr>
              <w:t>2.2 Η ψυχική υγεία στον χώρο εργασίας</w:t>
            </w:r>
            <w:r>
              <w:rPr>
                <w:noProof/>
                <w:webHidden/>
              </w:rPr>
              <w:tab/>
            </w:r>
            <w:r w:rsidR="0087657C">
              <w:rPr>
                <w:noProof/>
                <w:webHidden/>
              </w:rPr>
              <w:fldChar w:fldCharType="begin"/>
            </w:r>
            <w:r>
              <w:rPr>
                <w:noProof/>
                <w:webHidden/>
              </w:rPr>
              <w:instrText xml:space="preserve"> PAGEREF _Toc185516438 \h </w:instrText>
            </w:r>
            <w:r w:rsidR="0087657C">
              <w:rPr>
                <w:noProof/>
                <w:webHidden/>
              </w:rPr>
            </w:r>
            <w:r w:rsidR="0087657C">
              <w:rPr>
                <w:noProof/>
                <w:webHidden/>
              </w:rPr>
              <w:fldChar w:fldCharType="separate"/>
            </w:r>
            <w:r>
              <w:rPr>
                <w:noProof/>
                <w:webHidden/>
              </w:rPr>
              <w:t>10</w:t>
            </w:r>
            <w:r w:rsidR="0087657C">
              <w:rPr>
                <w:noProof/>
                <w:webHidden/>
              </w:rPr>
              <w:fldChar w:fldCharType="end"/>
            </w:r>
          </w:hyperlink>
        </w:p>
        <w:p w14:paraId="6267CB88" w14:textId="77777777" w:rsidR="0058279E" w:rsidRDefault="0058279E">
          <w:pPr>
            <w:pStyle w:val="TOC2"/>
            <w:tabs>
              <w:tab w:val="right" w:leader="dot" w:pos="8296"/>
            </w:tabs>
            <w:rPr>
              <w:rFonts w:eastAsiaTheme="minorEastAsia"/>
              <w:noProof/>
              <w:lang w:eastAsia="el-GR"/>
            </w:rPr>
          </w:pPr>
          <w:hyperlink w:anchor="_Toc185516439" w:history="1">
            <w:r w:rsidRPr="00A05AA5">
              <w:rPr>
                <w:rStyle w:val="Hyperlink"/>
                <w:caps/>
                <w:noProof/>
              </w:rPr>
              <w:t>2.3 Ευημερία (</w:t>
            </w:r>
            <w:r w:rsidRPr="00A05AA5">
              <w:rPr>
                <w:rStyle w:val="Hyperlink"/>
                <w:caps/>
                <w:noProof/>
                <w:lang w:val="en-US"/>
              </w:rPr>
              <w:t>well</w:t>
            </w:r>
            <w:r w:rsidRPr="00A05AA5">
              <w:rPr>
                <w:rStyle w:val="Hyperlink"/>
                <w:caps/>
                <w:noProof/>
              </w:rPr>
              <w:t xml:space="preserve"> – </w:t>
            </w:r>
            <w:r w:rsidRPr="00A05AA5">
              <w:rPr>
                <w:rStyle w:val="Hyperlink"/>
                <w:caps/>
                <w:noProof/>
                <w:lang w:val="en-US"/>
              </w:rPr>
              <w:t>being</w:t>
            </w:r>
            <w:r w:rsidRPr="00A05AA5">
              <w:rPr>
                <w:rStyle w:val="Hyperlink"/>
                <w:caps/>
                <w:noProof/>
              </w:rPr>
              <w:t>)</w:t>
            </w:r>
            <w:r>
              <w:rPr>
                <w:noProof/>
                <w:webHidden/>
              </w:rPr>
              <w:tab/>
            </w:r>
            <w:r w:rsidR="0087657C">
              <w:rPr>
                <w:noProof/>
                <w:webHidden/>
              </w:rPr>
              <w:fldChar w:fldCharType="begin"/>
            </w:r>
            <w:r>
              <w:rPr>
                <w:noProof/>
                <w:webHidden/>
              </w:rPr>
              <w:instrText xml:space="preserve"> PAGEREF _Toc185516439 \h </w:instrText>
            </w:r>
            <w:r w:rsidR="0087657C">
              <w:rPr>
                <w:noProof/>
                <w:webHidden/>
              </w:rPr>
            </w:r>
            <w:r w:rsidR="0087657C">
              <w:rPr>
                <w:noProof/>
                <w:webHidden/>
              </w:rPr>
              <w:fldChar w:fldCharType="separate"/>
            </w:r>
            <w:r>
              <w:rPr>
                <w:noProof/>
                <w:webHidden/>
              </w:rPr>
              <w:t>11</w:t>
            </w:r>
            <w:r w:rsidR="0087657C">
              <w:rPr>
                <w:noProof/>
                <w:webHidden/>
              </w:rPr>
              <w:fldChar w:fldCharType="end"/>
            </w:r>
          </w:hyperlink>
        </w:p>
        <w:p w14:paraId="42F80BDB" w14:textId="77777777" w:rsidR="0058279E" w:rsidRDefault="0058279E">
          <w:pPr>
            <w:pStyle w:val="TOC2"/>
            <w:tabs>
              <w:tab w:val="right" w:leader="dot" w:pos="8296"/>
            </w:tabs>
            <w:rPr>
              <w:rFonts w:eastAsiaTheme="minorEastAsia"/>
              <w:noProof/>
              <w:lang w:eastAsia="el-GR"/>
            </w:rPr>
          </w:pPr>
          <w:hyperlink w:anchor="_Toc185516440" w:history="1">
            <w:r w:rsidRPr="00A05AA5">
              <w:rPr>
                <w:rStyle w:val="Hyperlink"/>
                <w:noProof/>
              </w:rPr>
              <w:t>2.4 Ο ΔΙΑΜΕΣΟΛΑΒΗΤΙΚΟΣ ΡΟΛΟΣ ΤΗΣ ΕΥΗΜΕΡΙΑΣ</w:t>
            </w:r>
            <w:r>
              <w:rPr>
                <w:noProof/>
                <w:webHidden/>
              </w:rPr>
              <w:tab/>
            </w:r>
            <w:r w:rsidR="0087657C">
              <w:rPr>
                <w:noProof/>
                <w:webHidden/>
              </w:rPr>
              <w:fldChar w:fldCharType="begin"/>
            </w:r>
            <w:r>
              <w:rPr>
                <w:noProof/>
                <w:webHidden/>
              </w:rPr>
              <w:instrText xml:space="preserve"> PAGEREF _Toc185516440 \h </w:instrText>
            </w:r>
            <w:r w:rsidR="0087657C">
              <w:rPr>
                <w:noProof/>
                <w:webHidden/>
              </w:rPr>
            </w:r>
            <w:r w:rsidR="0087657C">
              <w:rPr>
                <w:noProof/>
                <w:webHidden/>
              </w:rPr>
              <w:fldChar w:fldCharType="separate"/>
            </w:r>
            <w:r>
              <w:rPr>
                <w:noProof/>
                <w:webHidden/>
              </w:rPr>
              <w:t>12</w:t>
            </w:r>
            <w:r w:rsidR="0087657C">
              <w:rPr>
                <w:noProof/>
                <w:webHidden/>
              </w:rPr>
              <w:fldChar w:fldCharType="end"/>
            </w:r>
          </w:hyperlink>
        </w:p>
        <w:p w14:paraId="40EB962B" w14:textId="77777777" w:rsidR="0058279E" w:rsidRDefault="0058279E">
          <w:pPr>
            <w:pStyle w:val="TOC2"/>
            <w:tabs>
              <w:tab w:val="right" w:leader="dot" w:pos="8296"/>
            </w:tabs>
            <w:rPr>
              <w:rFonts w:eastAsiaTheme="minorEastAsia"/>
              <w:noProof/>
              <w:lang w:eastAsia="el-GR"/>
            </w:rPr>
          </w:pPr>
          <w:hyperlink w:anchor="_Toc185516441" w:history="1">
            <w:r w:rsidRPr="00A05AA5">
              <w:rPr>
                <w:rStyle w:val="Hyperlink"/>
                <w:caps/>
                <w:noProof/>
              </w:rPr>
              <w:t>2.5 Παράγοντες που επηρεάζουν την ψυχική υγεία των εργαζομένων</w:t>
            </w:r>
            <w:r>
              <w:rPr>
                <w:noProof/>
                <w:webHidden/>
              </w:rPr>
              <w:tab/>
            </w:r>
            <w:r w:rsidR="0087657C">
              <w:rPr>
                <w:noProof/>
                <w:webHidden/>
              </w:rPr>
              <w:fldChar w:fldCharType="begin"/>
            </w:r>
            <w:r>
              <w:rPr>
                <w:noProof/>
                <w:webHidden/>
              </w:rPr>
              <w:instrText xml:space="preserve"> PAGEREF _Toc185516441 \h </w:instrText>
            </w:r>
            <w:r w:rsidR="0087657C">
              <w:rPr>
                <w:noProof/>
                <w:webHidden/>
              </w:rPr>
            </w:r>
            <w:r w:rsidR="0087657C">
              <w:rPr>
                <w:noProof/>
                <w:webHidden/>
              </w:rPr>
              <w:fldChar w:fldCharType="separate"/>
            </w:r>
            <w:r>
              <w:rPr>
                <w:noProof/>
                <w:webHidden/>
              </w:rPr>
              <w:t>12</w:t>
            </w:r>
            <w:r w:rsidR="0087657C">
              <w:rPr>
                <w:noProof/>
                <w:webHidden/>
              </w:rPr>
              <w:fldChar w:fldCharType="end"/>
            </w:r>
          </w:hyperlink>
        </w:p>
        <w:p w14:paraId="28ECBFA5" w14:textId="77777777" w:rsidR="0058279E" w:rsidRDefault="0058279E">
          <w:pPr>
            <w:pStyle w:val="TOC2"/>
            <w:tabs>
              <w:tab w:val="right" w:leader="dot" w:pos="8296"/>
            </w:tabs>
            <w:rPr>
              <w:rFonts w:eastAsiaTheme="minorEastAsia"/>
              <w:noProof/>
              <w:lang w:eastAsia="el-GR"/>
            </w:rPr>
          </w:pPr>
          <w:hyperlink w:anchor="_Toc185516442" w:history="1">
            <w:r w:rsidRPr="00A05AA5">
              <w:rPr>
                <w:rStyle w:val="Hyperlink"/>
                <w:caps/>
                <w:noProof/>
              </w:rPr>
              <w:t>2.6 Ψυχική ανθεκτικότητα (</w:t>
            </w:r>
            <w:r w:rsidRPr="00A05AA5">
              <w:rPr>
                <w:rStyle w:val="Hyperlink"/>
                <w:caps/>
                <w:noProof/>
                <w:lang w:val="en-US"/>
              </w:rPr>
              <w:t>resilience</w:t>
            </w:r>
            <w:r w:rsidRPr="00A05AA5">
              <w:rPr>
                <w:rStyle w:val="Hyperlink"/>
                <w:caps/>
                <w:noProof/>
              </w:rPr>
              <w:t>)</w:t>
            </w:r>
            <w:r>
              <w:rPr>
                <w:noProof/>
                <w:webHidden/>
              </w:rPr>
              <w:tab/>
            </w:r>
            <w:r w:rsidR="0087657C">
              <w:rPr>
                <w:noProof/>
                <w:webHidden/>
              </w:rPr>
              <w:fldChar w:fldCharType="begin"/>
            </w:r>
            <w:r>
              <w:rPr>
                <w:noProof/>
                <w:webHidden/>
              </w:rPr>
              <w:instrText xml:space="preserve"> PAGEREF _Toc185516442 \h </w:instrText>
            </w:r>
            <w:r w:rsidR="0087657C">
              <w:rPr>
                <w:noProof/>
                <w:webHidden/>
              </w:rPr>
            </w:r>
            <w:r w:rsidR="0087657C">
              <w:rPr>
                <w:noProof/>
                <w:webHidden/>
              </w:rPr>
              <w:fldChar w:fldCharType="separate"/>
            </w:r>
            <w:r>
              <w:rPr>
                <w:noProof/>
                <w:webHidden/>
              </w:rPr>
              <w:t>13</w:t>
            </w:r>
            <w:r w:rsidR="0087657C">
              <w:rPr>
                <w:noProof/>
                <w:webHidden/>
              </w:rPr>
              <w:fldChar w:fldCharType="end"/>
            </w:r>
          </w:hyperlink>
        </w:p>
        <w:p w14:paraId="1D80F67C" w14:textId="77777777" w:rsidR="0058279E" w:rsidRDefault="0058279E">
          <w:pPr>
            <w:pStyle w:val="TOC2"/>
            <w:tabs>
              <w:tab w:val="right" w:leader="dot" w:pos="8296"/>
            </w:tabs>
            <w:rPr>
              <w:rFonts w:eastAsiaTheme="minorEastAsia"/>
              <w:noProof/>
              <w:lang w:eastAsia="el-GR"/>
            </w:rPr>
          </w:pPr>
          <w:hyperlink w:anchor="_Toc185516443" w:history="1">
            <w:r w:rsidRPr="00A05AA5">
              <w:rPr>
                <w:rStyle w:val="Hyperlink"/>
                <w:caps/>
                <w:noProof/>
              </w:rPr>
              <w:t>2.7 Επαγγελματική εξουθένωση (</w:t>
            </w:r>
            <w:r w:rsidRPr="00A05AA5">
              <w:rPr>
                <w:rStyle w:val="Hyperlink"/>
                <w:caps/>
                <w:noProof/>
                <w:lang w:val="en-US"/>
              </w:rPr>
              <w:t>burnout</w:t>
            </w:r>
            <w:r w:rsidRPr="00A05AA5">
              <w:rPr>
                <w:rStyle w:val="Hyperlink"/>
                <w:caps/>
                <w:noProof/>
              </w:rPr>
              <w:t>)</w:t>
            </w:r>
            <w:r>
              <w:rPr>
                <w:noProof/>
                <w:webHidden/>
              </w:rPr>
              <w:tab/>
            </w:r>
            <w:r w:rsidR="0087657C">
              <w:rPr>
                <w:noProof/>
                <w:webHidden/>
              </w:rPr>
              <w:fldChar w:fldCharType="begin"/>
            </w:r>
            <w:r>
              <w:rPr>
                <w:noProof/>
                <w:webHidden/>
              </w:rPr>
              <w:instrText xml:space="preserve"> PAGEREF _Toc185516443 \h </w:instrText>
            </w:r>
            <w:r w:rsidR="0087657C">
              <w:rPr>
                <w:noProof/>
                <w:webHidden/>
              </w:rPr>
            </w:r>
            <w:r w:rsidR="0087657C">
              <w:rPr>
                <w:noProof/>
                <w:webHidden/>
              </w:rPr>
              <w:fldChar w:fldCharType="separate"/>
            </w:r>
            <w:r>
              <w:rPr>
                <w:noProof/>
                <w:webHidden/>
              </w:rPr>
              <w:t>13</w:t>
            </w:r>
            <w:r w:rsidR="0087657C">
              <w:rPr>
                <w:noProof/>
                <w:webHidden/>
              </w:rPr>
              <w:fldChar w:fldCharType="end"/>
            </w:r>
          </w:hyperlink>
        </w:p>
        <w:p w14:paraId="777CA8D8" w14:textId="77777777" w:rsidR="0058279E" w:rsidRDefault="0058279E">
          <w:pPr>
            <w:pStyle w:val="TOC2"/>
            <w:tabs>
              <w:tab w:val="right" w:leader="dot" w:pos="8296"/>
            </w:tabs>
            <w:rPr>
              <w:rFonts w:eastAsiaTheme="minorEastAsia"/>
              <w:noProof/>
              <w:lang w:eastAsia="el-GR"/>
            </w:rPr>
          </w:pPr>
          <w:hyperlink w:anchor="_Toc185516444" w:history="1">
            <w:r w:rsidRPr="00A05AA5">
              <w:rPr>
                <w:rStyle w:val="Hyperlink"/>
                <w:caps/>
                <w:noProof/>
              </w:rPr>
              <w:t>2.8 ΕΡΓΑΣΙΑΚΟστρεσ (</w:t>
            </w:r>
            <w:r w:rsidRPr="00A05AA5">
              <w:rPr>
                <w:rStyle w:val="Hyperlink"/>
                <w:caps/>
                <w:noProof/>
                <w:lang w:val="en-US"/>
              </w:rPr>
              <w:t>job</w:t>
            </w:r>
            <w:r w:rsidRPr="00A05AA5">
              <w:rPr>
                <w:rStyle w:val="Hyperlink"/>
                <w:caps/>
                <w:noProof/>
              </w:rPr>
              <w:t xml:space="preserve"> – </w:t>
            </w:r>
            <w:r w:rsidRPr="00A05AA5">
              <w:rPr>
                <w:rStyle w:val="Hyperlink"/>
                <w:caps/>
                <w:noProof/>
                <w:lang w:val="en-US"/>
              </w:rPr>
              <w:t>relatedstress</w:t>
            </w:r>
            <w:r w:rsidRPr="00A05AA5">
              <w:rPr>
                <w:rStyle w:val="Hyperlink"/>
                <w:caps/>
                <w:noProof/>
              </w:rPr>
              <w:t>)</w:t>
            </w:r>
            <w:r>
              <w:rPr>
                <w:noProof/>
                <w:webHidden/>
              </w:rPr>
              <w:tab/>
            </w:r>
            <w:r w:rsidR="0087657C">
              <w:rPr>
                <w:noProof/>
                <w:webHidden/>
              </w:rPr>
              <w:fldChar w:fldCharType="begin"/>
            </w:r>
            <w:r>
              <w:rPr>
                <w:noProof/>
                <w:webHidden/>
              </w:rPr>
              <w:instrText xml:space="preserve"> PAGEREF _Toc185516444 \h </w:instrText>
            </w:r>
            <w:r w:rsidR="0087657C">
              <w:rPr>
                <w:noProof/>
                <w:webHidden/>
              </w:rPr>
            </w:r>
            <w:r w:rsidR="0087657C">
              <w:rPr>
                <w:noProof/>
                <w:webHidden/>
              </w:rPr>
              <w:fldChar w:fldCharType="separate"/>
            </w:r>
            <w:r>
              <w:rPr>
                <w:noProof/>
                <w:webHidden/>
              </w:rPr>
              <w:t>14</w:t>
            </w:r>
            <w:r w:rsidR="0087657C">
              <w:rPr>
                <w:noProof/>
                <w:webHidden/>
              </w:rPr>
              <w:fldChar w:fldCharType="end"/>
            </w:r>
          </w:hyperlink>
        </w:p>
        <w:p w14:paraId="04665059" w14:textId="77777777" w:rsidR="0058279E" w:rsidRDefault="0058279E">
          <w:pPr>
            <w:pStyle w:val="TOC2"/>
            <w:tabs>
              <w:tab w:val="right" w:leader="dot" w:pos="8296"/>
            </w:tabs>
            <w:rPr>
              <w:rFonts w:eastAsiaTheme="minorEastAsia"/>
              <w:noProof/>
              <w:lang w:eastAsia="el-GR"/>
            </w:rPr>
          </w:pPr>
          <w:hyperlink w:anchor="_Toc185516445" w:history="1">
            <w:r w:rsidRPr="00A05AA5">
              <w:rPr>
                <w:rStyle w:val="Hyperlink"/>
                <w:caps/>
                <w:noProof/>
              </w:rPr>
              <w:t>2.9 Η σχέση μεταξύ της Διοίκησης Ανθρώπινου Δυναμικού, της ευημερίας και της απόδοσης</w:t>
            </w:r>
            <w:r>
              <w:rPr>
                <w:noProof/>
                <w:webHidden/>
              </w:rPr>
              <w:tab/>
            </w:r>
            <w:r w:rsidR="0087657C">
              <w:rPr>
                <w:noProof/>
                <w:webHidden/>
              </w:rPr>
              <w:fldChar w:fldCharType="begin"/>
            </w:r>
            <w:r>
              <w:rPr>
                <w:noProof/>
                <w:webHidden/>
              </w:rPr>
              <w:instrText xml:space="preserve"> PAGEREF _Toc185516445 \h </w:instrText>
            </w:r>
            <w:r w:rsidR="0087657C">
              <w:rPr>
                <w:noProof/>
                <w:webHidden/>
              </w:rPr>
            </w:r>
            <w:r w:rsidR="0087657C">
              <w:rPr>
                <w:noProof/>
                <w:webHidden/>
              </w:rPr>
              <w:fldChar w:fldCharType="separate"/>
            </w:r>
            <w:r>
              <w:rPr>
                <w:noProof/>
                <w:webHidden/>
              </w:rPr>
              <w:t>15</w:t>
            </w:r>
            <w:r w:rsidR="0087657C">
              <w:rPr>
                <w:noProof/>
                <w:webHidden/>
              </w:rPr>
              <w:fldChar w:fldCharType="end"/>
            </w:r>
          </w:hyperlink>
        </w:p>
        <w:p w14:paraId="64250CC5" w14:textId="77777777" w:rsidR="0058279E" w:rsidRDefault="0058279E">
          <w:pPr>
            <w:pStyle w:val="TOC1"/>
            <w:tabs>
              <w:tab w:val="right" w:leader="dot" w:pos="8296"/>
            </w:tabs>
            <w:rPr>
              <w:rFonts w:eastAsiaTheme="minorEastAsia"/>
              <w:noProof/>
              <w:lang w:eastAsia="el-GR"/>
            </w:rPr>
          </w:pPr>
          <w:hyperlink w:anchor="_Toc185516446" w:history="1">
            <w:r w:rsidRPr="00A05AA5">
              <w:rPr>
                <w:rStyle w:val="Hyperlink"/>
                <w:noProof/>
              </w:rPr>
              <w:t>ΜΕΘΟΔΟΛΟΓΙΑ</w:t>
            </w:r>
            <w:r>
              <w:rPr>
                <w:noProof/>
                <w:webHidden/>
              </w:rPr>
              <w:tab/>
            </w:r>
            <w:r w:rsidR="0087657C">
              <w:rPr>
                <w:noProof/>
                <w:webHidden/>
              </w:rPr>
              <w:fldChar w:fldCharType="begin"/>
            </w:r>
            <w:r>
              <w:rPr>
                <w:noProof/>
                <w:webHidden/>
              </w:rPr>
              <w:instrText xml:space="preserve"> PAGEREF _Toc185516446 \h </w:instrText>
            </w:r>
            <w:r w:rsidR="0087657C">
              <w:rPr>
                <w:noProof/>
                <w:webHidden/>
              </w:rPr>
            </w:r>
            <w:r w:rsidR="0087657C">
              <w:rPr>
                <w:noProof/>
                <w:webHidden/>
              </w:rPr>
              <w:fldChar w:fldCharType="separate"/>
            </w:r>
            <w:r>
              <w:rPr>
                <w:noProof/>
                <w:webHidden/>
              </w:rPr>
              <w:t>16</w:t>
            </w:r>
            <w:r w:rsidR="0087657C">
              <w:rPr>
                <w:noProof/>
                <w:webHidden/>
              </w:rPr>
              <w:fldChar w:fldCharType="end"/>
            </w:r>
          </w:hyperlink>
        </w:p>
        <w:p w14:paraId="7C67C25F" w14:textId="77777777" w:rsidR="0058279E" w:rsidRDefault="0058279E">
          <w:pPr>
            <w:pStyle w:val="TOC2"/>
            <w:tabs>
              <w:tab w:val="right" w:leader="dot" w:pos="8296"/>
            </w:tabs>
            <w:rPr>
              <w:rFonts w:eastAsiaTheme="minorEastAsia"/>
              <w:noProof/>
              <w:lang w:eastAsia="el-GR"/>
            </w:rPr>
          </w:pPr>
          <w:hyperlink w:anchor="_Toc185516447" w:history="1">
            <w:r w:rsidRPr="00A05AA5">
              <w:rPr>
                <w:rStyle w:val="Hyperlink"/>
                <w:noProof/>
              </w:rPr>
              <w:t>ΕΙΔΟΣ ΜΕΛΕΤΗΣ</w:t>
            </w:r>
            <w:r>
              <w:rPr>
                <w:noProof/>
                <w:webHidden/>
              </w:rPr>
              <w:tab/>
            </w:r>
            <w:r w:rsidR="0087657C">
              <w:rPr>
                <w:noProof/>
                <w:webHidden/>
              </w:rPr>
              <w:fldChar w:fldCharType="begin"/>
            </w:r>
            <w:r>
              <w:rPr>
                <w:noProof/>
                <w:webHidden/>
              </w:rPr>
              <w:instrText xml:space="preserve"> PAGEREF _Toc185516447 \h </w:instrText>
            </w:r>
            <w:r w:rsidR="0087657C">
              <w:rPr>
                <w:noProof/>
                <w:webHidden/>
              </w:rPr>
            </w:r>
            <w:r w:rsidR="0087657C">
              <w:rPr>
                <w:noProof/>
                <w:webHidden/>
              </w:rPr>
              <w:fldChar w:fldCharType="separate"/>
            </w:r>
            <w:r>
              <w:rPr>
                <w:noProof/>
                <w:webHidden/>
              </w:rPr>
              <w:t>16</w:t>
            </w:r>
            <w:r w:rsidR="0087657C">
              <w:rPr>
                <w:noProof/>
                <w:webHidden/>
              </w:rPr>
              <w:fldChar w:fldCharType="end"/>
            </w:r>
          </w:hyperlink>
        </w:p>
        <w:p w14:paraId="3398AA6D" w14:textId="77777777" w:rsidR="0058279E" w:rsidRDefault="0058279E">
          <w:pPr>
            <w:pStyle w:val="TOC2"/>
            <w:tabs>
              <w:tab w:val="right" w:leader="dot" w:pos="8296"/>
            </w:tabs>
            <w:rPr>
              <w:rFonts w:eastAsiaTheme="minorEastAsia"/>
              <w:noProof/>
              <w:lang w:eastAsia="el-GR"/>
            </w:rPr>
          </w:pPr>
          <w:hyperlink w:anchor="_Toc185516448" w:history="1">
            <w:r w:rsidRPr="00A05AA5">
              <w:rPr>
                <w:rStyle w:val="Hyperlink"/>
                <w:noProof/>
              </w:rPr>
              <w:t>ΣΚΟΠΟΣ ΜΕΛΕΤΗΣ</w:t>
            </w:r>
            <w:r>
              <w:rPr>
                <w:noProof/>
                <w:webHidden/>
              </w:rPr>
              <w:tab/>
            </w:r>
            <w:r w:rsidR="0087657C">
              <w:rPr>
                <w:noProof/>
                <w:webHidden/>
              </w:rPr>
              <w:fldChar w:fldCharType="begin"/>
            </w:r>
            <w:r>
              <w:rPr>
                <w:noProof/>
                <w:webHidden/>
              </w:rPr>
              <w:instrText xml:space="preserve"> PAGEREF _Toc185516448 \h </w:instrText>
            </w:r>
            <w:r w:rsidR="0087657C">
              <w:rPr>
                <w:noProof/>
                <w:webHidden/>
              </w:rPr>
            </w:r>
            <w:r w:rsidR="0087657C">
              <w:rPr>
                <w:noProof/>
                <w:webHidden/>
              </w:rPr>
              <w:fldChar w:fldCharType="separate"/>
            </w:r>
            <w:r>
              <w:rPr>
                <w:noProof/>
                <w:webHidden/>
              </w:rPr>
              <w:t>16</w:t>
            </w:r>
            <w:r w:rsidR="0087657C">
              <w:rPr>
                <w:noProof/>
                <w:webHidden/>
              </w:rPr>
              <w:fldChar w:fldCharType="end"/>
            </w:r>
          </w:hyperlink>
        </w:p>
        <w:p w14:paraId="02CEF171" w14:textId="77777777" w:rsidR="0058279E" w:rsidRDefault="0058279E">
          <w:pPr>
            <w:pStyle w:val="TOC2"/>
            <w:tabs>
              <w:tab w:val="right" w:leader="dot" w:pos="8296"/>
            </w:tabs>
            <w:rPr>
              <w:rFonts w:eastAsiaTheme="minorEastAsia"/>
              <w:noProof/>
              <w:lang w:eastAsia="el-GR"/>
            </w:rPr>
          </w:pPr>
          <w:hyperlink w:anchor="_Toc185516449" w:history="1">
            <w:r w:rsidRPr="00A05AA5">
              <w:rPr>
                <w:rStyle w:val="Hyperlink"/>
                <w:noProof/>
              </w:rPr>
              <w:t>ΕΡΕΥΝΗΤΙΚΑ ΕΡΩΤΗΜΑΤΑ</w:t>
            </w:r>
            <w:r>
              <w:rPr>
                <w:noProof/>
                <w:webHidden/>
              </w:rPr>
              <w:tab/>
            </w:r>
            <w:r w:rsidR="0087657C">
              <w:rPr>
                <w:noProof/>
                <w:webHidden/>
              </w:rPr>
              <w:fldChar w:fldCharType="begin"/>
            </w:r>
            <w:r>
              <w:rPr>
                <w:noProof/>
                <w:webHidden/>
              </w:rPr>
              <w:instrText xml:space="preserve"> PAGEREF _Toc185516449 \h </w:instrText>
            </w:r>
            <w:r w:rsidR="0087657C">
              <w:rPr>
                <w:noProof/>
                <w:webHidden/>
              </w:rPr>
            </w:r>
            <w:r w:rsidR="0087657C">
              <w:rPr>
                <w:noProof/>
                <w:webHidden/>
              </w:rPr>
              <w:fldChar w:fldCharType="separate"/>
            </w:r>
            <w:r>
              <w:rPr>
                <w:noProof/>
                <w:webHidden/>
              </w:rPr>
              <w:t>16</w:t>
            </w:r>
            <w:r w:rsidR="0087657C">
              <w:rPr>
                <w:noProof/>
                <w:webHidden/>
              </w:rPr>
              <w:fldChar w:fldCharType="end"/>
            </w:r>
          </w:hyperlink>
        </w:p>
        <w:p w14:paraId="5811275C" w14:textId="77777777" w:rsidR="0058279E" w:rsidRDefault="0058279E">
          <w:pPr>
            <w:pStyle w:val="TOC2"/>
            <w:tabs>
              <w:tab w:val="right" w:leader="dot" w:pos="8296"/>
            </w:tabs>
            <w:rPr>
              <w:rFonts w:eastAsiaTheme="minorEastAsia"/>
              <w:noProof/>
              <w:lang w:eastAsia="el-GR"/>
            </w:rPr>
          </w:pPr>
          <w:hyperlink w:anchor="_Toc185516450" w:history="1">
            <w:r w:rsidRPr="00A05AA5">
              <w:rPr>
                <w:rStyle w:val="Hyperlink"/>
                <w:noProof/>
              </w:rPr>
              <w:t>ΚΡΙΤΗΡΙΑ ΑΝΑΖΗΤΗΣΗΣ ΒΙΒΙΟΓΡΑΦΙΚΩΝ ΠΗΓΩΝ</w:t>
            </w:r>
            <w:r>
              <w:rPr>
                <w:noProof/>
                <w:webHidden/>
              </w:rPr>
              <w:tab/>
            </w:r>
            <w:r w:rsidR="0087657C">
              <w:rPr>
                <w:noProof/>
                <w:webHidden/>
              </w:rPr>
              <w:fldChar w:fldCharType="begin"/>
            </w:r>
            <w:r>
              <w:rPr>
                <w:noProof/>
                <w:webHidden/>
              </w:rPr>
              <w:instrText xml:space="preserve"> PAGEREF _Toc185516450 \h </w:instrText>
            </w:r>
            <w:r w:rsidR="0087657C">
              <w:rPr>
                <w:noProof/>
                <w:webHidden/>
              </w:rPr>
            </w:r>
            <w:r w:rsidR="0087657C">
              <w:rPr>
                <w:noProof/>
                <w:webHidden/>
              </w:rPr>
              <w:fldChar w:fldCharType="separate"/>
            </w:r>
            <w:r>
              <w:rPr>
                <w:noProof/>
                <w:webHidden/>
              </w:rPr>
              <w:t>17</w:t>
            </w:r>
            <w:r w:rsidR="0087657C">
              <w:rPr>
                <w:noProof/>
                <w:webHidden/>
              </w:rPr>
              <w:fldChar w:fldCharType="end"/>
            </w:r>
          </w:hyperlink>
        </w:p>
        <w:p w14:paraId="251FCDD1" w14:textId="77777777" w:rsidR="0058279E" w:rsidRDefault="0058279E">
          <w:pPr>
            <w:pStyle w:val="TOC2"/>
            <w:tabs>
              <w:tab w:val="right" w:leader="dot" w:pos="8296"/>
            </w:tabs>
            <w:rPr>
              <w:rFonts w:eastAsiaTheme="minorEastAsia"/>
              <w:noProof/>
              <w:lang w:eastAsia="el-GR"/>
            </w:rPr>
          </w:pPr>
          <w:hyperlink w:anchor="_Toc185516451" w:history="1">
            <w:r w:rsidRPr="00A05AA5">
              <w:rPr>
                <w:rStyle w:val="Hyperlink"/>
                <w:caps/>
                <w:noProof/>
              </w:rPr>
              <w:t>Κριτήρια επιλογής/αποκλεισμού</w:t>
            </w:r>
            <w:r>
              <w:rPr>
                <w:noProof/>
                <w:webHidden/>
              </w:rPr>
              <w:tab/>
            </w:r>
            <w:r w:rsidR="0087657C">
              <w:rPr>
                <w:noProof/>
                <w:webHidden/>
              </w:rPr>
              <w:fldChar w:fldCharType="begin"/>
            </w:r>
            <w:r>
              <w:rPr>
                <w:noProof/>
                <w:webHidden/>
              </w:rPr>
              <w:instrText xml:space="preserve"> PAGEREF _Toc185516451 \h </w:instrText>
            </w:r>
            <w:r w:rsidR="0087657C">
              <w:rPr>
                <w:noProof/>
                <w:webHidden/>
              </w:rPr>
            </w:r>
            <w:r w:rsidR="0087657C">
              <w:rPr>
                <w:noProof/>
                <w:webHidden/>
              </w:rPr>
              <w:fldChar w:fldCharType="separate"/>
            </w:r>
            <w:r>
              <w:rPr>
                <w:noProof/>
                <w:webHidden/>
              </w:rPr>
              <w:t>17</w:t>
            </w:r>
            <w:r w:rsidR="0087657C">
              <w:rPr>
                <w:noProof/>
                <w:webHidden/>
              </w:rPr>
              <w:fldChar w:fldCharType="end"/>
            </w:r>
          </w:hyperlink>
        </w:p>
        <w:p w14:paraId="502789CA" w14:textId="77777777" w:rsidR="0058279E" w:rsidRDefault="0058279E">
          <w:pPr>
            <w:pStyle w:val="TOC2"/>
            <w:tabs>
              <w:tab w:val="right" w:leader="dot" w:pos="8296"/>
            </w:tabs>
            <w:rPr>
              <w:rFonts w:eastAsiaTheme="minorEastAsia"/>
              <w:noProof/>
              <w:lang w:eastAsia="el-GR"/>
            </w:rPr>
          </w:pPr>
          <w:hyperlink w:anchor="_Toc185516452" w:history="1">
            <w:r w:rsidRPr="00A05AA5">
              <w:rPr>
                <w:rStyle w:val="Hyperlink"/>
                <w:noProof/>
              </w:rPr>
              <w:t>ΑΠΟΤΕΛΕΣΜΑΤΑ  ΕΠΙΛΟΓΗ ΜΕΛΕΤΩΝ</w:t>
            </w:r>
            <w:r>
              <w:rPr>
                <w:noProof/>
                <w:webHidden/>
              </w:rPr>
              <w:tab/>
            </w:r>
            <w:r w:rsidR="0087657C">
              <w:rPr>
                <w:noProof/>
                <w:webHidden/>
              </w:rPr>
              <w:fldChar w:fldCharType="begin"/>
            </w:r>
            <w:r>
              <w:rPr>
                <w:noProof/>
                <w:webHidden/>
              </w:rPr>
              <w:instrText xml:space="preserve"> PAGEREF _Toc185516452 \h </w:instrText>
            </w:r>
            <w:r w:rsidR="0087657C">
              <w:rPr>
                <w:noProof/>
                <w:webHidden/>
              </w:rPr>
            </w:r>
            <w:r w:rsidR="0087657C">
              <w:rPr>
                <w:noProof/>
                <w:webHidden/>
              </w:rPr>
              <w:fldChar w:fldCharType="separate"/>
            </w:r>
            <w:r>
              <w:rPr>
                <w:noProof/>
                <w:webHidden/>
              </w:rPr>
              <w:t>18</w:t>
            </w:r>
            <w:r w:rsidR="0087657C">
              <w:rPr>
                <w:noProof/>
                <w:webHidden/>
              </w:rPr>
              <w:fldChar w:fldCharType="end"/>
            </w:r>
          </w:hyperlink>
        </w:p>
        <w:p w14:paraId="17DDF36F" w14:textId="77777777" w:rsidR="0058279E" w:rsidRDefault="0058279E">
          <w:pPr>
            <w:pStyle w:val="TOC3"/>
            <w:tabs>
              <w:tab w:val="right" w:leader="dot" w:pos="8296"/>
            </w:tabs>
            <w:rPr>
              <w:rFonts w:eastAsiaTheme="minorEastAsia"/>
              <w:noProof/>
              <w:lang w:eastAsia="el-GR"/>
            </w:rPr>
          </w:pPr>
          <w:hyperlink w:anchor="_Toc185516453" w:history="1">
            <w:r w:rsidRPr="00A05AA5">
              <w:rPr>
                <w:rStyle w:val="Hyperlink"/>
                <w:noProof/>
              </w:rPr>
              <w:t>Πίνακας 1. Περιγραφή των επιλεγμένων Μελετών</w:t>
            </w:r>
            <w:r>
              <w:rPr>
                <w:noProof/>
                <w:webHidden/>
              </w:rPr>
              <w:tab/>
            </w:r>
            <w:r w:rsidR="0087657C">
              <w:rPr>
                <w:noProof/>
                <w:webHidden/>
              </w:rPr>
              <w:fldChar w:fldCharType="begin"/>
            </w:r>
            <w:r>
              <w:rPr>
                <w:noProof/>
                <w:webHidden/>
              </w:rPr>
              <w:instrText xml:space="preserve"> PAGEREF _Toc185516453 \h </w:instrText>
            </w:r>
            <w:r w:rsidR="0087657C">
              <w:rPr>
                <w:noProof/>
                <w:webHidden/>
              </w:rPr>
            </w:r>
            <w:r w:rsidR="0087657C">
              <w:rPr>
                <w:noProof/>
                <w:webHidden/>
              </w:rPr>
              <w:fldChar w:fldCharType="separate"/>
            </w:r>
            <w:r>
              <w:rPr>
                <w:noProof/>
                <w:webHidden/>
              </w:rPr>
              <w:t>18</w:t>
            </w:r>
            <w:r w:rsidR="0087657C">
              <w:rPr>
                <w:noProof/>
                <w:webHidden/>
              </w:rPr>
              <w:fldChar w:fldCharType="end"/>
            </w:r>
          </w:hyperlink>
        </w:p>
        <w:p w14:paraId="38D0B620" w14:textId="77777777" w:rsidR="0058279E" w:rsidRDefault="0058279E">
          <w:pPr>
            <w:pStyle w:val="TOC3"/>
            <w:tabs>
              <w:tab w:val="right" w:leader="dot" w:pos="8296"/>
            </w:tabs>
            <w:rPr>
              <w:rFonts w:eastAsiaTheme="minorEastAsia"/>
              <w:noProof/>
              <w:lang w:eastAsia="el-GR"/>
            </w:rPr>
          </w:pPr>
          <w:hyperlink w:anchor="_Toc185516454" w:history="1">
            <w:r w:rsidRPr="00A05AA5">
              <w:rPr>
                <w:rStyle w:val="Hyperlink"/>
                <w:noProof/>
              </w:rPr>
              <w:t>Πίνακας 2. Χώρα Διεξαγωγής Έρευνας</w:t>
            </w:r>
            <w:r>
              <w:rPr>
                <w:noProof/>
                <w:webHidden/>
              </w:rPr>
              <w:tab/>
            </w:r>
            <w:r w:rsidR="0087657C">
              <w:rPr>
                <w:noProof/>
                <w:webHidden/>
              </w:rPr>
              <w:fldChar w:fldCharType="begin"/>
            </w:r>
            <w:r>
              <w:rPr>
                <w:noProof/>
                <w:webHidden/>
              </w:rPr>
              <w:instrText xml:space="preserve"> PAGEREF _Toc185516454 \h </w:instrText>
            </w:r>
            <w:r w:rsidR="0087657C">
              <w:rPr>
                <w:noProof/>
                <w:webHidden/>
              </w:rPr>
            </w:r>
            <w:r w:rsidR="0087657C">
              <w:rPr>
                <w:noProof/>
                <w:webHidden/>
              </w:rPr>
              <w:fldChar w:fldCharType="separate"/>
            </w:r>
            <w:r>
              <w:rPr>
                <w:noProof/>
                <w:webHidden/>
              </w:rPr>
              <w:t>24</w:t>
            </w:r>
            <w:r w:rsidR="0087657C">
              <w:rPr>
                <w:noProof/>
                <w:webHidden/>
              </w:rPr>
              <w:fldChar w:fldCharType="end"/>
            </w:r>
          </w:hyperlink>
        </w:p>
        <w:p w14:paraId="39E7CA6F" w14:textId="77777777" w:rsidR="0058279E" w:rsidRDefault="0058279E">
          <w:pPr>
            <w:pStyle w:val="TOC1"/>
            <w:tabs>
              <w:tab w:val="right" w:leader="dot" w:pos="8296"/>
            </w:tabs>
            <w:rPr>
              <w:rFonts w:eastAsiaTheme="minorEastAsia"/>
              <w:noProof/>
              <w:lang w:eastAsia="el-GR"/>
            </w:rPr>
          </w:pPr>
          <w:hyperlink w:anchor="_Toc185516455" w:history="1">
            <w:r w:rsidRPr="00A05AA5">
              <w:rPr>
                <w:rStyle w:val="Hyperlink"/>
                <w:noProof/>
              </w:rPr>
              <w:t>ΣΥΝΟΠΤΙΚΗ ΠΑΡΟΥΣΙΑΣΗ ΜΕΛΕΤΩΝ</w:t>
            </w:r>
            <w:r>
              <w:rPr>
                <w:noProof/>
                <w:webHidden/>
              </w:rPr>
              <w:tab/>
            </w:r>
            <w:r w:rsidR="0087657C">
              <w:rPr>
                <w:noProof/>
                <w:webHidden/>
              </w:rPr>
              <w:fldChar w:fldCharType="begin"/>
            </w:r>
            <w:r>
              <w:rPr>
                <w:noProof/>
                <w:webHidden/>
              </w:rPr>
              <w:instrText xml:space="preserve"> PAGEREF _Toc185516455 \h </w:instrText>
            </w:r>
            <w:r w:rsidR="0087657C">
              <w:rPr>
                <w:noProof/>
                <w:webHidden/>
              </w:rPr>
            </w:r>
            <w:r w:rsidR="0087657C">
              <w:rPr>
                <w:noProof/>
                <w:webHidden/>
              </w:rPr>
              <w:fldChar w:fldCharType="separate"/>
            </w:r>
            <w:r>
              <w:rPr>
                <w:noProof/>
                <w:webHidden/>
              </w:rPr>
              <w:t>26</w:t>
            </w:r>
            <w:r w:rsidR="0087657C">
              <w:rPr>
                <w:noProof/>
                <w:webHidden/>
              </w:rPr>
              <w:fldChar w:fldCharType="end"/>
            </w:r>
          </w:hyperlink>
        </w:p>
        <w:p w14:paraId="0C4DD1E1" w14:textId="77777777" w:rsidR="0058279E" w:rsidRDefault="0058279E">
          <w:pPr>
            <w:pStyle w:val="TOC2"/>
            <w:tabs>
              <w:tab w:val="right" w:leader="dot" w:pos="8296"/>
            </w:tabs>
            <w:rPr>
              <w:rFonts w:eastAsiaTheme="minorEastAsia"/>
              <w:noProof/>
              <w:lang w:eastAsia="el-GR"/>
            </w:rPr>
          </w:pPr>
          <w:hyperlink w:anchor="_Toc185516456"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_Toc185516456 \h </w:instrText>
            </w:r>
            <w:r w:rsidR="0087657C">
              <w:rPr>
                <w:noProof/>
                <w:webHidden/>
              </w:rPr>
            </w:r>
            <w:r w:rsidR="0087657C">
              <w:rPr>
                <w:noProof/>
                <w:webHidden/>
              </w:rPr>
              <w:fldChar w:fldCharType="separate"/>
            </w:r>
            <w:r>
              <w:rPr>
                <w:noProof/>
                <w:webHidden/>
              </w:rPr>
              <w:t>26</w:t>
            </w:r>
            <w:r w:rsidR="0087657C">
              <w:rPr>
                <w:noProof/>
                <w:webHidden/>
              </w:rPr>
              <w:fldChar w:fldCharType="end"/>
            </w:r>
          </w:hyperlink>
        </w:p>
        <w:p w14:paraId="20795824" w14:textId="77777777" w:rsidR="0058279E" w:rsidRDefault="0058279E">
          <w:pPr>
            <w:pStyle w:val="TOC2"/>
            <w:tabs>
              <w:tab w:val="right" w:leader="dot" w:pos="8296"/>
            </w:tabs>
            <w:rPr>
              <w:rFonts w:eastAsiaTheme="minorEastAsia"/>
              <w:noProof/>
              <w:lang w:eastAsia="el-GR"/>
            </w:rPr>
          </w:pPr>
          <w:hyperlink w:anchor="_Toc185516457"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_Toc185516457 \h </w:instrText>
            </w:r>
            <w:r w:rsidR="0087657C">
              <w:rPr>
                <w:noProof/>
                <w:webHidden/>
              </w:rPr>
            </w:r>
            <w:r w:rsidR="0087657C">
              <w:rPr>
                <w:noProof/>
                <w:webHidden/>
              </w:rPr>
              <w:fldChar w:fldCharType="separate"/>
            </w:r>
            <w:r>
              <w:rPr>
                <w:noProof/>
                <w:webHidden/>
              </w:rPr>
              <w:t>26</w:t>
            </w:r>
            <w:r w:rsidR="0087657C">
              <w:rPr>
                <w:noProof/>
                <w:webHidden/>
              </w:rPr>
              <w:fldChar w:fldCharType="end"/>
            </w:r>
          </w:hyperlink>
        </w:p>
        <w:p w14:paraId="6A3727C8" w14:textId="77777777" w:rsidR="0058279E" w:rsidRDefault="0058279E">
          <w:pPr>
            <w:pStyle w:val="TOC2"/>
            <w:tabs>
              <w:tab w:val="right" w:leader="dot" w:pos="8296"/>
            </w:tabs>
            <w:rPr>
              <w:rFonts w:eastAsiaTheme="minorEastAsia"/>
              <w:noProof/>
              <w:lang w:eastAsia="el-GR"/>
            </w:rPr>
          </w:pPr>
          <w:hyperlink w:anchor="_Toc185516458"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_Toc185516458 \h </w:instrText>
            </w:r>
            <w:r w:rsidR="0087657C">
              <w:rPr>
                <w:noProof/>
                <w:webHidden/>
              </w:rPr>
            </w:r>
            <w:r w:rsidR="0087657C">
              <w:rPr>
                <w:noProof/>
                <w:webHidden/>
              </w:rPr>
              <w:fldChar w:fldCharType="separate"/>
            </w:r>
            <w:r>
              <w:rPr>
                <w:noProof/>
                <w:webHidden/>
              </w:rPr>
              <w:t>27</w:t>
            </w:r>
            <w:r w:rsidR="0087657C">
              <w:rPr>
                <w:noProof/>
                <w:webHidden/>
              </w:rPr>
              <w:fldChar w:fldCharType="end"/>
            </w:r>
          </w:hyperlink>
        </w:p>
        <w:p w14:paraId="60FE012A" w14:textId="77777777" w:rsidR="0058279E" w:rsidRDefault="0058279E">
          <w:pPr>
            <w:pStyle w:val="TOC2"/>
            <w:tabs>
              <w:tab w:val="right" w:leader="dot" w:pos="8296"/>
            </w:tabs>
            <w:rPr>
              <w:rFonts w:eastAsiaTheme="minorEastAsia"/>
              <w:noProof/>
              <w:lang w:eastAsia="el-GR"/>
            </w:rPr>
          </w:pPr>
          <w:hyperlink w:anchor="_Toc185516459"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_Toc185516459 \h </w:instrText>
            </w:r>
            <w:r w:rsidR="0087657C">
              <w:rPr>
                <w:noProof/>
                <w:webHidden/>
              </w:rPr>
            </w:r>
            <w:r w:rsidR="0087657C">
              <w:rPr>
                <w:noProof/>
                <w:webHidden/>
              </w:rPr>
              <w:fldChar w:fldCharType="separate"/>
            </w:r>
            <w:r>
              <w:rPr>
                <w:noProof/>
                <w:webHidden/>
              </w:rPr>
              <w:t>28</w:t>
            </w:r>
            <w:r w:rsidR="0087657C">
              <w:rPr>
                <w:noProof/>
                <w:webHidden/>
              </w:rPr>
              <w:fldChar w:fldCharType="end"/>
            </w:r>
          </w:hyperlink>
        </w:p>
        <w:p w14:paraId="0B7F9C7A" w14:textId="77777777" w:rsidR="0058279E" w:rsidRDefault="0058279E">
          <w:pPr>
            <w:pStyle w:val="TOC2"/>
            <w:tabs>
              <w:tab w:val="right" w:leader="dot" w:pos="8296"/>
            </w:tabs>
            <w:rPr>
              <w:rFonts w:eastAsiaTheme="minorEastAsia"/>
              <w:noProof/>
              <w:lang w:eastAsia="el-GR"/>
            </w:rPr>
          </w:pPr>
          <w:hyperlink w:anchor="_Toc185516460" w:history="1">
            <w:r w:rsidRPr="00A05AA5">
              <w:rPr>
                <w:rStyle w:val="Hyperlink"/>
                <w:noProof/>
              </w:rPr>
              <w:t>ΠΕΡΙΛΗΨΗ</w:t>
            </w:r>
            <w:r>
              <w:rPr>
                <w:noProof/>
                <w:webHidden/>
              </w:rPr>
              <w:tab/>
            </w:r>
            <w:r w:rsidR="0087657C">
              <w:rPr>
                <w:noProof/>
                <w:webHidden/>
              </w:rPr>
              <w:fldChar w:fldCharType="begin"/>
            </w:r>
            <w:r>
              <w:rPr>
                <w:noProof/>
                <w:webHidden/>
              </w:rPr>
              <w:instrText xml:space="preserve"> PAGEREF _Toc185516460 \h </w:instrText>
            </w:r>
            <w:r w:rsidR="0087657C">
              <w:rPr>
                <w:noProof/>
                <w:webHidden/>
              </w:rPr>
            </w:r>
            <w:r w:rsidR="0087657C">
              <w:rPr>
                <w:noProof/>
                <w:webHidden/>
              </w:rPr>
              <w:fldChar w:fldCharType="separate"/>
            </w:r>
            <w:r>
              <w:rPr>
                <w:noProof/>
                <w:webHidden/>
              </w:rPr>
              <w:t>28</w:t>
            </w:r>
            <w:r w:rsidR="0087657C">
              <w:rPr>
                <w:noProof/>
                <w:webHidden/>
              </w:rPr>
              <w:fldChar w:fldCharType="end"/>
            </w:r>
          </w:hyperlink>
        </w:p>
        <w:p w14:paraId="39A29D3B" w14:textId="77777777" w:rsidR="0058279E" w:rsidRDefault="0058279E">
          <w:pPr>
            <w:pStyle w:val="TOC2"/>
            <w:tabs>
              <w:tab w:val="right" w:leader="dot" w:pos="8296"/>
            </w:tabs>
            <w:rPr>
              <w:rFonts w:eastAsiaTheme="minorEastAsia"/>
              <w:noProof/>
              <w:lang w:eastAsia="el-GR"/>
            </w:rPr>
          </w:pPr>
          <w:hyperlink w:anchor="_Toc185516461"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_Toc185516461 \h </w:instrText>
            </w:r>
            <w:r w:rsidR="0087657C">
              <w:rPr>
                <w:noProof/>
                <w:webHidden/>
              </w:rPr>
            </w:r>
            <w:r w:rsidR="0087657C">
              <w:rPr>
                <w:noProof/>
                <w:webHidden/>
              </w:rPr>
              <w:fldChar w:fldCharType="separate"/>
            </w:r>
            <w:r>
              <w:rPr>
                <w:noProof/>
                <w:webHidden/>
              </w:rPr>
              <w:t>29</w:t>
            </w:r>
            <w:r w:rsidR="0087657C">
              <w:rPr>
                <w:noProof/>
                <w:webHidden/>
              </w:rPr>
              <w:fldChar w:fldCharType="end"/>
            </w:r>
          </w:hyperlink>
        </w:p>
        <w:p w14:paraId="2E76C104" w14:textId="77777777" w:rsidR="0058279E" w:rsidRDefault="0058279E">
          <w:pPr>
            <w:pStyle w:val="TOC2"/>
            <w:tabs>
              <w:tab w:val="right" w:leader="dot" w:pos="8296"/>
            </w:tabs>
            <w:rPr>
              <w:rFonts w:eastAsiaTheme="minorEastAsia"/>
              <w:noProof/>
              <w:lang w:eastAsia="el-GR"/>
            </w:rPr>
          </w:pPr>
          <w:hyperlink w:anchor="_Toc185516462"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_Toc185516462 \h </w:instrText>
            </w:r>
            <w:r w:rsidR="0087657C">
              <w:rPr>
                <w:noProof/>
                <w:webHidden/>
              </w:rPr>
            </w:r>
            <w:r w:rsidR="0087657C">
              <w:rPr>
                <w:noProof/>
                <w:webHidden/>
              </w:rPr>
              <w:fldChar w:fldCharType="separate"/>
            </w:r>
            <w:r>
              <w:rPr>
                <w:noProof/>
                <w:webHidden/>
              </w:rPr>
              <w:t>29</w:t>
            </w:r>
            <w:r w:rsidR="0087657C">
              <w:rPr>
                <w:noProof/>
                <w:webHidden/>
              </w:rPr>
              <w:fldChar w:fldCharType="end"/>
            </w:r>
          </w:hyperlink>
        </w:p>
        <w:p w14:paraId="1CD79577" w14:textId="77777777" w:rsidR="0058279E" w:rsidRDefault="0058279E">
          <w:pPr>
            <w:pStyle w:val="TOC2"/>
            <w:tabs>
              <w:tab w:val="right" w:leader="dot" w:pos="8296"/>
            </w:tabs>
            <w:rPr>
              <w:rFonts w:eastAsiaTheme="minorEastAsia"/>
              <w:noProof/>
              <w:lang w:eastAsia="el-GR"/>
            </w:rPr>
          </w:pPr>
          <w:hyperlink w:anchor="_Toc185516463" w:history="1">
            <w:r w:rsidRPr="00A05AA5">
              <w:rPr>
                <w:rStyle w:val="Hyperlink"/>
                <w:noProof/>
              </w:rPr>
              <w:t>ΠΕΡΙΛΗΨΗ</w:t>
            </w:r>
            <w:r>
              <w:rPr>
                <w:noProof/>
                <w:webHidden/>
              </w:rPr>
              <w:tab/>
            </w:r>
            <w:r w:rsidR="0087657C">
              <w:rPr>
                <w:noProof/>
                <w:webHidden/>
              </w:rPr>
              <w:fldChar w:fldCharType="begin"/>
            </w:r>
            <w:r>
              <w:rPr>
                <w:noProof/>
                <w:webHidden/>
              </w:rPr>
              <w:instrText xml:space="preserve"> PAGEREF _Toc185516463 \h </w:instrText>
            </w:r>
            <w:r w:rsidR="0087657C">
              <w:rPr>
                <w:noProof/>
                <w:webHidden/>
              </w:rPr>
            </w:r>
            <w:r w:rsidR="0087657C">
              <w:rPr>
                <w:noProof/>
                <w:webHidden/>
              </w:rPr>
              <w:fldChar w:fldCharType="separate"/>
            </w:r>
            <w:r>
              <w:rPr>
                <w:noProof/>
                <w:webHidden/>
              </w:rPr>
              <w:t>30</w:t>
            </w:r>
            <w:r w:rsidR="0087657C">
              <w:rPr>
                <w:noProof/>
                <w:webHidden/>
              </w:rPr>
              <w:fldChar w:fldCharType="end"/>
            </w:r>
          </w:hyperlink>
        </w:p>
        <w:p w14:paraId="158DB5FF" w14:textId="77777777" w:rsidR="0058279E" w:rsidRDefault="0058279E">
          <w:pPr>
            <w:pStyle w:val="TOC2"/>
            <w:tabs>
              <w:tab w:val="right" w:leader="dot" w:pos="8296"/>
            </w:tabs>
            <w:rPr>
              <w:rFonts w:eastAsiaTheme="minorEastAsia"/>
              <w:noProof/>
              <w:lang w:eastAsia="el-GR"/>
            </w:rPr>
          </w:pPr>
          <w:hyperlink w:anchor="_Toc185516464"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_Toc185516464 \h </w:instrText>
            </w:r>
            <w:r w:rsidR="0087657C">
              <w:rPr>
                <w:noProof/>
                <w:webHidden/>
              </w:rPr>
            </w:r>
            <w:r w:rsidR="0087657C">
              <w:rPr>
                <w:noProof/>
                <w:webHidden/>
              </w:rPr>
              <w:fldChar w:fldCharType="separate"/>
            </w:r>
            <w:r>
              <w:rPr>
                <w:noProof/>
                <w:webHidden/>
              </w:rPr>
              <w:t>31</w:t>
            </w:r>
            <w:r w:rsidR="0087657C">
              <w:rPr>
                <w:noProof/>
                <w:webHidden/>
              </w:rPr>
              <w:fldChar w:fldCharType="end"/>
            </w:r>
          </w:hyperlink>
        </w:p>
        <w:p w14:paraId="788BC137" w14:textId="77777777" w:rsidR="0058279E" w:rsidRDefault="0058279E">
          <w:pPr>
            <w:pStyle w:val="TOC2"/>
            <w:tabs>
              <w:tab w:val="right" w:leader="dot" w:pos="8296"/>
            </w:tabs>
            <w:rPr>
              <w:rFonts w:eastAsiaTheme="minorEastAsia"/>
              <w:noProof/>
              <w:lang w:eastAsia="el-GR"/>
            </w:rPr>
          </w:pPr>
          <w:hyperlink w:anchor="_Toc185516465"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_Toc185516465 \h </w:instrText>
            </w:r>
            <w:r w:rsidR="0087657C">
              <w:rPr>
                <w:noProof/>
                <w:webHidden/>
              </w:rPr>
            </w:r>
            <w:r w:rsidR="0087657C">
              <w:rPr>
                <w:noProof/>
                <w:webHidden/>
              </w:rPr>
              <w:fldChar w:fldCharType="separate"/>
            </w:r>
            <w:r>
              <w:rPr>
                <w:noProof/>
                <w:webHidden/>
              </w:rPr>
              <w:t>31</w:t>
            </w:r>
            <w:r w:rsidR="0087657C">
              <w:rPr>
                <w:noProof/>
                <w:webHidden/>
              </w:rPr>
              <w:fldChar w:fldCharType="end"/>
            </w:r>
          </w:hyperlink>
        </w:p>
        <w:p w14:paraId="2480430F" w14:textId="77777777" w:rsidR="0058279E" w:rsidRDefault="0058279E">
          <w:pPr>
            <w:pStyle w:val="TOC2"/>
            <w:tabs>
              <w:tab w:val="right" w:leader="dot" w:pos="8296"/>
            </w:tabs>
            <w:rPr>
              <w:rFonts w:eastAsiaTheme="minorEastAsia"/>
              <w:noProof/>
              <w:lang w:eastAsia="el-GR"/>
            </w:rPr>
          </w:pPr>
          <w:hyperlink w:anchor="_Toc185516466"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_Toc185516466 \h </w:instrText>
            </w:r>
            <w:r w:rsidR="0087657C">
              <w:rPr>
                <w:noProof/>
                <w:webHidden/>
              </w:rPr>
            </w:r>
            <w:r w:rsidR="0087657C">
              <w:rPr>
                <w:noProof/>
                <w:webHidden/>
              </w:rPr>
              <w:fldChar w:fldCharType="separate"/>
            </w:r>
            <w:r>
              <w:rPr>
                <w:noProof/>
                <w:webHidden/>
              </w:rPr>
              <w:t>32</w:t>
            </w:r>
            <w:r w:rsidR="0087657C">
              <w:rPr>
                <w:noProof/>
                <w:webHidden/>
              </w:rPr>
              <w:fldChar w:fldCharType="end"/>
            </w:r>
          </w:hyperlink>
        </w:p>
        <w:p w14:paraId="67995576" w14:textId="77777777" w:rsidR="0058279E" w:rsidRDefault="0058279E">
          <w:pPr>
            <w:pStyle w:val="TOC2"/>
            <w:tabs>
              <w:tab w:val="right" w:leader="dot" w:pos="8296"/>
            </w:tabs>
            <w:rPr>
              <w:rFonts w:eastAsiaTheme="minorEastAsia"/>
              <w:noProof/>
              <w:lang w:eastAsia="el-GR"/>
            </w:rPr>
          </w:pPr>
          <w:hyperlink w:anchor="_Toc185516467"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_Toc185516467 \h </w:instrText>
            </w:r>
            <w:r w:rsidR="0087657C">
              <w:rPr>
                <w:noProof/>
                <w:webHidden/>
              </w:rPr>
            </w:r>
            <w:r w:rsidR="0087657C">
              <w:rPr>
                <w:noProof/>
                <w:webHidden/>
              </w:rPr>
              <w:fldChar w:fldCharType="separate"/>
            </w:r>
            <w:r>
              <w:rPr>
                <w:noProof/>
                <w:webHidden/>
              </w:rPr>
              <w:t>32</w:t>
            </w:r>
            <w:r w:rsidR="0087657C">
              <w:rPr>
                <w:noProof/>
                <w:webHidden/>
              </w:rPr>
              <w:fldChar w:fldCharType="end"/>
            </w:r>
          </w:hyperlink>
        </w:p>
        <w:p w14:paraId="007086DC" w14:textId="77777777" w:rsidR="0058279E" w:rsidRDefault="0058279E">
          <w:pPr>
            <w:pStyle w:val="TOC2"/>
            <w:tabs>
              <w:tab w:val="right" w:leader="dot" w:pos="8296"/>
            </w:tabs>
            <w:rPr>
              <w:rFonts w:eastAsiaTheme="minorEastAsia"/>
              <w:noProof/>
              <w:lang w:eastAsia="el-GR"/>
            </w:rPr>
          </w:pPr>
          <w:hyperlink w:anchor="_Toc185516468"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_Toc185516468 \h </w:instrText>
            </w:r>
            <w:r w:rsidR="0087657C">
              <w:rPr>
                <w:noProof/>
                <w:webHidden/>
              </w:rPr>
            </w:r>
            <w:r w:rsidR="0087657C">
              <w:rPr>
                <w:noProof/>
                <w:webHidden/>
              </w:rPr>
              <w:fldChar w:fldCharType="separate"/>
            </w:r>
            <w:r>
              <w:rPr>
                <w:noProof/>
                <w:webHidden/>
              </w:rPr>
              <w:t>33</w:t>
            </w:r>
            <w:r w:rsidR="0087657C">
              <w:rPr>
                <w:noProof/>
                <w:webHidden/>
              </w:rPr>
              <w:fldChar w:fldCharType="end"/>
            </w:r>
          </w:hyperlink>
        </w:p>
        <w:p w14:paraId="77F2441D" w14:textId="77777777" w:rsidR="0058279E" w:rsidRDefault="0058279E">
          <w:pPr>
            <w:pStyle w:val="TOC2"/>
            <w:tabs>
              <w:tab w:val="right" w:leader="dot" w:pos="8296"/>
            </w:tabs>
            <w:rPr>
              <w:rFonts w:eastAsiaTheme="minorEastAsia"/>
              <w:noProof/>
              <w:lang w:eastAsia="el-GR"/>
            </w:rPr>
          </w:pPr>
          <w:hyperlink w:anchor="_Toc185516469" w:history="1">
            <w:r w:rsidRPr="00A05AA5">
              <w:rPr>
                <w:rStyle w:val="Hyperlink"/>
                <w:noProof/>
                <w:shd w:val="clear" w:color="auto" w:fill="FFFFFF"/>
              </w:rPr>
              <w:t>ΠΕΡΙΛΗΨΗ</w:t>
            </w:r>
            <w:r>
              <w:rPr>
                <w:noProof/>
                <w:webHidden/>
              </w:rPr>
              <w:tab/>
            </w:r>
            <w:r w:rsidR="0087657C">
              <w:rPr>
                <w:noProof/>
                <w:webHidden/>
              </w:rPr>
              <w:fldChar w:fldCharType="begin"/>
            </w:r>
            <w:r>
              <w:rPr>
                <w:noProof/>
                <w:webHidden/>
              </w:rPr>
              <w:instrText xml:space="preserve"> PAGEREF _Toc185516469 \h </w:instrText>
            </w:r>
            <w:r w:rsidR="0087657C">
              <w:rPr>
                <w:noProof/>
                <w:webHidden/>
              </w:rPr>
            </w:r>
            <w:r w:rsidR="0087657C">
              <w:rPr>
                <w:noProof/>
                <w:webHidden/>
              </w:rPr>
              <w:fldChar w:fldCharType="separate"/>
            </w:r>
            <w:r>
              <w:rPr>
                <w:noProof/>
                <w:webHidden/>
              </w:rPr>
              <w:t>34</w:t>
            </w:r>
            <w:r w:rsidR="0087657C">
              <w:rPr>
                <w:noProof/>
                <w:webHidden/>
              </w:rPr>
              <w:fldChar w:fldCharType="end"/>
            </w:r>
          </w:hyperlink>
        </w:p>
        <w:p w14:paraId="242C1475" w14:textId="77777777" w:rsidR="0058279E" w:rsidRDefault="0058279E">
          <w:pPr>
            <w:pStyle w:val="TOC1"/>
            <w:tabs>
              <w:tab w:val="right" w:leader="dot" w:pos="8296"/>
            </w:tabs>
            <w:rPr>
              <w:rFonts w:eastAsiaTheme="minorEastAsia"/>
              <w:noProof/>
              <w:lang w:eastAsia="el-GR"/>
            </w:rPr>
          </w:pPr>
          <w:hyperlink w:anchor="_Toc185516470" w:history="1">
            <w:r w:rsidRPr="00A05AA5">
              <w:rPr>
                <w:rStyle w:val="Hyperlink"/>
                <w:noProof/>
              </w:rPr>
              <w:t>ΣΥΖΗΤΗΣΗ</w:t>
            </w:r>
            <w:r>
              <w:rPr>
                <w:noProof/>
                <w:webHidden/>
              </w:rPr>
              <w:tab/>
            </w:r>
            <w:r w:rsidR="0087657C">
              <w:rPr>
                <w:noProof/>
                <w:webHidden/>
              </w:rPr>
              <w:fldChar w:fldCharType="begin"/>
            </w:r>
            <w:r>
              <w:rPr>
                <w:noProof/>
                <w:webHidden/>
              </w:rPr>
              <w:instrText xml:space="preserve"> PAGEREF _Toc185516470 \h </w:instrText>
            </w:r>
            <w:r w:rsidR="0087657C">
              <w:rPr>
                <w:noProof/>
                <w:webHidden/>
              </w:rPr>
            </w:r>
            <w:r w:rsidR="0087657C">
              <w:rPr>
                <w:noProof/>
                <w:webHidden/>
              </w:rPr>
              <w:fldChar w:fldCharType="separate"/>
            </w:r>
            <w:r>
              <w:rPr>
                <w:noProof/>
                <w:webHidden/>
              </w:rPr>
              <w:t>34</w:t>
            </w:r>
            <w:r w:rsidR="0087657C">
              <w:rPr>
                <w:noProof/>
                <w:webHidden/>
              </w:rPr>
              <w:fldChar w:fldCharType="end"/>
            </w:r>
          </w:hyperlink>
        </w:p>
        <w:p w14:paraId="4A199E8D" w14:textId="77777777" w:rsidR="0058279E" w:rsidRDefault="0058279E">
          <w:pPr>
            <w:pStyle w:val="TOC1"/>
            <w:tabs>
              <w:tab w:val="right" w:leader="dot" w:pos="8296"/>
            </w:tabs>
            <w:rPr>
              <w:rFonts w:eastAsiaTheme="minorEastAsia"/>
              <w:noProof/>
              <w:lang w:eastAsia="el-GR"/>
            </w:rPr>
          </w:pPr>
          <w:hyperlink w:anchor="_Toc185516471" w:history="1">
            <w:r w:rsidRPr="00A05AA5">
              <w:rPr>
                <w:rStyle w:val="Hyperlink"/>
                <w:noProof/>
              </w:rPr>
              <w:t>ΣΥΜΠΕΡΑΣΜΑΤΑ</w:t>
            </w:r>
            <w:r>
              <w:rPr>
                <w:noProof/>
                <w:webHidden/>
              </w:rPr>
              <w:tab/>
            </w:r>
            <w:r w:rsidR="0087657C">
              <w:rPr>
                <w:noProof/>
                <w:webHidden/>
              </w:rPr>
              <w:fldChar w:fldCharType="begin"/>
            </w:r>
            <w:r>
              <w:rPr>
                <w:noProof/>
                <w:webHidden/>
              </w:rPr>
              <w:instrText xml:space="preserve"> PAGEREF _Toc185516471 \h </w:instrText>
            </w:r>
            <w:r w:rsidR="0087657C">
              <w:rPr>
                <w:noProof/>
                <w:webHidden/>
              </w:rPr>
            </w:r>
            <w:r w:rsidR="0087657C">
              <w:rPr>
                <w:noProof/>
                <w:webHidden/>
              </w:rPr>
              <w:fldChar w:fldCharType="separate"/>
            </w:r>
            <w:r>
              <w:rPr>
                <w:noProof/>
                <w:webHidden/>
              </w:rPr>
              <w:t>37</w:t>
            </w:r>
            <w:r w:rsidR="0087657C">
              <w:rPr>
                <w:noProof/>
                <w:webHidden/>
              </w:rPr>
              <w:fldChar w:fldCharType="end"/>
            </w:r>
          </w:hyperlink>
        </w:p>
        <w:p w14:paraId="53E45D17" w14:textId="77777777" w:rsidR="0058279E" w:rsidRDefault="0058279E">
          <w:pPr>
            <w:pStyle w:val="TOC1"/>
            <w:tabs>
              <w:tab w:val="right" w:leader="dot" w:pos="8296"/>
            </w:tabs>
            <w:rPr>
              <w:rFonts w:eastAsiaTheme="minorEastAsia"/>
              <w:noProof/>
              <w:lang w:eastAsia="el-GR"/>
            </w:rPr>
          </w:pPr>
          <w:hyperlink w:anchor="_Toc185516472" w:history="1">
            <w:r w:rsidRPr="00A05AA5">
              <w:rPr>
                <w:rStyle w:val="Hyperlink"/>
                <w:noProof/>
              </w:rPr>
              <w:t>ΠΡΟΤΑΣΕΙΣ</w:t>
            </w:r>
            <w:r>
              <w:rPr>
                <w:noProof/>
                <w:webHidden/>
              </w:rPr>
              <w:tab/>
            </w:r>
            <w:r w:rsidR="0087657C">
              <w:rPr>
                <w:noProof/>
                <w:webHidden/>
              </w:rPr>
              <w:fldChar w:fldCharType="begin"/>
            </w:r>
            <w:r>
              <w:rPr>
                <w:noProof/>
                <w:webHidden/>
              </w:rPr>
              <w:instrText xml:space="preserve"> PAGEREF _Toc185516472 \h </w:instrText>
            </w:r>
            <w:r w:rsidR="0087657C">
              <w:rPr>
                <w:noProof/>
                <w:webHidden/>
              </w:rPr>
            </w:r>
            <w:r w:rsidR="0087657C">
              <w:rPr>
                <w:noProof/>
                <w:webHidden/>
              </w:rPr>
              <w:fldChar w:fldCharType="separate"/>
            </w:r>
            <w:r>
              <w:rPr>
                <w:noProof/>
                <w:webHidden/>
              </w:rPr>
              <w:t>38</w:t>
            </w:r>
            <w:r w:rsidR="0087657C">
              <w:rPr>
                <w:noProof/>
                <w:webHidden/>
              </w:rPr>
              <w:fldChar w:fldCharType="end"/>
            </w:r>
          </w:hyperlink>
        </w:p>
        <w:p w14:paraId="7AD41B56" w14:textId="77777777" w:rsidR="0058279E" w:rsidRDefault="0058279E">
          <w:pPr>
            <w:pStyle w:val="TOC1"/>
            <w:tabs>
              <w:tab w:val="right" w:leader="dot" w:pos="8296"/>
            </w:tabs>
            <w:rPr>
              <w:rFonts w:eastAsiaTheme="minorEastAsia"/>
              <w:noProof/>
              <w:lang w:eastAsia="el-GR"/>
            </w:rPr>
          </w:pPr>
          <w:hyperlink w:anchor="_Toc185516473" w:history="1">
            <w:r w:rsidRPr="00A05AA5">
              <w:rPr>
                <w:rStyle w:val="Hyperlink"/>
                <w:noProof/>
                <w:shd w:val="clear" w:color="auto" w:fill="FFFFFF"/>
              </w:rPr>
              <w:t>ΒΙΒΛΙΟΓΡΑΦΙΑ</w:t>
            </w:r>
            <w:r>
              <w:rPr>
                <w:noProof/>
                <w:webHidden/>
              </w:rPr>
              <w:tab/>
            </w:r>
            <w:r w:rsidR="0087657C">
              <w:rPr>
                <w:noProof/>
                <w:webHidden/>
              </w:rPr>
              <w:fldChar w:fldCharType="begin"/>
            </w:r>
            <w:r>
              <w:rPr>
                <w:noProof/>
                <w:webHidden/>
              </w:rPr>
              <w:instrText xml:space="preserve"> PAGEREF _Toc185516473 \h </w:instrText>
            </w:r>
            <w:r w:rsidR="0087657C">
              <w:rPr>
                <w:noProof/>
                <w:webHidden/>
              </w:rPr>
            </w:r>
            <w:r w:rsidR="0087657C">
              <w:rPr>
                <w:noProof/>
                <w:webHidden/>
              </w:rPr>
              <w:fldChar w:fldCharType="separate"/>
            </w:r>
            <w:r>
              <w:rPr>
                <w:noProof/>
                <w:webHidden/>
              </w:rPr>
              <w:t>39</w:t>
            </w:r>
            <w:r w:rsidR="0087657C">
              <w:rPr>
                <w:noProof/>
                <w:webHidden/>
              </w:rPr>
              <w:fldChar w:fldCharType="end"/>
            </w:r>
          </w:hyperlink>
        </w:p>
        <w:p w14:paraId="3629A63B" w14:textId="77777777" w:rsidR="001116D5" w:rsidRDefault="0087657C" w:rsidP="001116D5">
          <w:pPr>
            <w:spacing w:line="360" w:lineRule="auto"/>
            <w:jc w:val="both"/>
          </w:pPr>
          <w:r>
            <w:rPr>
              <w:b/>
              <w:bCs/>
            </w:rPr>
            <w:fldChar w:fldCharType="end"/>
          </w:r>
        </w:p>
      </w:sdtContent>
    </w:sdt>
    <w:p w14:paraId="76DB062A" w14:textId="77777777" w:rsidR="001116D5" w:rsidRDefault="001116D5" w:rsidP="001116D5">
      <w:pPr>
        <w:pStyle w:val="Heading1"/>
        <w:spacing w:line="360" w:lineRule="auto"/>
        <w:jc w:val="both"/>
      </w:pPr>
    </w:p>
    <w:p w14:paraId="4B886634" w14:textId="77777777" w:rsidR="001116D5" w:rsidRDefault="001116D5" w:rsidP="001116D5"/>
    <w:p w14:paraId="4AC5B6ED" w14:textId="77777777" w:rsidR="001116D5" w:rsidRDefault="001116D5" w:rsidP="001116D5"/>
    <w:p w14:paraId="1E077A5E" w14:textId="77777777" w:rsidR="001116D5" w:rsidRDefault="001116D5" w:rsidP="001116D5"/>
    <w:p w14:paraId="1FEE1A94" w14:textId="77777777" w:rsidR="001116D5" w:rsidRDefault="001116D5" w:rsidP="001116D5"/>
    <w:p w14:paraId="0C7E5C9C" w14:textId="77777777" w:rsidR="001116D5" w:rsidRDefault="001116D5" w:rsidP="001116D5"/>
    <w:p w14:paraId="66B39307" w14:textId="77777777" w:rsidR="001116D5" w:rsidRDefault="001116D5" w:rsidP="001116D5"/>
    <w:p w14:paraId="121C62E4" w14:textId="77777777" w:rsidR="001116D5" w:rsidRDefault="001116D5" w:rsidP="001116D5">
      <w:pPr>
        <w:pStyle w:val="Heading1"/>
        <w:spacing w:line="360" w:lineRule="auto"/>
        <w:rPr>
          <w:rFonts w:asciiTheme="minorHAnsi" w:eastAsiaTheme="minorHAnsi" w:hAnsiTheme="minorHAnsi" w:cstheme="minorBidi"/>
          <w:b w:val="0"/>
          <w:bCs w:val="0"/>
          <w:color w:val="auto"/>
          <w:sz w:val="22"/>
          <w:szCs w:val="22"/>
        </w:rPr>
      </w:pPr>
    </w:p>
    <w:p w14:paraId="660A7528" w14:textId="77777777" w:rsidR="001116D5" w:rsidRDefault="001116D5" w:rsidP="001116D5">
      <w:pPr>
        <w:pStyle w:val="Heading1"/>
        <w:spacing w:line="360" w:lineRule="auto"/>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br/>
      </w:r>
    </w:p>
    <w:p w14:paraId="3A3D5F71" w14:textId="77777777" w:rsidR="001116D5" w:rsidRDefault="001116D5" w:rsidP="001116D5">
      <w:r>
        <w:br w:type="page"/>
      </w:r>
    </w:p>
    <w:p w14:paraId="5F8338B5" w14:textId="77777777" w:rsidR="001116D5" w:rsidRPr="001116D5" w:rsidRDefault="001116D5" w:rsidP="001116D5">
      <w:pPr>
        <w:pStyle w:val="Heading1"/>
        <w:spacing w:line="360" w:lineRule="auto"/>
        <w:rPr>
          <w:rFonts w:asciiTheme="minorHAnsi" w:eastAsiaTheme="minorHAnsi" w:hAnsiTheme="minorHAnsi" w:cstheme="minorBidi"/>
          <w:b w:val="0"/>
          <w:bCs w:val="0"/>
          <w:color w:val="auto"/>
          <w:sz w:val="22"/>
          <w:szCs w:val="22"/>
        </w:rPr>
      </w:pPr>
      <w:bookmarkStart w:id="3" w:name="_Toc185516427"/>
      <w:r w:rsidRPr="008E5D19">
        <w:lastRenderedPageBreak/>
        <w:t>ΠΕΡΙΛΗΨΗ</w:t>
      </w:r>
      <w:bookmarkEnd w:id="3"/>
    </w:p>
    <w:p w14:paraId="48235C9B" w14:textId="77777777" w:rsidR="001116D5" w:rsidRPr="00D43F49" w:rsidRDefault="001116D5" w:rsidP="001116D5">
      <w:pPr>
        <w:pStyle w:val="NormalWeb"/>
        <w:spacing w:line="360" w:lineRule="auto"/>
        <w:jc w:val="both"/>
        <w:rPr>
          <w:color w:val="000000"/>
        </w:rPr>
      </w:pPr>
      <w:r w:rsidRPr="00D43F49">
        <w:rPr>
          <w:b/>
          <w:color w:val="000000"/>
        </w:rPr>
        <w:t>Θεωρητικό υπόβαθρο:</w:t>
      </w:r>
      <w:r w:rsidRPr="003179F2">
        <w:rPr>
          <w:color w:val="000000"/>
        </w:rPr>
        <w:t xml:space="preserve"> </w:t>
      </w:r>
      <w:r w:rsidRPr="00D43F49">
        <w:rPr>
          <w:color w:val="000000"/>
        </w:rPr>
        <w:t>Η διαχείριση ανθρώπινου δυναμικού αποτελεί κρίσιμο παράγοντα για τη λειτουργία μίας εταιρείας, με άμεση επίδραση στην ψυχική υγεία των εργαζομένων. Η παρούσα εργασία εξετάζει πώς οι πρακτικές ανθρώπινου δυναμικού μπορούν να επηρεάσουν θετικά ή αρνητικά την ψυχική ευημερία, εστιάζοντας σε πτυχές όπως η εργασιακή ικανοποίηση, η ανθεκτικότητα και η επαγγελματική απόδοση.</w:t>
      </w:r>
    </w:p>
    <w:p w14:paraId="0FA492E2" w14:textId="77777777" w:rsidR="001116D5" w:rsidRPr="005554D6" w:rsidRDefault="001116D5" w:rsidP="001116D5">
      <w:pPr>
        <w:pStyle w:val="NormalWeb"/>
        <w:spacing w:line="360" w:lineRule="auto"/>
        <w:jc w:val="both"/>
        <w:rPr>
          <w:color w:val="000000"/>
        </w:rPr>
      </w:pPr>
      <w:r w:rsidRPr="005554D6">
        <w:rPr>
          <w:b/>
          <w:color w:val="000000"/>
        </w:rPr>
        <w:t>Στόχος:</w:t>
      </w:r>
      <w:r w:rsidRPr="003179F2">
        <w:rPr>
          <w:color w:val="000000"/>
        </w:rPr>
        <w:t xml:space="preserve"> </w:t>
      </w:r>
      <w:r w:rsidRPr="005554D6">
        <w:rPr>
          <w:color w:val="000000"/>
        </w:rPr>
        <w:t>Η διερεύνηση της σχέσης μεταξύ της διαχείρισης ανθρώπινου δυναμικού και της ψυχικής υγείας, με σκοπό την ανάδειξη πρακτικών που μπορούν να συμβάλουν στη βελτίωση της ευημερίας και της παραγωγικότητας των εργαζομένων.</w:t>
      </w:r>
    </w:p>
    <w:p w14:paraId="37A3A325" w14:textId="77777777" w:rsidR="001116D5" w:rsidRPr="005554D6" w:rsidRDefault="001116D5" w:rsidP="001116D5">
      <w:pPr>
        <w:pStyle w:val="NormalWeb"/>
        <w:spacing w:before="0" w:beforeAutospacing="0" w:after="0" w:afterAutospacing="0" w:line="360" w:lineRule="auto"/>
        <w:jc w:val="both"/>
        <w:rPr>
          <w:color w:val="000000"/>
        </w:rPr>
      </w:pPr>
      <w:r w:rsidRPr="005554D6">
        <w:rPr>
          <w:b/>
          <w:color w:val="000000"/>
        </w:rPr>
        <w:t>Μέθοδος:</w:t>
      </w:r>
      <w:r w:rsidRPr="003179F2">
        <w:rPr>
          <w:color w:val="000000"/>
        </w:rPr>
        <w:t xml:space="preserve"> Για την πραγματοποίηση της </w:t>
      </w:r>
      <w:r w:rsidR="00A00469">
        <w:rPr>
          <w:color w:val="000000"/>
        </w:rPr>
        <w:t>πτυχιακής</w:t>
      </w:r>
      <w:r w:rsidRPr="003179F2">
        <w:rPr>
          <w:color w:val="000000"/>
        </w:rPr>
        <w:t xml:space="preserve"> εργασίας</w:t>
      </w:r>
      <w:r w:rsidR="00A00469">
        <w:rPr>
          <w:color w:val="000000"/>
        </w:rPr>
        <w:t>,</w:t>
      </w:r>
      <w:r w:rsidRPr="003179F2">
        <w:rPr>
          <w:color w:val="000000"/>
        </w:rPr>
        <w:t xml:space="preserve"> πραγματοποιήθηκε μια βιβλιογραφική ανασκόπηση με σκοπό  </w:t>
      </w:r>
      <w:r w:rsidRPr="005554D6">
        <w:rPr>
          <w:color w:val="000000"/>
        </w:rPr>
        <w:t xml:space="preserve">μια συνολική </w:t>
      </w:r>
      <w:r w:rsidR="003C7E76">
        <w:rPr>
          <w:color w:val="000000"/>
        </w:rPr>
        <w:t>ανασκόπηση</w:t>
      </w:r>
      <w:r w:rsidRPr="005554D6">
        <w:rPr>
          <w:color w:val="000000"/>
        </w:rPr>
        <w:t xml:space="preserve"> του συγκεκριμένου ερευνητικού τοπίου. </w:t>
      </w:r>
    </w:p>
    <w:p w14:paraId="1BB6A161" w14:textId="77777777" w:rsidR="001116D5" w:rsidRPr="005554D6" w:rsidRDefault="001116D5" w:rsidP="001116D5">
      <w:pPr>
        <w:pStyle w:val="NormalWeb"/>
        <w:spacing w:line="360" w:lineRule="auto"/>
        <w:jc w:val="both"/>
        <w:rPr>
          <w:color w:val="000000"/>
        </w:rPr>
      </w:pPr>
      <w:r w:rsidRPr="005554D6">
        <w:rPr>
          <w:b/>
          <w:color w:val="000000"/>
        </w:rPr>
        <w:t>Αποτελέσματα:</w:t>
      </w:r>
      <w:r w:rsidRPr="005554D6">
        <w:rPr>
          <w:color w:val="000000"/>
        </w:rPr>
        <w:t xml:space="preserve"> Τα αποτελέσματα της μελέτης καταδεικνύουν ότι η μη σωστή διαχείριση ανθρώπινου δυναμικού οδηγεί σε αρνητικές συνέπειες, όπως αυξημένο άγχος και μειωμένη εργασιακή ικανοποίηση. Αντίθετα, η υιοθέτηση αποτελεσματικών πρακτικών, όπως η συνεχής εκπαίδευση, η αναγνώριση και η δίκαιη αξιολόγηση, συμβάλλει στη βελτίωση της ψυχικής υγείας και ενισχύει την ψυχική ανθεκτικότητα.</w:t>
      </w:r>
    </w:p>
    <w:p w14:paraId="4859BF09" w14:textId="77777777" w:rsidR="001116D5" w:rsidRPr="005554D6" w:rsidRDefault="001116D5" w:rsidP="001116D5">
      <w:pPr>
        <w:pStyle w:val="NormalWeb"/>
        <w:spacing w:line="360" w:lineRule="auto"/>
        <w:jc w:val="both"/>
        <w:rPr>
          <w:color w:val="000000"/>
        </w:rPr>
      </w:pPr>
      <w:r w:rsidRPr="005554D6">
        <w:rPr>
          <w:b/>
          <w:color w:val="000000"/>
        </w:rPr>
        <w:t>Συμπέρασμα:</w:t>
      </w:r>
      <w:r w:rsidRPr="005554D6">
        <w:rPr>
          <w:color w:val="000000"/>
        </w:rPr>
        <w:t xml:space="preserve"> Η διαχείριση ανθρώπινου δυναμικού διαδραματίζει καθοριστικό ρόλο στη διαμόρφωση της ψυχικής ευημερίας των εργαζομένων. Η ενσωμάτωση κατάλληλων στρατηγικών μπορεί να ενισχύσει τόσο την ατομική ευημερία όσο και τη συνολική απόδοση των οργανισμών.</w:t>
      </w:r>
    </w:p>
    <w:p w14:paraId="360289F9" w14:textId="77777777" w:rsidR="001116D5" w:rsidRDefault="001116D5" w:rsidP="001116D5">
      <w:pPr>
        <w:pStyle w:val="NormalWeb"/>
        <w:spacing w:before="0" w:beforeAutospacing="0" w:after="0" w:afterAutospacing="0" w:line="360" w:lineRule="auto"/>
        <w:jc w:val="both"/>
      </w:pPr>
    </w:p>
    <w:p w14:paraId="1A73D6CC" w14:textId="77777777" w:rsidR="001116D5" w:rsidRDefault="001116D5" w:rsidP="001116D5">
      <w:pPr>
        <w:spacing w:line="360" w:lineRule="auto"/>
        <w:jc w:val="both"/>
      </w:pPr>
    </w:p>
    <w:p w14:paraId="69041292" w14:textId="77777777" w:rsidR="001116D5" w:rsidRDefault="001116D5" w:rsidP="001116D5">
      <w:pPr>
        <w:pStyle w:val="Heading5"/>
        <w:spacing w:line="360" w:lineRule="auto"/>
        <w:jc w:val="both"/>
      </w:pPr>
    </w:p>
    <w:p w14:paraId="5C49494C" w14:textId="77777777" w:rsidR="001116D5" w:rsidRPr="005554D6" w:rsidRDefault="001116D5" w:rsidP="001116D5">
      <w:pPr>
        <w:pStyle w:val="NormalWeb"/>
        <w:spacing w:line="360" w:lineRule="auto"/>
        <w:jc w:val="both"/>
        <w:rPr>
          <w:color w:val="000000"/>
        </w:rPr>
      </w:pPr>
      <w:r w:rsidRPr="005554D6">
        <w:rPr>
          <w:b/>
          <w:color w:val="000000"/>
        </w:rPr>
        <w:t>ΛΕΞΕΙΣ ΚΛΕΙΔΙΑ:</w:t>
      </w:r>
      <w:r w:rsidRPr="005554D6">
        <w:rPr>
          <w:color w:val="000000"/>
        </w:rPr>
        <w:t xml:space="preserve"> Διαχείριση Ανθρώπινου Δυναμικού, ψυχική υγεία, ανθεκτικότητα, ευημερία, επαγγελματική εξουθένωση, εργασιακό στρες.</w:t>
      </w:r>
    </w:p>
    <w:p w14:paraId="028DD5C9" w14:textId="77777777" w:rsidR="001116D5" w:rsidRPr="005E79EF" w:rsidRDefault="001116D5" w:rsidP="001116D5">
      <w:pPr>
        <w:pStyle w:val="Heading1"/>
        <w:spacing w:line="360" w:lineRule="auto"/>
        <w:jc w:val="both"/>
        <w:rPr>
          <w:lang w:val="en-US"/>
        </w:rPr>
      </w:pPr>
      <w:bookmarkStart w:id="4" w:name="_Toc185516428"/>
      <w:r w:rsidRPr="008E5D19">
        <w:rPr>
          <w:lang w:val="en-US"/>
        </w:rPr>
        <w:lastRenderedPageBreak/>
        <w:t>ABSTRACT</w:t>
      </w:r>
      <w:bookmarkEnd w:id="4"/>
    </w:p>
    <w:p w14:paraId="164F2616" w14:textId="77777777" w:rsidR="00EC61FA" w:rsidRPr="00EC61FA" w:rsidRDefault="00EC61FA" w:rsidP="00EC61FA">
      <w:pPr>
        <w:pStyle w:val="NormalWeb"/>
        <w:spacing w:line="360" w:lineRule="auto"/>
        <w:jc w:val="both"/>
        <w:rPr>
          <w:lang w:val="en-US"/>
        </w:rPr>
      </w:pPr>
      <w:r>
        <w:rPr>
          <w:rStyle w:val="Strong"/>
          <w:rFonts w:eastAsiaTheme="majorEastAsia"/>
          <w:lang w:val="en-US"/>
        </w:rPr>
        <w:t>Theoretical</w:t>
      </w:r>
      <w:r w:rsidRPr="00EC61FA">
        <w:rPr>
          <w:rStyle w:val="Strong"/>
          <w:rFonts w:eastAsiaTheme="majorEastAsia"/>
          <w:lang w:val="en-US"/>
        </w:rPr>
        <w:t xml:space="preserve"> Background:</w:t>
      </w:r>
      <w:r w:rsidRPr="00EC61FA">
        <w:rPr>
          <w:lang w:val="en-US"/>
        </w:rPr>
        <w:t xml:space="preserve"> Human resource management is a critical factor for the operation of a company, directly impacting employees' mental health. This study examines how human resource practices can positively or negatively affect mental well-being, focusing on aspects such as job satisfaction, resilience, and professional performance.</w:t>
      </w:r>
    </w:p>
    <w:p w14:paraId="7574D7F5" w14:textId="77777777" w:rsidR="00EC61FA" w:rsidRPr="00EC61FA" w:rsidRDefault="00EC61FA" w:rsidP="00EC61FA">
      <w:pPr>
        <w:pStyle w:val="NormalWeb"/>
        <w:spacing w:line="360" w:lineRule="auto"/>
        <w:jc w:val="both"/>
        <w:rPr>
          <w:lang w:val="en-US"/>
        </w:rPr>
      </w:pPr>
      <w:r w:rsidRPr="00EC61FA">
        <w:rPr>
          <w:rStyle w:val="Strong"/>
          <w:rFonts w:eastAsiaTheme="majorEastAsia"/>
          <w:lang w:val="en-US"/>
        </w:rPr>
        <w:t>Aim:</w:t>
      </w:r>
      <w:r w:rsidRPr="00EC61FA">
        <w:rPr>
          <w:lang w:val="en-US"/>
        </w:rPr>
        <w:t xml:space="preserve"> To explore the relationship between human resource management and mental health, highlighting practices that can contribute to the improvement of employees’ well-being and productivity.</w:t>
      </w:r>
    </w:p>
    <w:p w14:paraId="1E8DCB2A" w14:textId="77777777" w:rsidR="00EC61FA" w:rsidRPr="00EC61FA" w:rsidRDefault="00EC61FA" w:rsidP="00EC61FA">
      <w:pPr>
        <w:pStyle w:val="NormalWeb"/>
        <w:spacing w:line="360" w:lineRule="auto"/>
        <w:jc w:val="both"/>
        <w:rPr>
          <w:lang w:val="en-US"/>
        </w:rPr>
      </w:pPr>
      <w:r w:rsidRPr="00EC61FA">
        <w:rPr>
          <w:rStyle w:val="Strong"/>
          <w:rFonts w:eastAsiaTheme="majorEastAsia"/>
          <w:lang w:val="en-US"/>
        </w:rPr>
        <w:t>Methodology:</w:t>
      </w:r>
      <w:r w:rsidRPr="00EC61FA">
        <w:rPr>
          <w:lang w:val="en-US"/>
        </w:rPr>
        <w:t xml:space="preserve"> A literature review was conducted to provide a comprehensive view of the specific research field.</w:t>
      </w:r>
    </w:p>
    <w:p w14:paraId="40B7D928" w14:textId="77777777" w:rsidR="00EC61FA" w:rsidRPr="00EC61FA" w:rsidRDefault="00EC61FA" w:rsidP="00EC61FA">
      <w:pPr>
        <w:pStyle w:val="NormalWeb"/>
        <w:spacing w:line="360" w:lineRule="auto"/>
        <w:jc w:val="both"/>
        <w:rPr>
          <w:lang w:val="en-US"/>
        </w:rPr>
      </w:pPr>
      <w:r w:rsidRPr="00EC61FA">
        <w:rPr>
          <w:rStyle w:val="Strong"/>
          <w:rFonts w:eastAsiaTheme="majorEastAsia"/>
          <w:lang w:val="en-US"/>
        </w:rPr>
        <w:t>Findings:</w:t>
      </w:r>
      <w:r w:rsidRPr="00EC61FA">
        <w:rPr>
          <w:lang w:val="en-US"/>
        </w:rPr>
        <w:t xml:space="preserve"> The findings indicate that poor human resource management leads to negative outcomes, such as increased stress and reduced job satisfaction. Conversely, the adoption of effective practices, such as continuous training, recognition, and fair evaluation, enhances mental health and strengthens resilience.</w:t>
      </w:r>
    </w:p>
    <w:p w14:paraId="6812B7A2" w14:textId="77777777" w:rsidR="00EC61FA" w:rsidRPr="00EC61FA" w:rsidRDefault="00EC61FA" w:rsidP="00EC61FA">
      <w:pPr>
        <w:pStyle w:val="NormalWeb"/>
        <w:spacing w:line="360" w:lineRule="auto"/>
        <w:jc w:val="both"/>
        <w:rPr>
          <w:lang w:val="en-US"/>
        </w:rPr>
      </w:pPr>
      <w:r w:rsidRPr="00EC61FA">
        <w:rPr>
          <w:rStyle w:val="Strong"/>
          <w:rFonts w:eastAsiaTheme="majorEastAsia"/>
          <w:lang w:val="en-US"/>
        </w:rPr>
        <w:t>Conclusion:</w:t>
      </w:r>
      <w:r w:rsidRPr="00EC61FA">
        <w:rPr>
          <w:lang w:val="en-US"/>
        </w:rPr>
        <w:t xml:space="preserve"> Human resource management plays a crucial role in shaping employees' mental well-being. The integration of appropriate strategies can enhance both individual well-being and overall organizational performance.</w:t>
      </w:r>
    </w:p>
    <w:p w14:paraId="311BB578" w14:textId="77777777" w:rsidR="001116D5" w:rsidRPr="005E79EF" w:rsidRDefault="001116D5" w:rsidP="00EC61FA">
      <w:pPr>
        <w:spacing w:line="360" w:lineRule="auto"/>
        <w:jc w:val="both"/>
        <w:rPr>
          <w:rFonts w:ascii="Times New Roman" w:hAnsi="Times New Roman" w:cs="Times New Roman"/>
          <w:lang w:val="en-US"/>
        </w:rPr>
      </w:pPr>
    </w:p>
    <w:p w14:paraId="0F0D7A7D" w14:textId="77777777" w:rsidR="001116D5" w:rsidRPr="005E79EF" w:rsidRDefault="001116D5" w:rsidP="00EC61FA">
      <w:pPr>
        <w:spacing w:line="360" w:lineRule="auto"/>
        <w:jc w:val="both"/>
        <w:rPr>
          <w:rFonts w:ascii="Times New Roman" w:hAnsi="Times New Roman" w:cs="Times New Roman"/>
          <w:lang w:val="en-US"/>
        </w:rPr>
      </w:pPr>
    </w:p>
    <w:p w14:paraId="1320C23D" w14:textId="77777777" w:rsidR="001116D5" w:rsidRPr="005E79EF" w:rsidRDefault="001116D5" w:rsidP="00EC61FA">
      <w:pPr>
        <w:spacing w:line="360" w:lineRule="auto"/>
        <w:jc w:val="both"/>
        <w:rPr>
          <w:rFonts w:ascii="Times New Roman" w:hAnsi="Times New Roman" w:cs="Times New Roman"/>
          <w:lang w:val="en-US"/>
        </w:rPr>
      </w:pPr>
    </w:p>
    <w:p w14:paraId="6AC853CE" w14:textId="77777777" w:rsidR="001116D5" w:rsidRPr="005E79EF" w:rsidRDefault="001116D5" w:rsidP="00EC61FA">
      <w:pPr>
        <w:spacing w:line="360" w:lineRule="auto"/>
        <w:jc w:val="both"/>
        <w:rPr>
          <w:rFonts w:ascii="Times New Roman" w:hAnsi="Times New Roman" w:cs="Times New Roman"/>
          <w:lang w:val="en-US"/>
        </w:rPr>
      </w:pPr>
    </w:p>
    <w:p w14:paraId="22440823" w14:textId="77777777" w:rsidR="001116D5" w:rsidRPr="005E79EF" w:rsidRDefault="001116D5" w:rsidP="00EC61FA">
      <w:pPr>
        <w:spacing w:line="360" w:lineRule="auto"/>
        <w:jc w:val="both"/>
        <w:rPr>
          <w:rFonts w:ascii="Times New Roman" w:hAnsi="Times New Roman" w:cs="Times New Roman"/>
          <w:lang w:val="en-US"/>
        </w:rPr>
      </w:pPr>
    </w:p>
    <w:p w14:paraId="26F8FBC3" w14:textId="77777777" w:rsidR="001116D5" w:rsidRPr="005E79EF" w:rsidRDefault="001116D5" w:rsidP="00EC61FA">
      <w:pPr>
        <w:spacing w:line="360" w:lineRule="auto"/>
        <w:jc w:val="both"/>
        <w:rPr>
          <w:rFonts w:ascii="Times New Roman" w:hAnsi="Times New Roman" w:cs="Times New Roman"/>
          <w:lang w:val="en-US"/>
        </w:rPr>
      </w:pPr>
    </w:p>
    <w:p w14:paraId="38DF2189" w14:textId="77777777" w:rsidR="001116D5" w:rsidRPr="00A00469" w:rsidRDefault="001116D5" w:rsidP="00EC61FA">
      <w:pPr>
        <w:spacing w:after="0" w:line="360" w:lineRule="auto"/>
        <w:jc w:val="both"/>
        <w:rPr>
          <w:rFonts w:ascii="Times New Roman" w:hAnsi="Times New Roman" w:cs="Times New Roman"/>
          <w:b/>
          <w:sz w:val="24"/>
          <w:szCs w:val="24"/>
          <w:lang w:val="en-US"/>
        </w:rPr>
      </w:pPr>
    </w:p>
    <w:p w14:paraId="6316595D" w14:textId="77777777" w:rsidR="00EC61FA" w:rsidRPr="00EC61FA" w:rsidRDefault="001116D5" w:rsidP="00EC61FA">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sidRPr="00977A3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Human Resource Management, employees well – being, mental health, burnout, resilience, job – related stress </w:t>
      </w:r>
    </w:p>
    <w:p w14:paraId="6B6F2165" w14:textId="77777777" w:rsidR="001116D5" w:rsidRPr="00A00469" w:rsidRDefault="001116D5" w:rsidP="00EC61FA">
      <w:pPr>
        <w:pStyle w:val="Heading1"/>
        <w:rPr>
          <w:rFonts w:ascii="Times New Roman" w:hAnsi="Times New Roman" w:cs="Times New Roman"/>
          <w:sz w:val="24"/>
          <w:szCs w:val="24"/>
        </w:rPr>
      </w:pPr>
      <w:bookmarkStart w:id="5" w:name="_Toc185516429"/>
      <w:r>
        <w:lastRenderedPageBreak/>
        <w:t>ΕΙΣΑΓΩΓΗ</w:t>
      </w:r>
      <w:bookmarkEnd w:id="5"/>
    </w:p>
    <w:p w14:paraId="21610D04" w14:textId="77777777" w:rsidR="001116D5" w:rsidRDefault="001116D5" w:rsidP="001116D5">
      <w:pPr>
        <w:pStyle w:val="NormalWeb"/>
        <w:spacing w:line="360" w:lineRule="auto"/>
        <w:jc w:val="both"/>
      </w:pPr>
      <w:r>
        <w:t xml:space="preserve">Η ψυχική υγεία των εργαζομένων αποτελεί θεμελιώδη παράγοντα για την </w:t>
      </w:r>
      <w:r w:rsidR="00EB14EB">
        <w:t>ισορροπημένη</w:t>
      </w:r>
      <w:r>
        <w:t xml:space="preserve"> λειτουργία μίας εταιρείας, επηρεάζοντας άμεσα την παραγωγικότητα, τη συνεργασία και την οργανωσιακή κουλτούρα. Στο επίκεντρο αυτής της συζήτησης βρίσκεται η διαχείριση ανθρώπινου δυναμικού, η οποία διαδραματίζει κομβικό ρόλο στη διαμόρφωση του εργασιακού περιβάλλοντος.</w:t>
      </w:r>
    </w:p>
    <w:p w14:paraId="233D0688" w14:textId="77777777" w:rsidR="001116D5" w:rsidRDefault="001116D5" w:rsidP="001116D5">
      <w:pPr>
        <w:pStyle w:val="NormalWeb"/>
        <w:spacing w:line="360" w:lineRule="auto"/>
        <w:jc w:val="both"/>
      </w:pPr>
      <w:r>
        <w:t>Η συγκεκριμένη εργασία επικεντρώνεται στη διερεύνηση της σχέσης μεταξύ της διαχείρισης ανθρώπινου δυναμικού και της ψυχικής υγείας, εστιάζοντας τόσο στις αρνητικές όσο και στις θετικές επιπτώσεις. Στόχος της είναι να αναδείξει τη σημασία της υιοθέτησης αποτελεσματικών πρακτικών ανθρώπινου δυναμικού που μπορούν να προάγουν την ψυχική ευημερία, ενισχύοντας την ανθεκτικότητα και την απόδοση των εργαζομένων.</w:t>
      </w:r>
    </w:p>
    <w:p w14:paraId="77304C18" w14:textId="77777777" w:rsidR="001116D5" w:rsidRDefault="001116D5" w:rsidP="001116D5">
      <w:pPr>
        <w:pStyle w:val="NormalWeb"/>
        <w:spacing w:line="360" w:lineRule="auto"/>
        <w:jc w:val="both"/>
      </w:pPr>
      <w:r>
        <w:t>Μέσα από μία συστηματική βιβλιογραφική ανασκόπηση, εξετάζονται βασικοί παράγοντες, όπως η επικοινωνία, η υποστήριξη, η εκπαίδευση και η αναγνώριση, που επηρεάζουν την ψυχική υγεία. Παράλληλα, αναλύονται οι τρόποι με τους οποίους οι οργανισμοί μπορούν να αντιμετωπίσουν τις προκλήσεις αυτές, συμβάλλοντας τόσο στην ατομική όσο και στη συνολική οργανωσιακή ανάπτυξη.</w:t>
      </w:r>
    </w:p>
    <w:p w14:paraId="12E439DF" w14:textId="77777777" w:rsidR="001116D5" w:rsidRDefault="001116D5" w:rsidP="001116D5">
      <w:pPr>
        <w:pStyle w:val="Heading1"/>
        <w:spacing w:line="360" w:lineRule="auto"/>
        <w:jc w:val="both"/>
      </w:pPr>
    </w:p>
    <w:p w14:paraId="588CCAF2" w14:textId="77777777" w:rsidR="001116D5" w:rsidRDefault="001116D5" w:rsidP="001116D5">
      <w:pPr>
        <w:pStyle w:val="Heading1"/>
        <w:spacing w:line="360" w:lineRule="auto"/>
        <w:jc w:val="both"/>
      </w:pPr>
    </w:p>
    <w:p w14:paraId="2C5282D4" w14:textId="77777777" w:rsidR="00EB14EB" w:rsidRDefault="00EB14EB" w:rsidP="00EB14EB"/>
    <w:p w14:paraId="7471BB7B" w14:textId="77777777" w:rsidR="00EB14EB" w:rsidRPr="00A00469" w:rsidRDefault="00EB14EB" w:rsidP="00EB14EB"/>
    <w:p w14:paraId="4A324DED" w14:textId="77777777" w:rsidR="00EB14EB" w:rsidRDefault="00EB14EB" w:rsidP="00EB14EB"/>
    <w:p w14:paraId="06E45AD6" w14:textId="77777777" w:rsidR="00EB14EB" w:rsidRPr="00EB14EB" w:rsidRDefault="00EB14EB" w:rsidP="00EB14EB"/>
    <w:p w14:paraId="017D8023" w14:textId="77777777" w:rsidR="001116D5" w:rsidRPr="00D36800" w:rsidRDefault="001116D5" w:rsidP="001116D5">
      <w:pPr>
        <w:pStyle w:val="Heading1"/>
        <w:spacing w:line="360" w:lineRule="auto"/>
        <w:jc w:val="both"/>
        <w:rPr>
          <w:rFonts w:asciiTheme="minorHAnsi" w:eastAsiaTheme="minorHAnsi" w:hAnsiTheme="minorHAnsi" w:cstheme="minorBidi"/>
          <w:b w:val="0"/>
          <w:bCs w:val="0"/>
          <w:color w:val="auto"/>
          <w:sz w:val="22"/>
          <w:szCs w:val="22"/>
        </w:rPr>
      </w:pPr>
      <w:bookmarkStart w:id="6" w:name="_Toc185516430"/>
      <w:r w:rsidRPr="0021123C">
        <w:lastRenderedPageBreak/>
        <w:t>ΘΕΩΡΗΤΙΚΟ ΜΕΡΟΣ</w:t>
      </w:r>
      <w:bookmarkEnd w:id="6"/>
    </w:p>
    <w:p w14:paraId="46A981A0" w14:textId="77777777" w:rsidR="001116D5" w:rsidRDefault="001116D5" w:rsidP="001116D5">
      <w:pPr>
        <w:pStyle w:val="Heading1"/>
        <w:spacing w:line="360" w:lineRule="auto"/>
        <w:jc w:val="both"/>
      </w:pPr>
      <w:bookmarkStart w:id="7" w:name="_Toc185516431"/>
      <w:r w:rsidRPr="008E5D19">
        <w:t>ΚΕΦΑΛΑΙΟ 1</w:t>
      </w:r>
      <w:r w:rsidRPr="008E5D19">
        <w:rPr>
          <w:vertAlign w:val="superscript"/>
        </w:rPr>
        <w:t>Ο</w:t>
      </w:r>
      <w:bookmarkEnd w:id="7"/>
    </w:p>
    <w:p w14:paraId="6FDEB8D4" w14:textId="77777777" w:rsidR="001116D5" w:rsidRDefault="001116D5" w:rsidP="00CC46C0">
      <w:pPr>
        <w:pStyle w:val="Heading2"/>
        <w:numPr>
          <w:ilvl w:val="1"/>
          <w:numId w:val="25"/>
        </w:numPr>
        <w:spacing w:line="360" w:lineRule="auto"/>
        <w:jc w:val="both"/>
        <w:rPr>
          <w:caps/>
        </w:rPr>
      </w:pPr>
      <w:bookmarkStart w:id="8" w:name="_Toc185516432"/>
      <w:r w:rsidRPr="007F65E7">
        <w:rPr>
          <w:caps/>
        </w:rPr>
        <w:t>Διαχείριση Ανθρώπινου Δυναμικού</w:t>
      </w:r>
      <w:bookmarkEnd w:id="8"/>
    </w:p>
    <w:p w14:paraId="4E65A349" w14:textId="77777777" w:rsidR="00852359" w:rsidRDefault="00CC46C0" w:rsidP="00C34EE5">
      <w:pPr>
        <w:spacing w:line="360" w:lineRule="auto"/>
        <w:jc w:val="both"/>
        <w:rPr>
          <w:rFonts w:ascii="Times New Roman" w:hAnsi="Times New Roman" w:cs="Times New Roman"/>
          <w:sz w:val="24"/>
          <w:szCs w:val="24"/>
          <w:lang w:eastAsia="el-GR"/>
        </w:rPr>
      </w:pPr>
      <w:r w:rsidRPr="00852359">
        <w:rPr>
          <w:rFonts w:ascii="Times New Roman" w:hAnsi="Times New Roman" w:cs="Times New Roman"/>
          <w:sz w:val="24"/>
          <w:szCs w:val="24"/>
          <w:lang w:eastAsia="el-GR"/>
        </w:rPr>
        <w:t xml:space="preserve">Κατά τους Parajuli, Mahat, και Kandel (2023), η </w:t>
      </w:r>
      <w:r w:rsidRPr="00852359">
        <w:rPr>
          <w:rFonts w:ascii="Times New Roman" w:hAnsi="Times New Roman" w:cs="Times New Roman"/>
          <w:bCs/>
          <w:sz w:val="24"/>
          <w:szCs w:val="24"/>
          <w:lang w:eastAsia="el-GR"/>
        </w:rPr>
        <w:t>Διαχείριση Ανθρώπινου Δυναμικού (ΔΑΔ)</w:t>
      </w:r>
      <w:r w:rsidRPr="00852359">
        <w:rPr>
          <w:rFonts w:ascii="Times New Roman" w:hAnsi="Times New Roman" w:cs="Times New Roman"/>
          <w:sz w:val="24"/>
          <w:szCs w:val="24"/>
          <w:lang w:eastAsia="el-GR"/>
        </w:rPr>
        <w:t xml:space="preserve"> ορίζεται ως η στρατηγική και συστηματική προσέγγιση στη διαχείριση ανθρώπινων πόρων, η οποία στοχεύει στη μεγιστοποίηση της απόδοσης των εργαζομένων ώστε να συμβάλλουν στην επίτευξη των στρατηγικών στόχων ενός οργανισμού.</w:t>
      </w:r>
    </w:p>
    <w:p w14:paraId="2C36148B" w14:textId="77777777" w:rsidR="00CC46C0" w:rsidRPr="00CC46C0" w:rsidRDefault="00CC46C0" w:rsidP="00C34EE5">
      <w:pPr>
        <w:spacing w:line="360" w:lineRule="auto"/>
        <w:jc w:val="both"/>
        <w:rPr>
          <w:rFonts w:ascii="Times New Roman" w:hAnsi="Times New Roman" w:cs="Times New Roman"/>
          <w:sz w:val="24"/>
          <w:szCs w:val="24"/>
          <w:lang w:eastAsia="el-GR"/>
        </w:rPr>
      </w:pPr>
      <w:r w:rsidRPr="00CC46C0">
        <w:rPr>
          <w:rFonts w:ascii="Times New Roman" w:eastAsia="Times New Roman" w:hAnsi="Times New Roman" w:cs="Times New Roman"/>
          <w:sz w:val="24"/>
          <w:szCs w:val="24"/>
          <w:lang w:eastAsia="el-GR"/>
        </w:rPr>
        <w:t>Η ΔΑΔ περιλαμβάνει μια σειρά από πρακτικές και διαδικασίες, όπως:</w:t>
      </w:r>
    </w:p>
    <w:p w14:paraId="31BED6FD" w14:textId="77777777" w:rsidR="00CC46C0" w:rsidRPr="00CC46C0" w:rsidRDefault="00CC46C0" w:rsidP="00C34EE5">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CC46C0">
        <w:rPr>
          <w:rFonts w:ascii="Times New Roman" w:eastAsia="Times New Roman" w:hAnsi="Times New Roman" w:cs="Times New Roman"/>
          <w:sz w:val="24"/>
          <w:szCs w:val="24"/>
          <w:lang w:eastAsia="el-GR"/>
        </w:rPr>
        <w:t>Την προσέλκυση και επιλογή των κατάλληλων ταλέντων.</w:t>
      </w:r>
    </w:p>
    <w:p w14:paraId="014A6E1F" w14:textId="77777777" w:rsidR="00CC46C0" w:rsidRPr="00CC46C0" w:rsidRDefault="00CC46C0" w:rsidP="00C34EE5">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CC46C0">
        <w:rPr>
          <w:rFonts w:ascii="Times New Roman" w:eastAsia="Times New Roman" w:hAnsi="Times New Roman" w:cs="Times New Roman"/>
          <w:sz w:val="24"/>
          <w:szCs w:val="24"/>
          <w:lang w:eastAsia="el-GR"/>
        </w:rPr>
        <w:t>Την ανάπτυξη των δεξιοτήτων και της ικανότητας των εργαζομένων μέσω εκπαίδευσης και επαγγελματικής κατάρτισης.</w:t>
      </w:r>
    </w:p>
    <w:p w14:paraId="1F6F564F" w14:textId="77777777" w:rsidR="00CC46C0" w:rsidRPr="00CC46C0" w:rsidRDefault="00CC46C0" w:rsidP="00C34EE5">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CC46C0">
        <w:rPr>
          <w:rFonts w:ascii="Times New Roman" w:eastAsia="Times New Roman" w:hAnsi="Times New Roman" w:cs="Times New Roman"/>
          <w:sz w:val="24"/>
          <w:szCs w:val="24"/>
          <w:lang w:eastAsia="el-GR"/>
        </w:rPr>
        <w:t>Τη διαχείριση της απόδοσης μέσω αξιολόγησης και παροχής κινήτρων.</w:t>
      </w:r>
    </w:p>
    <w:p w14:paraId="0D4ECD46" w14:textId="77777777" w:rsidR="001116D5" w:rsidRPr="00CC46C0" w:rsidRDefault="00CC46C0" w:rsidP="00C34EE5">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CC46C0">
        <w:rPr>
          <w:rFonts w:ascii="Times New Roman" w:eastAsia="Times New Roman" w:hAnsi="Times New Roman" w:cs="Times New Roman"/>
          <w:sz w:val="24"/>
          <w:szCs w:val="24"/>
          <w:lang w:eastAsia="el-GR"/>
        </w:rPr>
        <w:t>Τη διατήρηση υψηλών επιπέδων δέσμευσης και ικανοποίησης των εργαζομένων.</w:t>
      </w:r>
    </w:p>
    <w:p w14:paraId="2325BABB" w14:textId="77777777" w:rsidR="001116D5" w:rsidRPr="00B62815" w:rsidRDefault="001116D5" w:rsidP="001116D5">
      <w:pPr>
        <w:pStyle w:val="Heading2"/>
        <w:spacing w:line="360" w:lineRule="auto"/>
        <w:jc w:val="both"/>
        <w:rPr>
          <w:caps/>
        </w:rPr>
      </w:pPr>
      <w:bookmarkStart w:id="9" w:name="_Toc185516433"/>
      <w:r w:rsidRPr="00B62815">
        <w:rPr>
          <w:caps/>
        </w:rPr>
        <w:t>1.2 Στρατηγική διοίκηση ανθρώπινου δυναμικού.</w:t>
      </w:r>
      <w:bookmarkEnd w:id="9"/>
    </w:p>
    <w:p w14:paraId="79794DEB" w14:textId="77777777" w:rsidR="001116D5" w:rsidRPr="00B62815" w:rsidRDefault="001116D5" w:rsidP="001116D5">
      <w:pPr>
        <w:spacing w:line="360" w:lineRule="auto"/>
        <w:jc w:val="both"/>
        <w:rPr>
          <w:rFonts w:ascii="Times New Roman" w:hAnsi="Times New Roman" w:cs="Times New Roman"/>
          <w:sz w:val="24"/>
          <w:szCs w:val="24"/>
        </w:rPr>
      </w:pPr>
      <w:r w:rsidRPr="00B62815">
        <w:rPr>
          <w:rFonts w:ascii="Times New Roman" w:hAnsi="Times New Roman" w:cs="Times New Roman"/>
          <w:sz w:val="24"/>
          <w:szCs w:val="24"/>
        </w:rPr>
        <w:t>Η στρατηγική διοίκηση ανθρώπινου δυναμικού (Strategic Human Resource</w:t>
      </w:r>
      <w:r>
        <w:rPr>
          <w:rFonts w:ascii="Times New Roman" w:hAnsi="Times New Roman" w:cs="Times New Roman"/>
          <w:sz w:val="24"/>
          <w:szCs w:val="24"/>
        </w:rPr>
        <w:t xml:space="preserve"> </w:t>
      </w:r>
      <w:r w:rsidRPr="00B62815">
        <w:rPr>
          <w:rFonts w:ascii="Times New Roman" w:hAnsi="Times New Roman" w:cs="Times New Roman"/>
          <w:sz w:val="24"/>
          <w:szCs w:val="24"/>
        </w:rPr>
        <w:t xml:space="preserve">Management - SHRM) αναφέρεται στην προσέγγιση που στοχεύει στη σύνδεση των πολιτικών και πρακτικών ανθρώπινου δυναμικού με τις στρατηγικές και τους στόχους της επιχείρησης. Αυτή η διαδικασία αναγνωρίζει τη σημασία της συνεργασίας μεταξύ των επαγγελματιών </w:t>
      </w:r>
      <w:r w:rsidR="00852359">
        <w:rPr>
          <w:rFonts w:ascii="Times New Roman" w:hAnsi="Times New Roman" w:cs="Times New Roman"/>
          <w:sz w:val="24"/>
          <w:szCs w:val="24"/>
        </w:rPr>
        <w:t>ΔΑ</w:t>
      </w:r>
      <w:r w:rsidRPr="00B62815">
        <w:rPr>
          <w:rFonts w:ascii="Times New Roman" w:hAnsi="Times New Roman" w:cs="Times New Roman"/>
          <w:sz w:val="24"/>
          <w:szCs w:val="24"/>
        </w:rPr>
        <w:t xml:space="preserve"> και των διευθυντών γραμμής, διασφαλίζοντας ότι η διαχείριση ανθρώπινου δυναμικού συμβάλλει με ενεργό ρόλο στην επιχειρησιακή αποτελεσματικότητα. </w:t>
      </w:r>
    </w:p>
    <w:p w14:paraId="3DAF187C" w14:textId="77777777" w:rsidR="001116D5" w:rsidRDefault="001116D5" w:rsidP="001116D5">
      <w:pPr>
        <w:spacing w:line="360" w:lineRule="auto"/>
        <w:jc w:val="both"/>
        <w:rPr>
          <w:rFonts w:ascii="Times New Roman" w:hAnsi="Times New Roman" w:cs="Times New Roman"/>
          <w:sz w:val="24"/>
          <w:szCs w:val="24"/>
        </w:rPr>
      </w:pPr>
      <w:r w:rsidRPr="00B62815">
        <w:rPr>
          <w:rFonts w:ascii="Times New Roman" w:hAnsi="Times New Roman" w:cs="Times New Roman"/>
          <w:sz w:val="24"/>
          <w:szCs w:val="24"/>
        </w:rPr>
        <w:t xml:space="preserve">Σύμφωνα με τους Jackson, Schuler και Jiang (2014), η στρατηγική </w:t>
      </w:r>
      <w:r w:rsidR="00852359" w:rsidRPr="00852359">
        <w:rPr>
          <w:rFonts w:ascii="Times New Roman" w:hAnsi="Times New Roman" w:cs="Times New Roman"/>
          <w:bCs/>
          <w:sz w:val="24"/>
          <w:szCs w:val="24"/>
          <w:lang w:eastAsia="el-GR"/>
        </w:rPr>
        <w:t>ΔΑΔ</w:t>
      </w:r>
      <w:r w:rsidR="00852359" w:rsidRPr="00B62815">
        <w:rPr>
          <w:rFonts w:ascii="Times New Roman" w:hAnsi="Times New Roman" w:cs="Times New Roman"/>
          <w:sz w:val="24"/>
          <w:szCs w:val="24"/>
        </w:rPr>
        <w:t xml:space="preserve"> </w:t>
      </w:r>
      <w:r w:rsidRPr="00B62815">
        <w:rPr>
          <w:rFonts w:ascii="Times New Roman" w:hAnsi="Times New Roman" w:cs="Times New Roman"/>
          <w:sz w:val="24"/>
          <w:szCs w:val="24"/>
        </w:rPr>
        <w:t xml:space="preserve">περιλαμβάνει τη μελέτη των </w:t>
      </w:r>
      <w:r w:rsidR="00852359" w:rsidRPr="00852359">
        <w:rPr>
          <w:rFonts w:ascii="Times New Roman" w:hAnsi="Times New Roman" w:cs="Times New Roman"/>
          <w:bCs/>
          <w:sz w:val="24"/>
          <w:szCs w:val="24"/>
          <w:lang w:eastAsia="el-GR"/>
        </w:rPr>
        <w:t>ΔΑΔ</w:t>
      </w:r>
      <w:r w:rsidR="00852359" w:rsidRPr="00B62815">
        <w:rPr>
          <w:rFonts w:ascii="Times New Roman" w:hAnsi="Times New Roman" w:cs="Times New Roman"/>
          <w:sz w:val="24"/>
          <w:szCs w:val="24"/>
        </w:rPr>
        <w:t xml:space="preserve"> </w:t>
      </w:r>
      <w:r w:rsidRPr="00B62815">
        <w:rPr>
          <w:rFonts w:ascii="Times New Roman" w:hAnsi="Times New Roman" w:cs="Times New Roman"/>
          <w:sz w:val="24"/>
          <w:szCs w:val="24"/>
        </w:rPr>
        <w:t>συστημάτων και των υποσυστημάτων τους, αναγνωρίζοντας τις σχέσεις τους με άλλες πτυχές του οργανωτικού συστήματος, όπως το εσωτερικό και εξωτερικό περιβάλλον του οργανισμού. Αυτός ο ολοκληρωμένος τρόπος προσέγγισης είναι κρίσιμος για την επίτευξη θετικών αποτελεσμάτων και τη μακροχρόνια επιβίωση της επιχείρησης (Jackson, Schuler</w:t>
      </w:r>
      <w:r>
        <w:rPr>
          <w:rFonts w:ascii="Times New Roman" w:hAnsi="Times New Roman" w:cs="Times New Roman"/>
          <w:sz w:val="24"/>
          <w:szCs w:val="24"/>
        </w:rPr>
        <w:t xml:space="preserve"> </w:t>
      </w:r>
      <w:r w:rsidRPr="00B62815">
        <w:rPr>
          <w:rFonts w:ascii="Times New Roman" w:hAnsi="Times New Roman" w:cs="Times New Roman"/>
          <w:sz w:val="24"/>
          <w:szCs w:val="24"/>
        </w:rPr>
        <w:t>&amp;</w:t>
      </w:r>
      <w:r>
        <w:rPr>
          <w:rFonts w:ascii="Times New Roman" w:hAnsi="Times New Roman" w:cs="Times New Roman"/>
          <w:sz w:val="24"/>
          <w:szCs w:val="24"/>
        </w:rPr>
        <w:t xml:space="preserve"> </w:t>
      </w:r>
      <w:r w:rsidRPr="00B62815">
        <w:rPr>
          <w:rFonts w:ascii="Times New Roman" w:hAnsi="Times New Roman" w:cs="Times New Roman"/>
          <w:sz w:val="24"/>
          <w:szCs w:val="24"/>
        </w:rPr>
        <w:t>Jiang, 2014).</w:t>
      </w:r>
    </w:p>
    <w:p w14:paraId="014B22B2" w14:textId="77777777" w:rsidR="001116D5" w:rsidRPr="007F65E7" w:rsidRDefault="001116D5" w:rsidP="00852359">
      <w:pPr>
        <w:pStyle w:val="Heading2"/>
        <w:spacing w:line="360" w:lineRule="auto"/>
        <w:jc w:val="both"/>
        <w:rPr>
          <w:caps/>
        </w:rPr>
      </w:pPr>
      <w:bookmarkStart w:id="10" w:name="_Toc185516434"/>
      <w:r w:rsidRPr="007F65E7">
        <w:rPr>
          <w:caps/>
        </w:rPr>
        <w:lastRenderedPageBreak/>
        <w:t>1.3 Ρόλοι και λειτουργίες ανθρώπινου δυναμικού</w:t>
      </w:r>
      <w:bookmarkEnd w:id="10"/>
    </w:p>
    <w:p w14:paraId="3A7EAB61" w14:textId="77777777" w:rsidR="00852359" w:rsidRPr="00852359" w:rsidRDefault="00852359" w:rsidP="00852359">
      <w:pPr>
        <w:spacing w:line="360" w:lineRule="auto"/>
        <w:jc w:val="both"/>
        <w:rPr>
          <w:rFonts w:ascii="Times New Roman" w:hAnsi="Times New Roman" w:cs="Times New Roman"/>
          <w:sz w:val="24"/>
        </w:rPr>
      </w:pPr>
      <w:r>
        <w:rPr>
          <w:rFonts w:ascii="Times New Roman" w:hAnsi="Times New Roman" w:cs="Times New Roman"/>
          <w:sz w:val="24"/>
        </w:rPr>
        <w:t xml:space="preserve">Σύμφωνα με τους </w:t>
      </w:r>
      <w:r w:rsidRPr="00852359">
        <w:rPr>
          <w:rStyle w:val="Strong"/>
          <w:rFonts w:ascii="Times New Roman" w:eastAsiaTheme="majorEastAsia" w:hAnsi="Times New Roman" w:cs="Times New Roman"/>
          <w:b w:val="0"/>
          <w:sz w:val="24"/>
        </w:rPr>
        <w:t xml:space="preserve">Cayrat &amp; Boxall, </w:t>
      </w:r>
      <w:r>
        <w:rPr>
          <w:rStyle w:val="Strong"/>
          <w:rFonts w:ascii="Times New Roman" w:eastAsiaTheme="majorEastAsia" w:hAnsi="Times New Roman" w:cs="Times New Roman"/>
          <w:b w:val="0"/>
          <w:sz w:val="24"/>
        </w:rPr>
        <w:t>(</w:t>
      </w:r>
      <w:r w:rsidRPr="00852359">
        <w:rPr>
          <w:rStyle w:val="Strong"/>
          <w:rFonts w:ascii="Times New Roman" w:hAnsi="Times New Roman" w:cs="Times New Roman"/>
          <w:b w:val="0"/>
          <w:sz w:val="24"/>
        </w:rPr>
        <w:t>2023</w:t>
      </w:r>
      <w:r>
        <w:rPr>
          <w:rStyle w:val="Strong"/>
          <w:rFonts w:ascii="Times New Roman" w:hAnsi="Times New Roman" w:cs="Times New Roman"/>
          <w:b w:val="0"/>
          <w:sz w:val="24"/>
        </w:rPr>
        <w:t xml:space="preserve">), </w:t>
      </w:r>
      <w:r>
        <w:rPr>
          <w:rFonts w:ascii="Times New Roman" w:hAnsi="Times New Roman" w:cs="Times New Roman"/>
          <w:sz w:val="24"/>
        </w:rPr>
        <w:t>η</w:t>
      </w:r>
      <w:r w:rsidRPr="00852359">
        <w:rPr>
          <w:rFonts w:ascii="Times New Roman" w:hAnsi="Times New Roman" w:cs="Times New Roman"/>
          <w:sz w:val="24"/>
        </w:rPr>
        <w:t xml:space="preserve"> διαχείριση ανθρώπινου δυναμικού διαδραματίζει έναν πολυδιάστατο ρόλο, ανταποκρινόμενη στις στρατηγικές και λειτουργικές ανάγκες των σύγχρονων οργανισμών. Οι ρόλοι και οι λειτουργίες της </w:t>
      </w:r>
      <w:r w:rsidRPr="00852359">
        <w:rPr>
          <w:rFonts w:ascii="Times New Roman" w:hAnsi="Times New Roman" w:cs="Times New Roman"/>
          <w:bCs/>
          <w:sz w:val="24"/>
          <w:szCs w:val="24"/>
          <w:lang w:eastAsia="el-GR"/>
        </w:rPr>
        <w:t>ΔΑΔ</w:t>
      </w:r>
      <w:r w:rsidRPr="00852359">
        <w:rPr>
          <w:rFonts w:ascii="Times New Roman" w:hAnsi="Times New Roman" w:cs="Times New Roman"/>
          <w:sz w:val="24"/>
        </w:rPr>
        <w:t xml:space="preserve"> εξελίσσονται συνεχώς, με στόχο την ενίσχυση της οργανωτικής αποτελεσματικότητας και την υποστήριξη της ευημερίας των εργαζομένων</w:t>
      </w:r>
      <w:r>
        <w:rPr>
          <w:rFonts w:ascii="Times New Roman" w:hAnsi="Times New Roman" w:cs="Times New Roman"/>
          <w:sz w:val="24"/>
        </w:rPr>
        <w:t>.</w:t>
      </w:r>
    </w:p>
    <w:p w14:paraId="2881823B" w14:textId="77777777" w:rsidR="00852359" w:rsidRDefault="00852359" w:rsidP="00852359">
      <w:pPr>
        <w:pStyle w:val="NormalWeb"/>
        <w:spacing w:line="360" w:lineRule="auto"/>
        <w:jc w:val="both"/>
      </w:pPr>
      <w:r>
        <w:t xml:space="preserve">Η </w:t>
      </w:r>
      <w:r w:rsidRPr="00852359">
        <w:rPr>
          <w:bCs/>
        </w:rPr>
        <w:t>ΔΑΔ</w:t>
      </w:r>
      <w:r>
        <w:t xml:space="preserve"> λειτουργεί ως στρατηγικός συνεργάτης, ευθυγραμμίζοντας τις πρακτικές και πολιτικές της με τη συνολική επιχειρησιακή στρατηγική. Αυτό επιτρέπει την ενίσχυση της οργανωσιακής αποτελεσματικότητας, προωθώντας την επίτευξη των στρατηγικών στόχων. Παράλληλα, περιλαμβάνει τη διαχείριση των βασικών διοικητικών λειτουργιών, όπως η διαχείριση αμοιβών, η αξιολόγηση της απόδοσης και η επίβλεψη της συμμόρφωσης με τους κανονισμούς, διασφαλίζοντας την ομαλή λειτουργία της επιχείρησης. Ένας σημαντικός ρόλος της </w:t>
      </w:r>
      <w:r w:rsidRPr="00852359">
        <w:rPr>
          <w:bCs/>
        </w:rPr>
        <w:t>ΔΑΔ</w:t>
      </w:r>
      <w:r>
        <w:t xml:space="preserve"> είναι η υποστήριξη των εργαζομένων, μέσω της δημιουργίας ενός θετικού εργασιακού περιβάλλοντος που προάγει την ευημερία, τη δέσμευση και τη βελτίωση των εργασιακών σχέσεων </w:t>
      </w:r>
      <w:r w:rsidRPr="00852359">
        <w:rPr>
          <w:rStyle w:val="Strong"/>
          <w:rFonts w:eastAsiaTheme="majorEastAsia"/>
          <w:b w:val="0"/>
        </w:rPr>
        <w:t>Cayrat &amp; Boxall, 2023</w:t>
      </w:r>
      <w:r>
        <w:rPr>
          <w:rStyle w:val="Strong"/>
          <w:b w:val="0"/>
        </w:rPr>
        <w:t>).</w:t>
      </w:r>
    </w:p>
    <w:p w14:paraId="0B6DD625" w14:textId="77777777" w:rsidR="00852359" w:rsidRDefault="00852359" w:rsidP="00852359">
      <w:pPr>
        <w:pStyle w:val="NormalWeb"/>
        <w:spacing w:line="360" w:lineRule="auto"/>
        <w:jc w:val="both"/>
      </w:pPr>
      <w:r>
        <w:t xml:space="preserve">Η </w:t>
      </w:r>
      <w:r w:rsidRPr="00852359">
        <w:rPr>
          <w:bCs/>
        </w:rPr>
        <w:t>ΔΑΔ</w:t>
      </w:r>
      <w:r>
        <w:t xml:space="preserve"> ενσωματώνει τις πρακτικές της στη συνολική στρατηγική της εταιρείας, διασφαλίζοντας τη συνέπεια μεταξύ των στόχων της επιχείρησης και της διαχείρισης των ανθρώπινων πόρων. Μέσω της εκπαίδευσης και της διαχείρισης αλλαγών, συμβάλλει στη μακροπρόθεσμη ανάπτυξη του οργανισμού, ενισχύοντας τις δεξιότητες και την παραγωγικότητα των εργαζομένων. Παράλληλα, καλείται να διαχειριστεί τις εντάσεις μεταξύ στρατηγικών και λειτουργικών ρόλων, προσαρμόζοντας τις στρατηγικές της στις ανάγκες του οργανισμού. Επιπλέον, η χρήση τεχνολογικών εργαλείων μειώνει τη γραφειοκρατία, επιτρέποντας στην </w:t>
      </w:r>
      <w:r w:rsidRPr="00852359">
        <w:rPr>
          <w:bCs/>
        </w:rPr>
        <w:t>ΔΑΔ</w:t>
      </w:r>
      <w:r>
        <w:t xml:space="preserve"> να επικεντρωθεί σε στρατηγικές δραστηριότητες, ενισχύοντας την αποδοτικότητα.</w:t>
      </w:r>
    </w:p>
    <w:p w14:paraId="0FBD1293" w14:textId="77777777" w:rsidR="00852359" w:rsidRDefault="00852359" w:rsidP="00852359">
      <w:pPr>
        <w:pStyle w:val="NormalWeb"/>
        <w:spacing w:line="360" w:lineRule="auto"/>
        <w:jc w:val="both"/>
      </w:pPr>
      <w:r>
        <w:t xml:space="preserve">Η διαχείριση ανθρώπινου δυναμικού αποτελεί κρίσιμο παράγοντα επιτυχίας για τους σύγχρονους οργανισμούς, καλύπτοντας τις ανάγκες τόσο της επιχείρησης όσο και των εργαζομένων. Με τη στρατηγική ευθυγράμμιση και τη συνεχή προσαρμογή στις απαιτήσεις του περιβάλλοντος, η </w:t>
      </w:r>
      <w:r w:rsidRPr="00852359">
        <w:rPr>
          <w:bCs/>
        </w:rPr>
        <w:t>ΔΑΔ</w:t>
      </w:r>
      <w:r>
        <w:t xml:space="preserve"> ενισχύει την αποδοτικότητα και προάγει τη δέσμευση και την ευημερία των εργαζομένων (</w:t>
      </w:r>
      <w:r w:rsidRPr="00852359">
        <w:rPr>
          <w:rStyle w:val="Strong"/>
          <w:rFonts w:eastAsiaTheme="majorEastAsia"/>
          <w:b w:val="0"/>
        </w:rPr>
        <w:t>Cayrat &amp; Boxall, 2023</w:t>
      </w:r>
      <w:r>
        <w:rPr>
          <w:rStyle w:val="Strong"/>
          <w:b w:val="0"/>
        </w:rPr>
        <w:t>).</w:t>
      </w:r>
    </w:p>
    <w:p w14:paraId="637E4FAA" w14:textId="77777777" w:rsidR="001116D5" w:rsidRPr="0058279E" w:rsidRDefault="00887048" w:rsidP="0058279E">
      <w:pPr>
        <w:pStyle w:val="Heading2"/>
      </w:pPr>
      <w:bookmarkStart w:id="11" w:name="_Toc185516435"/>
      <w:r w:rsidRPr="0058279E">
        <w:lastRenderedPageBreak/>
        <w:t xml:space="preserve">1.4 </w:t>
      </w:r>
      <w:r w:rsidR="001116D5" w:rsidRPr="0058279E">
        <w:t>Σ</w:t>
      </w:r>
      <w:r w:rsidR="0058279E" w:rsidRPr="0058279E">
        <w:t>ΠΟΥΔΑΙΟΤΗΤΑ ΚΑΙ ΣΤΟΧΟΙ ΔΙΑΧΕΙΡΙΣΗΣ ΑΝΘΡΩΠΙΝΟΥ ΔΥΝΑΜΙΚΟΥ</w:t>
      </w:r>
      <w:bookmarkEnd w:id="11"/>
    </w:p>
    <w:p w14:paraId="7FC32AC9" w14:textId="77777777" w:rsidR="00887048" w:rsidRDefault="00887048" w:rsidP="0058279E">
      <w:pPr>
        <w:pStyle w:val="NormalWeb"/>
        <w:spacing w:line="360" w:lineRule="auto"/>
        <w:jc w:val="both"/>
      </w:pPr>
      <w:r>
        <w:t xml:space="preserve">Οι </w:t>
      </w:r>
      <w:r w:rsidRPr="00887048">
        <w:rPr>
          <w:rStyle w:val="Strong"/>
          <w:rFonts w:eastAsiaTheme="majorEastAsia"/>
          <w:b w:val="0"/>
        </w:rPr>
        <w:t>Boxall</w:t>
      </w:r>
      <w:r w:rsidRPr="00887048">
        <w:rPr>
          <w:b/>
        </w:rPr>
        <w:t xml:space="preserve"> &amp; </w:t>
      </w:r>
      <w:r w:rsidRPr="00887048">
        <w:rPr>
          <w:rStyle w:val="Strong"/>
          <w:rFonts w:eastAsiaTheme="majorEastAsia"/>
          <w:b w:val="0"/>
        </w:rPr>
        <w:t>Huo (2022)</w:t>
      </w:r>
      <w:r>
        <w:t>, υποστηρίζουν ότι η διοίκηση ανθρώπινου δυναμικού αποτελεί θεμελιώδη πυλώνα για τη δημιουργία βιώσιμων και ανταγωνιστικών οργανισμών. Η σπουδαιότητά της έγκειται στην ικανότητά της να ενισχύει την καινοτομία, την ποιότητα και την ευελιξία, συμβάλλοντας στην επίτευξη των στρατηγικών στόχων των επιχειρήσεων. Επιπλέον, το μοντέλο υψηλής εμπλοκής που περιγράφεται στο άρθρο, τονίζει τη σημασία της ενδυνάμωσης των εργαζομένων, προάγοντας την αυτονομία και τη συμμετοχή τους στη λήψη αποφάσεων. Αυτό έχει ως αποτέλεσμα τη βελτίωση της δέσμευσης, της παραγωγικότητας και της συνολικής ικανοποίησης από την εργασία.</w:t>
      </w:r>
    </w:p>
    <w:p w14:paraId="7D4D4EC9" w14:textId="77777777" w:rsidR="00887048" w:rsidRDefault="00887048" w:rsidP="00887048">
      <w:pPr>
        <w:pStyle w:val="NormalWeb"/>
        <w:spacing w:line="360" w:lineRule="auto"/>
        <w:jc w:val="both"/>
      </w:pPr>
      <w:r>
        <w:t>Οι στόχοι της διοίκησης ανθρώπινου δυναμικού επικεντρώνονται στη δημιουργία ενός περιβάλλοντος που προάγει την ανάπτυξη δεξιοτήτων και την ενεργή συμμετοχή των εργαζομένων. Στοχεύει επίσης στη βελτίωση της εργασιακής απόδοσης μέσω της εφαρμογής αποτελεσματικών πρακτικών, οι οποίες μειώνουν το εργασιακό στρες και ενισχύουν την παραγωγικότητα. Ένας ακόμα βασικός στόχος είναι η ευθυγράμμιση των πρακτικών ΔΑΔ με τη συνολική στρατηγική της επιχείρησης, διασφαλίζοντας ότι η απόδοση των εργαζομένων υποστηρίζει τους επιχειρηματικούς στόχους. Τέλος, η ανάπτυξη μιας κουλτούρας συμμετοχής και συνεχούς επικοινωνίας αποτελεί ουσιαστική συνιστώσα για τη μακροπρόθεσμη επιτυχία της ΔΑΔ.</w:t>
      </w:r>
    </w:p>
    <w:p w14:paraId="19D47945" w14:textId="77777777" w:rsidR="00887048" w:rsidRDefault="00887048" w:rsidP="00887048">
      <w:pPr>
        <w:pStyle w:val="NormalWeb"/>
        <w:spacing w:line="360" w:lineRule="auto"/>
        <w:jc w:val="both"/>
      </w:pPr>
      <w:r>
        <w:t>Η διοίκηση ανθρώπινου δυναμικού, όταν εφαρμόζεται ορθά, αποτελεί έναν από τους πιο ισχυρούς μοχλούς ανάπτυξης ενός οργανισμού. Ωστόσο, η εφαρμογή της μπορεί να αντιμετωπίσει προκλήσεις, όπως η διατήρηση της ισορροπίας ανάμεσα στην εμπλοκή των εργαζομένων και την ένταση της εργασίας. Η σωστή διαχείριση αυτών των προκλήσεων απαιτεί συνεχή παρακολούθηση και προσαρμογή, ώστε να διασφαλίζεται η αποτελεσματικότητα και η ευημερία τόσο των εργαζομένων όσο και του οργανισμού συνολικά.</w:t>
      </w:r>
    </w:p>
    <w:p w14:paraId="073D1679" w14:textId="77777777" w:rsidR="00887048" w:rsidRDefault="00887048" w:rsidP="00887048">
      <w:pPr>
        <w:pStyle w:val="NormalWeb"/>
        <w:spacing w:line="360" w:lineRule="auto"/>
        <w:jc w:val="both"/>
      </w:pPr>
    </w:p>
    <w:p w14:paraId="4D93E198" w14:textId="77777777" w:rsidR="001116D5" w:rsidRPr="00887048" w:rsidRDefault="001116D5" w:rsidP="00887048">
      <w:pPr>
        <w:pStyle w:val="Heading1"/>
      </w:pPr>
      <w:bookmarkStart w:id="12" w:name="_Toc185516436"/>
      <w:r w:rsidRPr="00887048">
        <w:lastRenderedPageBreak/>
        <w:t>ΚΕΦΑΛΑΙΟ 2</w:t>
      </w:r>
      <w:r w:rsidR="0058279E" w:rsidRPr="0058279E">
        <w:rPr>
          <w:vertAlign w:val="superscript"/>
        </w:rPr>
        <w:t>ο</w:t>
      </w:r>
      <w:bookmarkEnd w:id="12"/>
      <w:r w:rsidR="0058279E">
        <w:t xml:space="preserve"> </w:t>
      </w:r>
    </w:p>
    <w:p w14:paraId="3D42628E" w14:textId="77777777" w:rsidR="001116D5" w:rsidRPr="00521F33" w:rsidRDefault="001116D5" w:rsidP="001116D5">
      <w:pPr>
        <w:pStyle w:val="Heading2"/>
        <w:spacing w:line="360" w:lineRule="auto"/>
        <w:jc w:val="both"/>
        <w:rPr>
          <w:caps/>
        </w:rPr>
      </w:pPr>
      <w:bookmarkStart w:id="13" w:name="_Toc185516437"/>
      <w:r w:rsidRPr="007F65E7">
        <w:rPr>
          <w:caps/>
        </w:rPr>
        <w:t>2.1 Ψυχική υγεία</w:t>
      </w:r>
      <w:r w:rsidRPr="00521F33">
        <w:rPr>
          <w:caps/>
        </w:rPr>
        <w:t xml:space="preserve"> (</w:t>
      </w:r>
      <w:r>
        <w:rPr>
          <w:caps/>
          <w:lang w:val="en-US"/>
        </w:rPr>
        <w:t>mentalhealth</w:t>
      </w:r>
      <w:r w:rsidRPr="00521F33">
        <w:rPr>
          <w:caps/>
        </w:rPr>
        <w:t>)</w:t>
      </w:r>
      <w:bookmarkEnd w:id="13"/>
    </w:p>
    <w:p w14:paraId="36CBAF5D" w14:textId="7155BBB4" w:rsidR="001116D5" w:rsidRDefault="001116D5" w:rsidP="001116D5">
      <w:pPr>
        <w:spacing w:line="360" w:lineRule="auto"/>
        <w:jc w:val="both"/>
        <w:rPr>
          <w:rFonts w:ascii="Times New Roman" w:hAnsi="Times New Roman" w:cs="Times New Roman"/>
          <w:sz w:val="24"/>
          <w:szCs w:val="24"/>
        </w:rPr>
      </w:pPr>
      <w:r>
        <w:rPr>
          <w:rFonts w:ascii="Times New Roman" w:hAnsi="Times New Roman" w:cs="Times New Roman"/>
          <w:sz w:val="24"/>
          <w:szCs w:val="24"/>
        </w:rPr>
        <w:t>Ο Παγκόσμιος Οργανισμός Υγείας (Π.Ο.Υ),</w:t>
      </w:r>
      <w:r w:rsidR="003C7E76">
        <w:rPr>
          <w:rFonts w:ascii="Times New Roman" w:hAnsi="Times New Roman" w:cs="Times New Roman"/>
          <w:sz w:val="24"/>
          <w:szCs w:val="24"/>
        </w:rPr>
        <w:t xml:space="preserve"> </w:t>
      </w:r>
      <w:r>
        <w:rPr>
          <w:rFonts w:ascii="Times New Roman" w:hAnsi="Times New Roman" w:cs="Times New Roman"/>
          <w:sz w:val="24"/>
          <w:szCs w:val="24"/>
        </w:rPr>
        <w:t>ορίζει την ψυχική υγεία ως «μία κατάσταση ευημερίας κατά την οποία το άτομο αντιλαμβάνεται τις ικανότητές του, μπορεί να ανταπεξέλθει στις φυσιολογικές, στρεσογόνες καταστάσεις της ζωής, μπορεί να λειτουργήσει παραγωγικά και αποδοτικά και είναι σε θέση να προσφέρει στην κοινότητά του» (Galderisi</w:t>
      </w:r>
      <w:r w:rsidRPr="006127E9">
        <w:rPr>
          <w:rFonts w:ascii="Times New Roman" w:hAnsi="Times New Roman" w:cs="Times New Roman"/>
          <w:sz w:val="24"/>
          <w:szCs w:val="24"/>
        </w:rPr>
        <w:t xml:space="preserve">, </w:t>
      </w:r>
      <w:r w:rsidR="00AC2F15">
        <w:rPr>
          <w:rFonts w:ascii="Times New Roman" w:hAnsi="Times New Roman" w:cs="Times New Roman"/>
          <w:sz w:val="24"/>
          <w:szCs w:val="24"/>
        </w:rPr>
        <w:t xml:space="preserve"> </w:t>
      </w:r>
      <w:r w:rsidRPr="00BC62C0">
        <w:rPr>
          <w:rFonts w:ascii="Times New Roman" w:hAnsi="Times New Roman" w:cs="Times New Roman"/>
          <w:sz w:val="24"/>
          <w:szCs w:val="24"/>
        </w:rPr>
        <w:t xml:space="preserve"> </w:t>
      </w:r>
      <w:r>
        <w:rPr>
          <w:rFonts w:ascii="Times New Roman" w:hAnsi="Times New Roman" w:cs="Times New Roman"/>
          <w:sz w:val="24"/>
          <w:szCs w:val="24"/>
          <w:lang w:val="en-US"/>
        </w:rPr>
        <w:t>et</w:t>
      </w:r>
      <w:r>
        <w:rPr>
          <w:rFonts w:ascii="Times New Roman" w:hAnsi="Times New Roman" w:cs="Times New Roman"/>
          <w:sz w:val="24"/>
          <w:szCs w:val="24"/>
        </w:rPr>
        <w:t xml:space="preserve"> </w:t>
      </w:r>
      <w:r>
        <w:rPr>
          <w:rFonts w:ascii="Times New Roman" w:hAnsi="Times New Roman" w:cs="Times New Roman"/>
          <w:sz w:val="24"/>
          <w:szCs w:val="24"/>
          <w:lang w:val="en-US"/>
        </w:rPr>
        <w:t>al</w:t>
      </w:r>
      <w:r>
        <w:rPr>
          <w:rFonts w:ascii="Times New Roman" w:hAnsi="Times New Roman" w:cs="Times New Roman"/>
          <w:sz w:val="24"/>
          <w:szCs w:val="24"/>
        </w:rPr>
        <w:t>,</w:t>
      </w:r>
      <w:r w:rsidRPr="00007B6C">
        <w:rPr>
          <w:rFonts w:ascii="Times New Roman" w:hAnsi="Times New Roman" w:cs="Times New Roman"/>
          <w:sz w:val="24"/>
          <w:szCs w:val="24"/>
        </w:rPr>
        <w:t xml:space="preserve"> 2015</w:t>
      </w:r>
      <w:r>
        <w:rPr>
          <w:rFonts w:ascii="Times New Roman" w:hAnsi="Times New Roman" w:cs="Times New Roman"/>
          <w:sz w:val="24"/>
          <w:szCs w:val="24"/>
        </w:rPr>
        <w:t>).</w:t>
      </w:r>
    </w:p>
    <w:p w14:paraId="3F134B17" w14:textId="3265B355" w:rsidR="001116D5" w:rsidRDefault="001116D5" w:rsidP="001116D5">
      <w:pPr>
        <w:spacing w:line="360" w:lineRule="auto"/>
        <w:jc w:val="both"/>
        <w:rPr>
          <w:rFonts w:ascii="Times New Roman" w:hAnsi="Times New Roman" w:cs="Times New Roman"/>
          <w:sz w:val="24"/>
          <w:szCs w:val="24"/>
        </w:rPr>
      </w:pPr>
      <w:r>
        <w:rPr>
          <w:rFonts w:ascii="Times New Roman" w:hAnsi="Times New Roman" w:cs="Times New Roman"/>
          <w:sz w:val="24"/>
          <w:szCs w:val="24"/>
        </w:rPr>
        <w:t>Παρόλο που ο προαναφερθείς ορισμός  αντιπροσωπεύει  μία ουσιαστική εξέλιξη της ψυχικής υγείας, εγείρει αρκετές ανησυχίες και μπορεί να οδηγήσει σε παρερμηνείες κατά τον προσδιορισμό των βασικών παραγόντων της ψυχικής υγείας, οι οποίοι είναι τα θετικά συναισθήματα και η θετική λειτουργικότητα</w:t>
      </w:r>
      <w:r w:rsidRPr="004E2A8F">
        <w:rPr>
          <w:rFonts w:ascii="Times New Roman" w:hAnsi="Times New Roman" w:cs="Times New Roman"/>
          <w:sz w:val="24"/>
          <w:szCs w:val="24"/>
        </w:rPr>
        <w:t xml:space="preserve"> </w:t>
      </w:r>
      <w:r>
        <w:rPr>
          <w:rFonts w:ascii="Times New Roman" w:hAnsi="Times New Roman" w:cs="Times New Roman"/>
          <w:sz w:val="24"/>
          <w:szCs w:val="24"/>
        </w:rPr>
        <w:t>(Galderisi</w:t>
      </w:r>
      <w:r w:rsidRPr="006127E9">
        <w:rPr>
          <w:rFonts w:ascii="Times New Roman" w:hAnsi="Times New Roman" w:cs="Times New Roman"/>
          <w:sz w:val="24"/>
          <w:szCs w:val="24"/>
        </w:rPr>
        <w:t xml:space="preserve">, </w:t>
      </w:r>
      <w:r w:rsidR="00AC2F15">
        <w:rPr>
          <w:rFonts w:ascii="Times New Roman" w:hAnsi="Times New Roman" w:cs="Times New Roman"/>
          <w:sz w:val="24"/>
          <w:szCs w:val="24"/>
        </w:rPr>
        <w:t xml:space="preserve"> </w:t>
      </w:r>
      <w:r w:rsidRPr="00BC62C0">
        <w:rPr>
          <w:rFonts w:ascii="Times New Roman" w:hAnsi="Times New Roman" w:cs="Times New Roman"/>
          <w:sz w:val="24"/>
          <w:szCs w:val="24"/>
        </w:rPr>
        <w:t xml:space="preserve"> </w:t>
      </w:r>
      <w:r>
        <w:rPr>
          <w:rFonts w:ascii="Times New Roman" w:hAnsi="Times New Roman" w:cs="Times New Roman"/>
          <w:sz w:val="24"/>
          <w:szCs w:val="24"/>
          <w:lang w:val="en-US"/>
        </w:rPr>
        <w:t>et</w:t>
      </w:r>
      <w:r>
        <w:rPr>
          <w:rFonts w:ascii="Times New Roman" w:hAnsi="Times New Roman" w:cs="Times New Roman"/>
          <w:sz w:val="24"/>
          <w:szCs w:val="24"/>
        </w:rPr>
        <w:t xml:space="preserve"> </w:t>
      </w:r>
      <w:r>
        <w:rPr>
          <w:rFonts w:ascii="Times New Roman" w:hAnsi="Times New Roman" w:cs="Times New Roman"/>
          <w:sz w:val="24"/>
          <w:szCs w:val="24"/>
          <w:lang w:val="en-US"/>
        </w:rPr>
        <w:t>al</w:t>
      </w:r>
      <w:r>
        <w:rPr>
          <w:rFonts w:ascii="Times New Roman" w:hAnsi="Times New Roman" w:cs="Times New Roman"/>
          <w:sz w:val="24"/>
          <w:szCs w:val="24"/>
        </w:rPr>
        <w:t>,</w:t>
      </w:r>
      <w:r w:rsidRPr="00007B6C">
        <w:rPr>
          <w:rFonts w:ascii="Times New Roman" w:hAnsi="Times New Roman" w:cs="Times New Roman"/>
          <w:sz w:val="24"/>
          <w:szCs w:val="24"/>
        </w:rPr>
        <w:t xml:space="preserve"> 2015</w:t>
      </w:r>
      <w:r>
        <w:rPr>
          <w:rFonts w:ascii="Times New Roman" w:hAnsi="Times New Roman" w:cs="Times New Roman"/>
          <w:sz w:val="24"/>
          <w:szCs w:val="24"/>
        </w:rPr>
        <w:t>).</w:t>
      </w:r>
    </w:p>
    <w:p w14:paraId="6234960F" w14:textId="70687F2A" w:rsidR="001116D5" w:rsidRDefault="001116D5" w:rsidP="001116D5">
      <w:pPr>
        <w:spacing w:line="360" w:lineRule="auto"/>
        <w:jc w:val="both"/>
        <w:rPr>
          <w:rFonts w:ascii="Times New Roman" w:hAnsi="Times New Roman" w:cs="Times New Roman"/>
          <w:sz w:val="24"/>
          <w:szCs w:val="24"/>
        </w:rPr>
      </w:pPr>
      <w:r>
        <w:rPr>
          <w:rFonts w:ascii="Times New Roman" w:hAnsi="Times New Roman" w:cs="Times New Roman"/>
          <w:sz w:val="24"/>
          <w:szCs w:val="24"/>
        </w:rPr>
        <w:t>Υπάρχει η άποψη ότι η ευημερία είναι σημαντικό κομμάτι της ψυχικής υγείας, και δεν είναι εφικτό να έρθει σε εναρμόνιση  με διάφορες αντίξοες σ</w:t>
      </w:r>
      <w:r w:rsidR="003C7E76">
        <w:rPr>
          <w:rFonts w:ascii="Times New Roman" w:hAnsi="Times New Roman" w:cs="Times New Roman"/>
          <w:sz w:val="24"/>
          <w:szCs w:val="24"/>
        </w:rPr>
        <w:t>υνθήκες στη ζωή</w:t>
      </w:r>
      <w:r>
        <w:rPr>
          <w:rFonts w:ascii="Times New Roman" w:hAnsi="Times New Roman" w:cs="Times New Roman"/>
          <w:sz w:val="24"/>
          <w:szCs w:val="24"/>
        </w:rPr>
        <w:t>, που μπορεί να αποβούν και επικίνδυνες</w:t>
      </w:r>
      <w:r w:rsidRPr="004E2A8F">
        <w:rPr>
          <w:rFonts w:ascii="Times New Roman" w:hAnsi="Times New Roman" w:cs="Times New Roman"/>
          <w:sz w:val="24"/>
          <w:szCs w:val="24"/>
        </w:rPr>
        <w:t xml:space="preserve"> </w:t>
      </w:r>
      <w:r>
        <w:rPr>
          <w:rFonts w:ascii="Times New Roman" w:hAnsi="Times New Roman" w:cs="Times New Roman"/>
          <w:sz w:val="24"/>
          <w:szCs w:val="24"/>
        </w:rPr>
        <w:t>(Galderisi</w:t>
      </w:r>
      <w:r w:rsidRPr="006127E9">
        <w:rPr>
          <w:rFonts w:ascii="Times New Roman" w:hAnsi="Times New Roman" w:cs="Times New Roman"/>
          <w:sz w:val="24"/>
          <w:szCs w:val="24"/>
        </w:rPr>
        <w:t xml:space="preserve">, </w:t>
      </w:r>
      <w:r w:rsidR="00AC2F15">
        <w:rPr>
          <w:rFonts w:ascii="Times New Roman" w:hAnsi="Times New Roman" w:cs="Times New Roman"/>
          <w:sz w:val="24"/>
          <w:szCs w:val="24"/>
        </w:rPr>
        <w:t xml:space="preserve"> </w:t>
      </w:r>
      <w:r w:rsidRPr="00BC62C0">
        <w:rPr>
          <w:rFonts w:ascii="Times New Roman" w:hAnsi="Times New Roman" w:cs="Times New Roman"/>
          <w:sz w:val="24"/>
          <w:szCs w:val="24"/>
        </w:rPr>
        <w:t xml:space="preserve"> </w:t>
      </w:r>
      <w:r>
        <w:rPr>
          <w:rFonts w:ascii="Times New Roman" w:hAnsi="Times New Roman" w:cs="Times New Roman"/>
          <w:sz w:val="24"/>
          <w:szCs w:val="24"/>
          <w:lang w:val="en-US"/>
        </w:rPr>
        <w:t>et</w:t>
      </w:r>
      <w:r>
        <w:rPr>
          <w:rFonts w:ascii="Times New Roman" w:hAnsi="Times New Roman" w:cs="Times New Roman"/>
          <w:sz w:val="24"/>
          <w:szCs w:val="24"/>
        </w:rPr>
        <w:t xml:space="preserve"> </w:t>
      </w:r>
      <w:r>
        <w:rPr>
          <w:rFonts w:ascii="Times New Roman" w:hAnsi="Times New Roman" w:cs="Times New Roman"/>
          <w:sz w:val="24"/>
          <w:szCs w:val="24"/>
          <w:lang w:val="en-US"/>
        </w:rPr>
        <w:t>al</w:t>
      </w:r>
      <w:r>
        <w:rPr>
          <w:rFonts w:ascii="Times New Roman" w:hAnsi="Times New Roman" w:cs="Times New Roman"/>
          <w:sz w:val="24"/>
          <w:szCs w:val="24"/>
        </w:rPr>
        <w:t>,</w:t>
      </w:r>
      <w:r w:rsidRPr="00007B6C">
        <w:rPr>
          <w:rFonts w:ascii="Times New Roman" w:hAnsi="Times New Roman" w:cs="Times New Roman"/>
          <w:sz w:val="24"/>
          <w:szCs w:val="24"/>
        </w:rPr>
        <w:t xml:space="preserve"> 2015</w:t>
      </w:r>
      <w:r>
        <w:rPr>
          <w:rFonts w:ascii="Times New Roman" w:hAnsi="Times New Roman" w:cs="Times New Roman"/>
          <w:sz w:val="24"/>
          <w:szCs w:val="24"/>
        </w:rPr>
        <w:t>).</w:t>
      </w:r>
    </w:p>
    <w:p w14:paraId="166D9C16" w14:textId="77777777" w:rsidR="001116D5" w:rsidRPr="00C515E5"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Η ψυχική υγεία, έχει ερμηνευθεί κυρίως με μία καθαρά θετική επίδραση, την οποία διακρίνουν  τα συναισθήματα της ευτυχίας και την κυριαρχίας επί του περιβάλλοντος. Αυτό που θεωρείται φυσιολογικό και κομμάτι της ζωής, είναι ότι η καλή ψυχική υγεία  ενός ανθρώπου έχει διακυμάνσεις. Δηλαδή, κάποιος μπορεί να αισθάνεται  θλίψη, θυμό, δυσαρέσκεια. </w:t>
      </w:r>
      <w:r w:rsidRPr="00C515E5">
        <w:rPr>
          <w:rFonts w:ascii="Times New Roman" w:hAnsi="Times New Roman" w:cs="Times New Roman"/>
          <w:sz w:val="24"/>
          <w:szCs w:val="26"/>
        </w:rPr>
        <w:t>(</w:t>
      </w:r>
      <w:r w:rsidRPr="00DD729E">
        <w:rPr>
          <w:rFonts w:ascii="Times New Roman" w:hAnsi="Times New Roman" w:cs="Times New Roman"/>
          <w:sz w:val="24"/>
          <w:szCs w:val="26"/>
          <w:lang w:val="en-US"/>
        </w:rPr>
        <w:t>Waterman</w:t>
      </w:r>
      <w:r w:rsidRPr="001116D5">
        <w:rPr>
          <w:rFonts w:ascii="Times New Roman" w:hAnsi="Times New Roman" w:cs="Times New Roman"/>
          <w:sz w:val="24"/>
          <w:szCs w:val="26"/>
        </w:rPr>
        <w:t xml:space="preserve">, </w:t>
      </w:r>
      <w:r w:rsidRPr="00C515E5">
        <w:rPr>
          <w:rFonts w:ascii="Times New Roman" w:hAnsi="Times New Roman" w:cs="Times New Roman"/>
          <w:sz w:val="24"/>
          <w:szCs w:val="26"/>
        </w:rPr>
        <w:t>1993;</w:t>
      </w:r>
      <w:r>
        <w:rPr>
          <w:rFonts w:ascii="Times New Roman" w:hAnsi="Times New Roman" w:cs="Times New Roman"/>
          <w:sz w:val="24"/>
          <w:szCs w:val="26"/>
        </w:rPr>
        <w:t xml:space="preserve"> </w:t>
      </w:r>
      <w:r w:rsidRPr="00DD729E">
        <w:rPr>
          <w:rFonts w:ascii="Times New Roman" w:hAnsi="Times New Roman" w:cs="Times New Roman"/>
          <w:sz w:val="24"/>
          <w:szCs w:val="26"/>
          <w:lang w:val="en-US"/>
        </w:rPr>
        <w:t>Lamers</w:t>
      </w:r>
      <w:r>
        <w:rPr>
          <w:rFonts w:ascii="Times New Roman" w:hAnsi="Times New Roman" w:cs="Times New Roman"/>
          <w:sz w:val="24"/>
          <w:szCs w:val="26"/>
        </w:rPr>
        <w:t xml:space="preserve"> </w:t>
      </w:r>
      <w:r w:rsidRPr="00DD729E">
        <w:rPr>
          <w:rFonts w:ascii="Times New Roman" w:hAnsi="Times New Roman" w:cs="Times New Roman"/>
          <w:sz w:val="24"/>
          <w:szCs w:val="26"/>
          <w:lang w:val="en-US"/>
        </w:rPr>
        <w:t>et</w:t>
      </w:r>
      <w:r>
        <w:rPr>
          <w:rFonts w:ascii="Times New Roman" w:hAnsi="Times New Roman" w:cs="Times New Roman"/>
          <w:sz w:val="24"/>
          <w:szCs w:val="26"/>
        </w:rPr>
        <w:t xml:space="preserve"> </w:t>
      </w:r>
      <w:r w:rsidRPr="00DD729E">
        <w:rPr>
          <w:rFonts w:ascii="Times New Roman" w:hAnsi="Times New Roman" w:cs="Times New Roman"/>
          <w:sz w:val="24"/>
          <w:szCs w:val="26"/>
          <w:lang w:val="en-US"/>
        </w:rPr>
        <w:t>al</w:t>
      </w:r>
      <w:r w:rsidRPr="00C515E5">
        <w:rPr>
          <w:rFonts w:ascii="Times New Roman" w:hAnsi="Times New Roman" w:cs="Times New Roman"/>
          <w:sz w:val="24"/>
          <w:szCs w:val="26"/>
        </w:rPr>
        <w:t>, 2011).</w:t>
      </w:r>
    </w:p>
    <w:p w14:paraId="0609BB48" w14:textId="77777777" w:rsidR="001116D5" w:rsidRPr="007F65E7" w:rsidRDefault="001116D5" w:rsidP="001116D5">
      <w:pPr>
        <w:pStyle w:val="Heading2"/>
        <w:spacing w:line="360" w:lineRule="auto"/>
        <w:jc w:val="both"/>
        <w:rPr>
          <w:caps/>
        </w:rPr>
      </w:pPr>
      <w:bookmarkStart w:id="14" w:name="_Toc185516438"/>
      <w:r w:rsidRPr="007F65E7">
        <w:rPr>
          <w:caps/>
        </w:rPr>
        <w:t>2.2 Η ψυχική υγεία στον χώρο εργασίας</w:t>
      </w:r>
      <w:bookmarkEnd w:id="14"/>
    </w:p>
    <w:p w14:paraId="3E6270FA" w14:textId="77777777" w:rsidR="001116D5" w:rsidRPr="00684DFD"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Τα προβλήματα ψυχικής υγείας που αντιμετωπίζουν τα άτομα στον εκάστοτε εργασιακό τους χώρο, είναι ένα πολύ σύνηθες γεγονός. Επικρατεί μία μεγάλη ανησυχία γύρω από το τι συνέπειες ίσως να προκαλούνται στην ψυχική υγεία των εργαζομένων. Κάποιες από αυτές, είναι το αίσθημα της διάκρισης, η μείωση της αποδοτικότητας και η αύξηση του στρες εξαιτίας των απαιτήσεων του επαγγέλματος </w:t>
      </w:r>
      <w:r w:rsidRPr="009A10D3">
        <w:rPr>
          <w:rFonts w:ascii="Times New Roman" w:hAnsi="Times New Roman" w:cs="Times New Roman"/>
          <w:sz w:val="24"/>
          <w:szCs w:val="26"/>
        </w:rPr>
        <w:t>(</w:t>
      </w:r>
      <w:r>
        <w:rPr>
          <w:rFonts w:ascii="Times New Roman" w:hAnsi="Times New Roman" w:cs="Times New Roman"/>
          <w:sz w:val="24"/>
          <w:szCs w:val="26"/>
          <w:lang w:val="en-US"/>
        </w:rPr>
        <w:t>OECD</w:t>
      </w:r>
      <w:r w:rsidRPr="009A10D3">
        <w:rPr>
          <w:rFonts w:ascii="Times New Roman" w:hAnsi="Times New Roman" w:cs="Times New Roman"/>
          <w:sz w:val="24"/>
          <w:szCs w:val="26"/>
        </w:rPr>
        <w:t xml:space="preserve">, 2012). </w:t>
      </w:r>
    </w:p>
    <w:p w14:paraId="61950D05" w14:textId="77777777" w:rsidR="001116D5"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Καθώς έχει προκληθεί μεγάλη ευαισθητοποίηση σχετικά με το εν λόγω θέμα, τέθηκαν άμεσα κάποια μέτρα ώστε να καταπολεμηθούν τα προβλήματα ψυχικής υγείας στο εργασιακό περιβάλλον, για να αποφευχθεί, να εντοπιστεί αλλά και να υπάρξει τρόπος να αντιμετωπιστεί με σωστό τρόπο το άγχος και η κατάθλιψη. </w:t>
      </w:r>
      <w:r w:rsidRPr="00684DFD">
        <w:rPr>
          <w:rFonts w:ascii="Times New Roman" w:hAnsi="Times New Roman" w:cs="Times New Roman"/>
          <w:sz w:val="24"/>
          <w:szCs w:val="26"/>
        </w:rPr>
        <w:t>(</w:t>
      </w:r>
      <w:r>
        <w:rPr>
          <w:rFonts w:ascii="Times New Roman" w:hAnsi="Times New Roman" w:cs="Times New Roman"/>
          <w:sz w:val="24"/>
          <w:szCs w:val="26"/>
          <w:lang w:val="en-US"/>
        </w:rPr>
        <w:t>Wang</w:t>
      </w:r>
      <w:r>
        <w:rPr>
          <w:rFonts w:ascii="Times New Roman" w:hAnsi="Times New Roman" w:cs="Times New Roman"/>
          <w:sz w:val="24"/>
          <w:szCs w:val="26"/>
        </w:rPr>
        <w:t xml:space="preserve"> </w:t>
      </w:r>
      <w:r>
        <w:rPr>
          <w:rFonts w:ascii="Times New Roman" w:hAnsi="Times New Roman" w:cs="Times New Roman"/>
          <w:sz w:val="24"/>
          <w:szCs w:val="26"/>
          <w:lang w:val="en-US"/>
        </w:rPr>
        <w:t>et</w:t>
      </w:r>
      <w:r>
        <w:rPr>
          <w:rFonts w:ascii="Times New Roman" w:hAnsi="Times New Roman" w:cs="Times New Roman"/>
          <w:sz w:val="24"/>
          <w:szCs w:val="26"/>
        </w:rPr>
        <w:t xml:space="preserve"> </w:t>
      </w:r>
      <w:r>
        <w:rPr>
          <w:rFonts w:ascii="Times New Roman" w:hAnsi="Times New Roman" w:cs="Times New Roman"/>
          <w:sz w:val="24"/>
          <w:szCs w:val="26"/>
          <w:lang w:val="en-US"/>
        </w:rPr>
        <w:t>al</w:t>
      </w:r>
      <w:r w:rsidRPr="00684DFD">
        <w:rPr>
          <w:rFonts w:ascii="Times New Roman" w:hAnsi="Times New Roman" w:cs="Times New Roman"/>
          <w:sz w:val="24"/>
          <w:szCs w:val="26"/>
        </w:rPr>
        <w:t>, 2007</w:t>
      </w:r>
      <w:r w:rsidRPr="00C515E5">
        <w:rPr>
          <w:rFonts w:ascii="Times New Roman" w:hAnsi="Times New Roman" w:cs="Times New Roman"/>
          <w:sz w:val="24"/>
          <w:szCs w:val="26"/>
        </w:rPr>
        <w:t>;</w:t>
      </w:r>
      <w:r w:rsidRPr="001116D5">
        <w:rPr>
          <w:rFonts w:ascii="Times New Roman" w:hAnsi="Times New Roman" w:cs="Times New Roman"/>
          <w:sz w:val="24"/>
          <w:szCs w:val="26"/>
        </w:rPr>
        <w:t xml:space="preserve"> </w:t>
      </w:r>
      <w:r>
        <w:rPr>
          <w:rFonts w:ascii="Times New Roman" w:hAnsi="Times New Roman" w:cs="Times New Roman"/>
          <w:sz w:val="24"/>
          <w:szCs w:val="26"/>
          <w:lang w:val="en-US"/>
        </w:rPr>
        <w:t>Martin</w:t>
      </w:r>
      <w:r w:rsidRPr="00684DFD">
        <w:rPr>
          <w:rFonts w:ascii="Times New Roman" w:hAnsi="Times New Roman" w:cs="Times New Roman"/>
          <w:sz w:val="24"/>
          <w:szCs w:val="26"/>
        </w:rPr>
        <w:t xml:space="preserve">, </w:t>
      </w:r>
      <w:r>
        <w:rPr>
          <w:rFonts w:ascii="Times New Roman" w:hAnsi="Times New Roman" w:cs="Times New Roman"/>
          <w:sz w:val="24"/>
          <w:szCs w:val="26"/>
          <w:lang w:val="en-US"/>
        </w:rPr>
        <w:t>Sanderson</w:t>
      </w:r>
      <w:r w:rsidRPr="00684DFD">
        <w:rPr>
          <w:rFonts w:ascii="Times New Roman" w:hAnsi="Times New Roman" w:cs="Times New Roman"/>
          <w:sz w:val="24"/>
          <w:szCs w:val="26"/>
        </w:rPr>
        <w:t xml:space="preserve">, </w:t>
      </w:r>
      <w:r>
        <w:rPr>
          <w:rFonts w:ascii="Times New Roman" w:hAnsi="Times New Roman" w:cs="Times New Roman"/>
          <w:sz w:val="24"/>
          <w:szCs w:val="26"/>
          <w:lang w:val="en-US"/>
        </w:rPr>
        <w:t>Cocker</w:t>
      </w:r>
      <w:r w:rsidRPr="00684DFD">
        <w:rPr>
          <w:rFonts w:ascii="Times New Roman" w:hAnsi="Times New Roman" w:cs="Times New Roman"/>
          <w:sz w:val="24"/>
          <w:szCs w:val="26"/>
        </w:rPr>
        <w:t>, 2009).</w:t>
      </w:r>
    </w:p>
    <w:p w14:paraId="2E216FBB" w14:textId="77777777" w:rsidR="001116D5" w:rsidRPr="00784826"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lastRenderedPageBreak/>
        <w:t>Στα άτομα που εργάζονται, τα προβλήματα ψυχικής υγείας είναι</w:t>
      </w:r>
      <w:r w:rsidR="00040677">
        <w:rPr>
          <w:rFonts w:ascii="Times New Roman" w:hAnsi="Times New Roman" w:cs="Times New Roman"/>
          <w:sz w:val="24"/>
          <w:szCs w:val="26"/>
        </w:rPr>
        <w:t xml:space="preserve"> ένα αρκετά συχνό φαινόμενο</w:t>
      </w:r>
      <w:r>
        <w:rPr>
          <w:rFonts w:ascii="Times New Roman" w:hAnsi="Times New Roman" w:cs="Times New Roman"/>
          <w:sz w:val="24"/>
          <w:szCs w:val="26"/>
        </w:rPr>
        <w:t>. Τα προβλήματα αυτά διακρίνονται σε κλινικά και υποκλινικά. Στα κλινικά, κατατάσσονται η κατάθλιψη και οι αγχώδεις διαταραχές, και στα υποκλινικά η ψυχολογική δυσφορία (</w:t>
      </w:r>
      <w:r>
        <w:rPr>
          <w:rFonts w:ascii="Times New Roman" w:hAnsi="Times New Roman" w:cs="Times New Roman"/>
          <w:sz w:val="24"/>
          <w:szCs w:val="26"/>
          <w:lang w:val="en-US"/>
        </w:rPr>
        <w:t>LaMontagne</w:t>
      </w:r>
      <w:r>
        <w:rPr>
          <w:rFonts w:ascii="Times New Roman" w:hAnsi="Times New Roman" w:cs="Times New Roman"/>
          <w:sz w:val="24"/>
          <w:szCs w:val="26"/>
        </w:rPr>
        <w:t xml:space="preserve"> </w:t>
      </w:r>
      <w:r>
        <w:rPr>
          <w:rFonts w:ascii="Times New Roman" w:hAnsi="Times New Roman" w:cs="Times New Roman"/>
          <w:sz w:val="24"/>
          <w:szCs w:val="26"/>
          <w:lang w:val="en-US"/>
        </w:rPr>
        <w:t>et</w:t>
      </w:r>
      <w:r>
        <w:rPr>
          <w:rFonts w:ascii="Times New Roman" w:hAnsi="Times New Roman" w:cs="Times New Roman"/>
          <w:sz w:val="24"/>
          <w:szCs w:val="26"/>
        </w:rPr>
        <w:t xml:space="preserve"> </w:t>
      </w:r>
      <w:r>
        <w:rPr>
          <w:rFonts w:ascii="Times New Roman" w:hAnsi="Times New Roman" w:cs="Times New Roman"/>
          <w:sz w:val="24"/>
          <w:szCs w:val="26"/>
          <w:lang w:val="en-US"/>
        </w:rPr>
        <w:t>al</w:t>
      </w:r>
      <w:r w:rsidRPr="00784826">
        <w:rPr>
          <w:rFonts w:ascii="Times New Roman" w:hAnsi="Times New Roman" w:cs="Times New Roman"/>
          <w:sz w:val="24"/>
          <w:szCs w:val="26"/>
        </w:rPr>
        <w:t>, 2014).</w:t>
      </w:r>
    </w:p>
    <w:p w14:paraId="53C81686" w14:textId="77777777" w:rsidR="001116D5" w:rsidRPr="00521F33" w:rsidRDefault="001116D5" w:rsidP="001116D5">
      <w:pPr>
        <w:pStyle w:val="Heading2"/>
        <w:spacing w:line="360" w:lineRule="auto"/>
        <w:jc w:val="both"/>
        <w:rPr>
          <w:caps/>
        </w:rPr>
      </w:pPr>
      <w:bookmarkStart w:id="15" w:name="_Toc185516439"/>
      <w:r w:rsidRPr="007F65E7">
        <w:rPr>
          <w:caps/>
        </w:rPr>
        <w:t>2.3 Ευημερία</w:t>
      </w:r>
      <w:r w:rsidRPr="00521F33">
        <w:rPr>
          <w:caps/>
        </w:rPr>
        <w:t xml:space="preserve"> (</w:t>
      </w:r>
      <w:r>
        <w:rPr>
          <w:caps/>
          <w:lang w:val="en-US"/>
        </w:rPr>
        <w:t>well</w:t>
      </w:r>
      <w:r w:rsidRPr="00521F33">
        <w:rPr>
          <w:caps/>
        </w:rPr>
        <w:t xml:space="preserve"> – </w:t>
      </w:r>
      <w:r>
        <w:rPr>
          <w:caps/>
          <w:lang w:val="en-US"/>
        </w:rPr>
        <w:t>being</w:t>
      </w:r>
      <w:r w:rsidRPr="00521F33">
        <w:rPr>
          <w:caps/>
        </w:rPr>
        <w:t>)</w:t>
      </w:r>
      <w:bookmarkEnd w:id="15"/>
    </w:p>
    <w:p w14:paraId="3E14F85C"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Κατά τους </w:t>
      </w:r>
      <w:r>
        <w:rPr>
          <w:rFonts w:ascii="Times New Roman" w:hAnsi="Times New Roman" w:cs="Times New Roman"/>
          <w:sz w:val="24"/>
          <w:lang w:val="en-US"/>
        </w:rPr>
        <w:t>Kowalski</w:t>
      </w:r>
      <w:r>
        <w:rPr>
          <w:rFonts w:ascii="Times New Roman" w:hAnsi="Times New Roman" w:cs="Times New Roman"/>
          <w:sz w:val="24"/>
        </w:rPr>
        <w:t xml:space="preserve">και </w:t>
      </w:r>
      <w:r>
        <w:rPr>
          <w:rFonts w:ascii="Times New Roman" w:hAnsi="Times New Roman" w:cs="Times New Roman"/>
          <w:sz w:val="24"/>
          <w:lang w:val="en-US"/>
        </w:rPr>
        <w:t>Loretto</w:t>
      </w:r>
      <w:r w:rsidRPr="00DA1902">
        <w:rPr>
          <w:rFonts w:ascii="Times New Roman" w:hAnsi="Times New Roman" w:cs="Times New Roman"/>
          <w:sz w:val="24"/>
        </w:rPr>
        <w:t xml:space="preserve"> (2017), </w:t>
      </w:r>
      <w:r>
        <w:rPr>
          <w:rFonts w:ascii="Times New Roman" w:hAnsi="Times New Roman" w:cs="Times New Roman"/>
          <w:sz w:val="24"/>
        </w:rPr>
        <w:t>η</w:t>
      </w:r>
      <w:r w:rsidRPr="00A55C7E">
        <w:rPr>
          <w:rFonts w:ascii="Times New Roman" w:hAnsi="Times New Roman" w:cs="Times New Roman"/>
          <w:sz w:val="24"/>
        </w:rPr>
        <w:t xml:space="preserve"> ευημερία, είναι ένας κλάδος με πολλαπλές διαστάσεις και ορισμούς. Ο ορισμός της ευημερίας, αποτελεί πρόκληση κατά την ανάλυση της ευημερίας στην εργασία</w:t>
      </w:r>
      <w:r>
        <w:rPr>
          <w:rFonts w:ascii="Times New Roman" w:hAnsi="Times New Roman" w:cs="Times New Roman"/>
          <w:sz w:val="24"/>
        </w:rPr>
        <w:t>. Πέρα από το γεγονός ότι υπάρχουν άπειροι ακαδημαϊκοί ορισμοί, υπάρχουν και πολυάριθμες πτυχές της ευημερίας.</w:t>
      </w:r>
    </w:p>
    <w:p w14:paraId="4588A78E" w14:textId="77777777" w:rsidR="001116D5" w:rsidRPr="0073684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Από τις πιο γνώριμες διαστάσεις, είναι μεταξύ «ευδαίμονος» και «ηδονικής ευημερίας» (</w:t>
      </w:r>
      <w:r>
        <w:rPr>
          <w:rFonts w:ascii="Times New Roman" w:hAnsi="Times New Roman" w:cs="Times New Roman"/>
          <w:sz w:val="24"/>
          <w:lang w:val="en-US"/>
        </w:rPr>
        <w:t>Ryan</w:t>
      </w:r>
      <w:r w:rsidRPr="004E2A8F">
        <w:rPr>
          <w:rFonts w:ascii="Times New Roman" w:hAnsi="Times New Roman" w:cs="Times New Roman"/>
          <w:sz w:val="24"/>
        </w:rPr>
        <w:t xml:space="preserve"> </w:t>
      </w:r>
      <w:r w:rsidRPr="007D24A7">
        <w:rPr>
          <w:rFonts w:ascii="Times New Roman" w:hAnsi="Times New Roman" w:cs="Times New Roman"/>
          <w:sz w:val="24"/>
        </w:rPr>
        <w:t>&amp;</w:t>
      </w:r>
      <w:r w:rsidRPr="004E2A8F">
        <w:rPr>
          <w:rFonts w:ascii="Times New Roman" w:hAnsi="Times New Roman" w:cs="Times New Roman"/>
          <w:sz w:val="24"/>
        </w:rPr>
        <w:t xml:space="preserve"> </w:t>
      </w:r>
      <w:r>
        <w:rPr>
          <w:rFonts w:ascii="Times New Roman" w:hAnsi="Times New Roman" w:cs="Times New Roman"/>
          <w:sz w:val="24"/>
          <w:lang w:val="en-US"/>
        </w:rPr>
        <w:t>Deci</w:t>
      </w:r>
      <w:r w:rsidRPr="007D24A7">
        <w:rPr>
          <w:rFonts w:ascii="Times New Roman" w:hAnsi="Times New Roman" w:cs="Times New Roman"/>
          <w:sz w:val="24"/>
        </w:rPr>
        <w:t xml:space="preserve">, 2001), </w:t>
      </w:r>
      <w:r>
        <w:rPr>
          <w:rFonts w:ascii="Times New Roman" w:hAnsi="Times New Roman" w:cs="Times New Roman"/>
          <w:sz w:val="24"/>
        </w:rPr>
        <w:t>η οποία διαχωρίζεται μεταξύ του «να αισθάνεσαι καλά» και του «να λειτουργείς καλά» (</w:t>
      </w:r>
      <w:r>
        <w:rPr>
          <w:rFonts w:ascii="Times New Roman" w:hAnsi="Times New Roman" w:cs="Times New Roman"/>
          <w:sz w:val="24"/>
          <w:lang w:val="en-US"/>
        </w:rPr>
        <w:t>Huppert</w:t>
      </w:r>
      <w:r w:rsidRPr="007D24A7">
        <w:rPr>
          <w:rFonts w:ascii="Times New Roman" w:hAnsi="Times New Roman" w:cs="Times New Roman"/>
          <w:sz w:val="24"/>
        </w:rPr>
        <w:t xml:space="preserve">, 2009). </w:t>
      </w:r>
      <w:r>
        <w:rPr>
          <w:rFonts w:ascii="Times New Roman" w:hAnsi="Times New Roman" w:cs="Times New Roman"/>
          <w:sz w:val="24"/>
        </w:rPr>
        <w:t>Επίσης, οι τρόποι με τους οποίους μπορεί να διατυπωθεί ως αποτέλεσμα ή ως μία διαδικασία, για παράδειγμα.</w:t>
      </w:r>
    </w:p>
    <w:p w14:paraId="2690CD07"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Ένας ακόμα ορισμός</w:t>
      </w:r>
      <w:r w:rsidRPr="00100FB8">
        <w:rPr>
          <w:rFonts w:ascii="Times New Roman" w:hAnsi="Times New Roman" w:cs="Times New Roman"/>
          <w:sz w:val="24"/>
        </w:rPr>
        <w:t>,</w:t>
      </w:r>
      <w:r>
        <w:rPr>
          <w:rFonts w:ascii="Times New Roman" w:hAnsi="Times New Roman" w:cs="Times New Roman"/>
          <w:sz w:val="24"/>
        </w:rPr>
        <w:t xml:space="preserve"> δίνεται από το</w:t>
      </w:r>
      <w:r w:rsidRPr="004E2A8F">
        <w:rPr>
          <w:rFonts w:ascii="Times New Roman" w:hAnsi="Times New Roman" w:cs="Times New Roman"/>
          <w:sz w:val="24"/>
        </w:rPr>
        <w:t xml:space="preserve"> </w:t>
      </w:r>
      <w:r>
        <w:rPr>
          <w:rFonts w:ascii="Times New Roman" w:hAnsi="Times New Roman" w:cs="Times New Roman"/>
          <w:sz w:val="24"/>
          <w:lang w:val="en-US"/>
        </w:rPr>
        <w:t>The</w:t>
      </w:r>
      <w:r>
        <w:rPr>
          <w:rFonts w:ascii="Times New Roman" w:hAnsi="Times New Roman" w:cs="Times New Roman"/>
          <w:sz w:val="24"/>
        </w:rPr>
        <w:t xml:space="preserve"> </w:t>
      </w:r>
      <w:r w:rsidRPr="00736845">
        <w:rPr>
          <w:rFonts w:ascii="Times New Roman" w:hAnsi="Times New Roman" w:cs="Times New Roman"/>
          <w:sz w:val="24"/>
          <w:lang w:val="en-US"/>
        </w:rPr>
        <w:t>Chartered</w:t>
      </w:r>
      <w:r>
        <w:rPr>
          <w:rFonts w:ascii="Times New Roman" w:hAnsi="Times New Roman" w:cs="Times New Roman"/>
          <w:sz w:val="24"/>
        </w:rPr>
        <w:t xml:space="preserve"> </w:t>
      </w:r>
      <w:r w:rsidRPr="00736845">
        <w:rPr>
          <w:rFonts w:ascii="Times New Roman" w:hAnsi="Times New Roman" w:cs="Times New Roman"/>
          <w:sz w:val="24"/>
          <w:lang w:val="en-US"/>
        </w:rPr>
        <w:t>Institute</w:t>
      </w:r>
      <w:r>
        <w:rPr>
          <w:rFonts w:ascii="Times New Roman" w:hAnsi="Times New Roman" w:cs="Times New Roman"/>
          <w:sz w:val="24"/>
        </w:rPr>
        <w:t xml:space="preserve"> </w:t>
      </w:r>
      <w:r w:rsidRPr="00736845">
        <w:rPr>
          <w:rFonts w:ascii="Times New Roman" w:hAnsi="Times New Roman" w:cs="Times New Roman"/>
          <w:sz w:val="24"/>
          <w:lang w:val="en-US"/>
        </w:rPr>
        <w:t>of</w:t>
      </w:r>
      <w:r>
        <w:rPr>
          <w:rFonts w:ascii="Times New Roman" w:hAnsi="Times New Roman" w:cs="Times New Roman"/>
          <w:sz w:val="24"/>
        </w:rPr>
        <w:t xml:space="preserve"> </w:t>
      </w:r>
      <w:r w:rsidRPr="00736845">
        <w:rPr>
          <w:rFonts w:ascii="Times New Roman" w:hAnsi="Times New Roman" w:cs="Times New Roman"/>
          <w:sz w:val="24"/>
          <w:lang w:val="en-US"/>
        </w:rPr>
        <w:t>Personnel</w:t>
      </w:r>
      <w:r>
        <w:rPr>
          <w:rFonts w:ascii="Times New Roman" w:hAnsi="Times New Roman" w:cs="Times New Roman"/>
          <w:sz w:val="24"/>
        </w:rPr>
        <w:t xml:space="preserve"> </w:t>
      </w:r>
      <w:r w:rsidRPr="00736845">
        <w:rPr>
          <w:rFonts w:ascii="Times New Roman" w:hAnsi="Times New Roman" w:cs="Times New Roman"/>
          <w:sz w:val="24"/>
          <w:lang w:val="en-US"/>
        </w:rPr>
        <w:t>and</w:t>
      </w:r>
      <w:r>
        <w:rPr>
          <w:rFonts w:ascii="Times New Roman" w:hAnsi="Times New Roman" w:cs="Times New Roman"/>
          <w:sz w:val="24"/>
        </w:rPr>
        <w:t xml:space="preserve"> </w:t>
      </w:r>
      <w:r w:rsidRPr="00736845">
        <w:rPr>
          <w:rFonts w:ascii="Times New Roman" w:hAnsi="Times New Roman" w:cs="Times New Roman"/>
          <w:sz w:val="24"/>
          <w:lang w:val="en-US"/>
        </w:rPr>
        <w:t>Development</w:t>
      </w:r>
      <w:r w:rsidRPr="00736845">
        <w:rPr>
          <w:rFonts w:ascii="Times New Roman" w:hAnsi="Times New Roman" w:cs="Times New Roman"/>
          <w:sz w:val="24"/>
        </w:rPr>
        <w:t xml:space="preserve">, </w:t>
      </w:r>
      <w:r>
        <w:rPr>
          <w:rFonts w:ascii="Times New Roman" w:hAnsi="Times New Roman" w:cs="Times New Roman"/>
          <w:sz w:val="24"/>
        </w:rPr>
        <w:t>μέσω του οποίου η ευημερία προσδιορίζεται ως «η δημιουργία ενός περιβάλλοντος για την προώθηση μίας κατάστασης ικανοποίησης, που επιτρέπει στον εργαζόμενο να ανθίσει και να επιτύχει το πλήρες δυναμικό του, προς όφελος του ίδιου και του οργανισμού του» (</w:t>
      </w:r>
      <w:r>
        <w:rPr>
          <w:rFonts w:ascii="Times New Roman" w:hAnsi="Times New Roman" w:cs="Times New Roman"/>
          <w:sz w:val="24"/>
          <w:lang w:val="en-US"/>
        </w:rPr>
        <w:t>CIPD</w:t>
      </w:r>
      <w:r w:rsidRPr="0037587C">
        <w:rPr>
          <w:rFonts w:ascii="Times New Roman" w:hAnsi="Times New Roman" w:cs="Times New Roman"/>
          <w:sz w:val="24"/>
        </w:rPr>
        <w:t>, 2007).</w:t>
      </w:r>
    </w:p>
    <w:p w14:paraId="1C16423D"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Επιπλέον, υπάρχουν και διάφορα είδη ευημερίας, τα πιο συχνά από τα οποία είναι η φυσική, η κοινωνική και η ψυχολογική ευημερία </w:t>
      </w:r>
      <w:r w:rsidRPr="00C31153">
        <w:rPr>
          <w:rFonts w:ascii="Times New Roman" w:hAnsi="Times New Roman" w:cs="Times New Roman"/>
          <w:sz w:val="24"/>
        </w:rPr>
        <w:t>(Grant, Christianson, &amp;</w:t>
      </w:r>
      <w:r w:rsidRPr="004E2A8F">
        <w:rPr>
          <w:rFonts w:ascii="Times New Roman" w:hAnsi="Times New Roman" w:cs="Times New Roman"/>
          <w:sz w:val="24"/>
        </w:rPr>
        <w:t xml:space="preserve"> </w:t>
      </w:r>
      <w:r w:rsidRPr="00C31153">
        <w:rPr>
          <w:rFonts w:ascii="Times New Roman" w:hAnsi="Times New Roman" w:cs="Times New Roman"/>
          <w:sz w:val="24"/>
        </w:rPr>
        <w:t>Price, 2007)</w:t>
      </w:r>
      <w:r>
        <w:rPr>
          <w:rFonts w:ascii="Times New Roman" w:hAnsi="Times New Roman" w:cs="Times New Roman"/>
          <w:sz w:val="24"/>
        </w:rPr>
        <w:t xml:space="preserve">. </w:t>
      </w:r>
    </w:p>
    <w:p w14:paraId="1CF7D695"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Ένα από τα πρώτα μοντέλα που μελέτησε τους παράγοντες που επηρεάζουν την ευημερία στην εργασία, είναι το έργο του  </w:t>
      </w:r>
      <w:r>
        <w:rPr>
          <w:rFonts w:ascii="Times New Roman" w:hAnsi="Times New Roman" w:cs="Times New Roman"/>
          <w:sz w:val="24"/>
          <w:lang w:val="en-US"/>
        </w:rPr>
        <w:t>Karasek</w:t>
      </w:r>
      <w:r>
        <w:rPr>
          <w:rFonts w:ascii="Times New Roman" w:hAnsi="Times New Roman" w:cs="Times New Roman"/>
          <w:sz w:val="24"/>
        </w:rPr>
        <w:t xml:space="preserve"> (1979)</w:t>
      </w:r>
      <w:r w:rsidRPr="000B4D3B">
        <w:rPr>
          <w:rFonts w:ascii="Times New Roman" w:hAnsi="Times New Roman" w:cs="Times New Roman"/>
          <w:sz w:val="24"/>
        </w:rPr>
        <w:t xml:space="preserve">, </w:t>
      </w:r>
      <w:r>
        <w:rPr>
          <w:rFonts w:ascii="Times New Roman" w:hAnsi="Times New Roman" w:cs="Times New Roman"/>
          <w:sz w:val="24"/>
          <w:lang w:val="en-US"/>
        </w:rPr>
        <w:t>Job</w:t>
      </w:r>
      <w:r w:rsidRPr="000E41EF">
        <w:rPr>
          <w:rFonts w:ascii="Times New Roman" w:hAnsi="Times New Roman" w:cs="Times New Roman"/>
          <w:sz w:val="24"/>
        </w:rPr>
        <w:t xml:space="preserve"> </w:t>
      </w:r>
      <w:r>
        <w:rPr>
          <w:rFonts w:ascii="Times New Roman" w:hAnsi="Times New Roman" w:cs="Times New Roman"/>
          <w:sz w:val="24"/>
          <w:lang w:val="en-US"/>
        </w:rPr>
        <w:t>Demand</w:t>
      </w:r>
      <w:r w:rsidRPr="000E41EF">
        <w:rPr>
          <w:rFonts w:ascii="Times New Roman" w:hAnsi="Times New Roman" w:cs="Times New Roman"/>
          <w:sz w:val="24"/>
        </w:rPr>
        <w:t xml:space="preserve"> </w:t>
      </w:r>
      <w:r>
        <w:rPr>
          <w:rFonts w:ascii="Times New Roman" w:hAnsi="Times New Roman" w:cs="Times New Roman"/>
          <w:sz w:val="24"/>
          <w:lang w:val="en-US"/>
        </w:rPr>
        <w:t>Control</w:t>
      </w:r>
      <w:r w:rsidRPr="000B4D3B">
        <w:rPr>
          <w:rFonts w:ascii="Times New Roman" w:hAnsi="Times New Roman" w:cs="Times New Roman"/>
          <w:sz w:val="24"/>
        </w:rPr>
        <w:t>.</w:t>
      </w:r>
      <w:r w:rsidRPr="000E41EF">
        <w:rPr>
          <w:rFonts w:ascii="Times New Roman" w:hAnsi="Times New Roman" w:cs="Times New Roman"/>
          <w:sz w:val="24"/>
        </w:rPr>
        <w:t xml:space="preserve"> </w:t>
      </w:r>
      <w:r>
        <w:rPr>
          <w:rFonts w:ascii="Times New Roman" w:hAnsi="Times New Roman" w:cs="Times New Roman"/>
          <w:sz w:val="24"/>
        </w:rPr>
        <w:t xml:space="preserve">Το νεότερο μοντέλο </w:t>
      </w:r>
      <w:r>
        <w:rPr>
          <w:rFonts w:ascii="Times New Roman" w:hAnsi="Times New Roman" w:cs="Times New Roman"/>
          <w:sz w:val="24"/>
          <w:lang w:val="en-US"/>
        </w:rPr>
        <w:t>Job</w:t>
      </w:r>
      <w:r w:rsidRPr="000E41EF">
        <w:rPr>
          <w:rFonts w:ascii="Times New Roman" w:hAnsi="Times New Roman" w:cs="Times New Roman"/>
          <w:sz w:val="24"/>
        </w:rPr>
        <w:t xml:space="preserve"> </w:t>
      </w:r>
      <w:r>
        <w:rPr>
          <w:rFonts w:ascii="Times New Roman" w:hAnsi="Times New Roman" w:cs="Times New Roman"/>
          <w:sz w:val="24"/>
          <w:lang w:val="en-US"/>
        </w:rPr>
        <w:t>Demand</w:t>
      </w:r>
      <w:r>
        <w:rPr>
          <w:rFonts w:ascii="Times New Roman" w:hAnsi="Times New Roman" w:cs="Times New Roman"/>
          <w:sz w:val="24"/>
        </w:rPr>
        <w:t xml:space="preserve"> – </w:t>
      </w:r>
      <w:r>
        <w:rPr>
          <w:rFonts w:ascii="Times New Roman" w:hAnsi="Times New Roman" w:cs="Times New Roman"/>
          <w:sz w:val="24"/>
          <w:lang w:val="en-US"/>
        </w:rPr>
        <w:t>Resource</w:t>
      </w:r>
      <w:r w:rsidRPr="00EA0622">
        <w:rPr>
          <w:rFonts w:ascii="Times New Roman" w:hAnsi="Times New Roman" w:cs="Times New Roman"/>
          <w:sz w:val="24"/>
        </w:rPr>
        <w:t xml:space="preserve"> (</w:t>
      </w:r>
      <w:r w:rsidRPr="00EA0622">
        <w:rPr>
          <w:rFonts w:ascii="Times New Roman" w:hAnsi="Times New Roman" w:cs="Times New Roman"/>
          <w:sz w:val="24"/>
          <w:lang w:val="en-US"/>
        </w:rPr>
        <w:t>Bakker</w:t>
      </w:r>
      <w:r w:rsidRPr="004E2A8F">
        <w:rPr>
          <w:rFonts w:ascii="Times New Roman" w:hAnsi="Times New Roman" w:cs="Times New Roman"/>
          <w:sz w:val="24"/>
        </w:rPr>
        <w:t xml:space="preserve"> </w:t>
      </w:r>
      <w:r w:rsidRPr="00EA0622">
        <w:rPr>
          <w:rFonts w:ascii="Times New Roman" w:hAnsi="Times New Roman" w:cs="Times New Roman"/>
          <w:sz w:val="24"/>
        </w:rPr>
        <w:t>&amp;</w:t>
      </w:r>
      <w:r w:rsidRPr="004E2A8F">
        <w:rPr>
          <w:rFonts w:ascii="Times New Roman" w:hAnsi="Times New Roman" w:cs="Times New Roman"/>
          <w:sz w:val="24"/>
        </w:rPr>
        <w:t xml:space="preserve"> </w:t>
      </w:r>
      <w:r w:rsidRPr="00EA0622">
        <w:rPr>
          <w:rFonts w:ascii="Times New Roman" w:hAnsi="Times New Roman" w:cs="Times New Roman"/>
          <w:sz w:val="24"/>
          <w:lang w:val="en-US"/>
        </w:rPr>
        <w:t>Demerouti</w:t>
      </w:r>
      <w:r w:rsidRPr="00EA0622">
        <w:rPr>
          <w:rFonts w:ascii="Times New Roman" w:hAnsi="Times New Roman" w:cs="Times New Roman"/>
          <w:sz w:val="24"/>
        </w:rPr>
        <w:t>, 2007),</w:t>
      </w:r>
      <w:r>
        <w:rPr>
          <w:rFonts w:ascii="Times New Roman" w:hAnsi="Times New Roman" w:cs="Times New Roman"/>
          <w:sz w:val="24"/>
        </w:rPr>
        <w:t xml:space="preserve"> εδραιώθηκε και εξελίχθηκε περισσότερο, ώστε να διαφοροποιηθούν οι απαιτήσεις πρόκλησης και παρεμπόδισης </w:t>
      </w:r>
      <w:r w:rsidRPr="004A1ACD">
        <w:rPr>
          <w:rFonts w:ascii="Times New Roman" w:hAnsi="Times New Roman" w:cs="Times New Roman"/>
          <w:sz w:val="24"/>
        </w:rPr>
        <w:t>(</w:t>
      </w:r>
      <w:r w:rsidRPr="00EA0622">
        <w:rPr>
          <w:rFonts w:ascii="Times New Roman" w:hAnsi="Times New Roman" w:cs="Times New Roman"/>
          <w:sz w:val="24"/>
          <w:lang w:val="en-US"/>
        </w:rPr>
        <w:t>Crawford</w:t>
      </w:r>
      <w:r w:rsidRPr="004A1ACD">
        <w:rPr>
          <w:rFonts w:ascii="Times New Roman" w:hAnsi="Times New Roman" w:cs="Times New Roman"/>
          <w:sz w:val="24"/>
        </w:rPr>
        <w:t xml:space="preserve">, </w:t>
      </w:r>
      <w:r w:rsidRPr="00EA0622">
        <w:rPr>
          <w:rFonts w:ascii="Times New Roman" w:hAnsi="Times New Roman" w:cs="Times New Roman"/>
          <w:sz w:val="24"/>
          <w:lang w:val="en-US"/>
        </w:rPr>
        <w:t>Le</w:t>
      </w:r>
      <w:r w:rsidRPr="000E41EF">
        <w:rPr>
          <w:rFonts w:ascii="Times New Roman" w:hAnsi="Times New Roman" w:cs="Times New Roman"/>
          <w:sz w:val="24"/>
        </w:rPr>
        <w:t xml:space="preserve"> </w:t>
      </w:r>
      <w:r w:rsidRPr="00EA0622">
        <w:rPr>
          <w:rFonts w:ascii="Times New Roman" w:hAnsi="Times New Roman" w:cs="Times New Roman"/>
          <w:sz w:val="24"/>
          <w:lang w:val="en-US"/>
        </w:rPr>
        <w:t>Pine</w:t>
      </w:r>
      <w:r w:rsidRPr="004A1ACD">
        <w:rPr>
          <w:rFonts w:ascii="Times New Roman" w:hAnsi="Times New Roman" w:cs="Times New Roman"/>
          <w:sz w:val="24"/>
        </w:rPr>
        <w:t>, &amp;</w:t>
      </w:r>
      <w:r w:rsidRPr="000E41EF">
        <w:rPr>
          <w:rFonts w:ascii="Times New Roman" w:hAnsi="Times New Roman" w:cs="Times New Roman"/>
          <w:sz w:val="24"/>
        </w:rPr>
        <w:t xml:space="preserve"> </w:t>
      </w:r>
      <w:r w:rsidRPr="00EA0622">
        <w:rPr>
          <w:rFonts w:ascii="Times New Roman" w:hAnsi="Times New Roman" w:cs="Times New Roman"/>
          <w:sz w:val="24"/>
          <w:lang w:val="en-US"/>
        </w:rPr>
        <w:t>Rich</w:t>
      </w:r>
      <w:r w:rsidRPr="004A1ACD">
        <w:rPr>
          <w:rFonts w:ascii="Times New Roman" w:hAnsi="Times New Roman" w:cs="Times New Roman"/>
          <w:sz w:val="24"/>
        </w:rPr>
        <w:t>, 2010</w:t>
      </w:r>
      <w:r w:rsidRPr="00F04742">
        <w:rPr>
          <w:rFonts w:ascii="Times New Roman" w:hAnsi="Times New Roman" w:cs="Times New Roman"/>
          <w:sz w:val="24"/>
        </w:rPr>
        <w:t>;</w:t>
      </w:r>
      <w:r w:rsidR="001513BE">
        <w:rPr>
          <w:rFonts w:ascii="Times New Roman" w:hAnsi="Times New Roman" w:cs="Times New Roman"/>
          <w:sz w:val="24"/>
        </w:rPr>
        <w:t xml:space="preserve"> </w:t>
      </w:r>
      <w:r w:rsidRPr="00EA0622">
        <w:rPr>
          <w:rFonts w:ascii="Times New Roman" w:hAnsi="Times New Roman" w:cs="Times New Roman"/>
          <w:sz w:val="24"/>
          <w:lang w:val="en-US"/>
        </w:rPr>
        <w:t>Van</w:t>
      </w:r>
      <w:r w:rsidRPr="000E41EF">
        <w:rPr>
          <w:rFonts w:ascii="Times New Roman" w:hAnsi="Times New Roman" w:cs="Times New Roman"/>
          <w:sz w:val="24"/>
        </w:rPr>
        <w:t xml:space="preserve"> </w:t>
      </w:r>
      <w:r w:rsidRPr="00EA0622">
        <w:rPr>
          <w:rFonts w:ascii="Times New Roman" w:hAnsi="Times New Roman" w:cs="Times New Roman"/>
          <w:sz w:val="24"/>
          <w:lang w:val="en-US"/>
        </w:rPr>
        <w:t>den</w:t>
      </w:r>
      <w:r w:rsidRPr="000E41EF">
        <w:rPr>
          <w:rFonts w:ascii="Times New Roman" w:hAnsi="Times New Roman" w:cs="Times New Roman"/>
          <w:sz w:val="24"/>
        </w:rPr>
        <w:t xml:space="preserve"> </w:t>
      </w:r>
      <w:r w:rsidRPr="00EA0622">
        <w:rPr>
          <w:rFonts w:ascii="Times New Roman" w:hAnsi="Times New Roman" w:cs="Times New Roman"/>
          <w:sz w:val="24"/>
          <w:lang w:val="en-US"/>
        </w:rPr>
        <w:t>B</w:t>
      </w:r>
      <w:r>
        <w:rPr>
          <w:rFonts w:ascii="Times New Roman" w:hAnsi="Times New Roman" w:cs="Times New Roman"/>
          <w:sz w:val="24"/>
          <w:lang w:val="en-US"/>
        </w:rPr>
        <w:t>roeck</w:t>
      </w:r>
      <w:r w:rsidRPr="004A1ACD">
        <w:rPr>
          <w:rFonts w:ascii="Times New Roman" w:hAnsi="Times New Roman" w:cs="Times New Roman"/>
          <w:sz w:val="24"/>
        </w:rPr>
        <w:t xml:space="preserve">, </w:t>
      </w:r>
      <w:r>
        <w:rPr>
          <w:rFonts w:ascii="Times New Roman" w:hAnsi="Times New Roman" w:cs="Times New Roman"/>
          <w:sz w:val="24"/>
          <w:lang w:val="en-US"/>
        </w:rPr>
        <w:t>et</w:t>
      </w:r>
      <w:r w:rsidRPr="003F0E66">
        <w:rPr>
          <w:rFonts w:ascii="Times New Roman" w:hAnsi="Times New Roman" w:cs="Times New Roman"/>
          <w:sz w:val="24"/>
        </w:rPr>
        <w:t xml:space="preserve">. </w:t>
      </w:r>
      <w:r>
        <w:rPr>
          <w:rFonts w:ascii="Times New Roman" w:hAnsi="Times New Roman" w:cs="Times New Roman"/>
          <w:sz w:val="24"/>
          <w:lang w:val="en-US"/>
        </w:rPr>
        <w:t>al</w:t>
      </w:r>
      <w:r>
        <w:rPr>
          <w:rFonts w:ascii="Times New Roman" w:hAnsi="Times New Roman" w:cs="Times New Roman"/>
          <w:sz w:val="24"/>
        </w:rPr>
        <w:t>,</w:t>
      </w:r>
      <w:r w:rsidRPr="008E22B0">
        <w:rPr>
          <w:rFonts w:ascii="Times New Roman" w:hAnsi="Times New Roman" w:cs="Times New Roman"/>
          <w:sz w:val="24"/>
        </w:rPr>
        <w:t xml:space="preserve"> </w:t>
      </w:r>
      <w:r w:rsidRPr="004A1ACD">
        <w:rPr>
          <w:rFonts w:ascii="Times New Roman" w:hAnsi="Times New Roman" w:cs="Times New Roman"/>
          <w:sz w:val="24"/>
        </w:rPr>
        <w:t>2010).</w:t>
      </w:r>
    </w:p>
    <w:p w14:paraId="6AEFE359" w14:textId="77777777" w:rsidR="001116D5" w:rsidRPr="00F8738B" w:rsidRDefault="001116D5" w:rsidP="001116D5">
      <w:pPr>
        <w:pStyle w:val="Heading2"/>
        <w:spacing w:line="360" w:lineRule="auto"/>
        <w:jc w:val="both"/>
        <w:rPr>
          <w:rFonts w:ascii="Times New Roman" w:hAnsi="Times New Roman" w:cs="Times New Roman"/>
          <w:sz w:val="24"/>
        </w:rPr>
      </w:pPr>
      <w:bookmarkStart w:id="16" w:name="_Toc185516440"/>
      <w:r>
        <w:t>2.4</w:t>
      </w:r>
      <w:r w:rsidRPr="007F65E7">
        <w:t xml:space="preserve"> Ο </w:t>
      </w:r>
      <w:r>
        <w:t>ΔΙΑΜΕΣΟΛΑΒΗΤΙΚΟΣ ΡΟΛΟΣ ΤΗΣ ΕΥΗΜΕΡΙΑΣ</w:t>
      </w:r>
      <w:bookmarkEnd w:id="16"/>
    </w:p>
    <w:p w14:paraId="0FF1C9A4" w14:textId="77777777" w:rsidR="001116D5" w:rsidRPr="00F8738B" w:rsidRDefault="001116D5" w:rsidP="001116D5">
      <w:pPr>
        <w:spacing w:line="360" w:lineRule="auto"/>
        <w:jc w:val="both"/>
        <w:rPr>
          <w:rFonts w:ascii="Times New Roman" w:hAnsi="Times New Roman" w:cs="Times New Roman"/>
          <w:sz w:val="24"/>
          <w:szCs w:val="26"/>
        </w:rPr>
      </w:pPr>
      <w:r w:rsidRPr="00F8738B">
        <w:rPr>
          <w:rFonts w:ascii="Times New Roman" w:hAnsi="Times New Roman" w:cs="Times New Roman"/>
          <w:sz w:val="24"/>
          <w:szCs w:val="26"/>
        </w:rPr>
        <w:t xml:space="preserve">Σύμφωνα με τον Παγκόσμιο Οργανισμό Υγείας (1946), η ευημερία των εργαζομένων περιγράφεται ως μία ολοκληρωμένη κατάσταση σωματικής, ψυχικής και κοινωνικής ευημερίας, αντί απλώς μιας κατάστασης χωρίς ασθένεια. Η ευημερία λειτουργεί ως διαμεσολαβητής στην επίδραση που ασκεί η διαχείριση ανθρώπινου δυναμικού στην απόδοση των οργανισμών, ενισχύοντας τη σύνδεση μεταξύ θετικών στάσεων, όπως η </w:t>
      </w:r>
      <w:r w:rsidRPr="00F8738B">
        <w:rPr>
          <w:rFonts w:ascii="Times New Roman" w:hAnsi="Times New Roman" w:cs="Times New Roman"/>
          <w:sz w:val="24"/>
          <w:szCs w:val="26"/>
        </w:rPr>
        <w:lastRenderedPageBreak/>
        <w:t xml:space="preserve">ικανοποίηση από την εργασία και η δέσμευση, και </w:t>
      </w:r>
      <w:r w:rsidR="001513BE">
        <w:rPr>
          <w:rFonts w:ascii="Times New Roman" w:hAnsi="Times New Roman" w:cs="Times New Roman"/>
          <w:sz w:val="24"/>
          <w:szCs w:val="26"/>
        </w:rPr>
        <w:t>η</w:t>
      </w:r>
      <w:r w:rsidRPr="00F8738B">
        <w:rPr>
          <w:rFonts w:ascii="Times New Roman" w:hAnsi="Times New Roman" w:cs="Times New Roman"/>
          <w:sz w:val="24"/>
          <w:szCs w:val="26"/>
        </w:rPr>
        <w:t xml:space="preserve"> αύξηση της παραγωγικότητας (MacDuffie, 1995</w:t>
      </w:r>
      <w:r w:rsidRPr="00462561">
        <w:rPr>
          <w:rFonts w:ascii="Times New Roman" w:hAnsi="Times New Roman" w:cs="Times New Roman"/>
          <w:sz w:val="24"/>
          <w:szCs w:val="26"/>
        </w:rPr>
        <w:t xml:space="preserve">; </w:t>
      </w:r>
      <w:r w:rsidRPr="00F8738B">
        <w:rPr>
          <w:rFonts w:ascii="Times New Roman" w:hAnsi="Times New Roman" w:cs="Times New Roman"/>
          <w:sz w:val="24"/>
          <w:szCs w:val="26"/>
        </w:rPr>
        <w:t>Grant</w:t>
      </w:r>
      <w:r w:rsidRPr="000E41EF">
        <w:rPr>
          <w:rFonts w:ascii="Times New Roman" w:hAnsi="Times New Roman" w:cs="Times New Roman"/>
          <w:sz w:val="24"/>
          <w:szCs w:val="26"/>
        </w:rPr>
        <w:t xml:space="preserve"> </w:t>
      </w:r>
      <w:r w:rsidRPr="00F8738B">
        <w:rPr>
          <w:rFonts w:ascii="Times New Roman" w:hAnsi="Times New Roman" w:cs="Times New Roman"/>
          <w:sz w:val="24"/>
          <w:szCs w:val="26"/>
        </w:rPr>
        <w:t>et</w:t>
      </w:r>
      <w:r w:rsidRPr="000E41EF">
        <w:rPr>
          <w:rFonts w:ascii="Times New Roman" w:hAnsi="Times New Roman" w:cs="Times New Roman"/>
          <w:sz w:val="24"/>
          <w:szCs w:val="26"/>
        </w:rPr>
        <w:t xml:space="preserve"> </w:t>
      </w:r>
      <w:r w:rsidRPr="00F8738B">
        <w:rPr>
          <w:rFonts w:ascii="Times New Roman" w:hAnsi="Times New Roman" w:cs="Times New Roman"/>
          <w:sz w:val="24"/>
          <w:szCs w:val="26"/>
        </w:rPr>
        <w:t>al., 2007; Wood &amp;</w:t>
      </w:r>
      <w:r w:rsidRPr="004E2A8F">
        <w:rPr>
          <w:rFonts w:ascii="Times New Roman" w:hAnsi="Times New Roman" w:cs="Times New Roman"/>
          <w:sz w:val="24"/>
          <w:szCs w:val="26"/>
        </w:rPr>
        <w:t xml:space="preserve"> </w:t>
      </w:r>
      <w:r w:rsidRPr="00F8738B">
        <w:rPr>
          <w:rFonts w:ascii="Times New Roman" w:hAnsi="Times New Roman" w:cs="Times New Roman"/>
          <w:sz w:val="24"/>
          <w:szCs w:val="26"/>
        </w:rPr>
        <w:t>Ogbonnaya, 2018</w:t>
      </w:r>
      <w:r w:rsidRPr="00462561">
        <w:rPr>
          <w:rFonts w:ascii="Times New Roman" w:hAnsi="Times New Roman" w:cs="Times New Roman"/>
          <w:sz w:val="24"/>
          <w:szCs w:val="26"/>
        </w:rPr>
        <w:t xml:space="preserve">; </w:t>
      </w:r>
      <w:r w:rsidRPr="00F8738B">
        <w:rPr>
          <w:rFonts w:ascii="Times New Roman" w:hAnsi="Times New Roman" w:cs="Times New Roman"/>
          <w:sz w:val="24"/>
          <w:szCs w:val="26"/>
        </w:rPr>
        <w:t>Marescaux, De Winne, &amp;</w:t>
      </w:r>
      <w:r w:rsidRPr="004E2A8F">
        <w:rPr>
          <w:rFonts w:ascii="Times New Roman" w:hAnsi="Times New Roman" w:cs="Times New Roman"/>
          <w:sz w:val="24"/>
          <w:szCs w:val="26"/>
        </w:rPr>
        <w:t xml:space="preserve"> </w:t>
      </w:r>
      <w:r w:rsidRPr="00F8738B">
        <w:rPr>
          <w:rFonts w:ascii="Times New Roman" w:hAnsi="Times New Roman" w:cs="Times New Roman"/>
          <w:sz w:val="24"/>
          <w:szCs w:val="26"/>
        </w:rPr>
        <w:t xml:space="preserve">Forrier, 2019). Με την κατάλληλη υποστήριξη της ευημερίας, οι οργανισμοί μπορούν να αναγνωρίσουν τη σημασία της στο πλαίσιο της </w:t>
      </w:r>
      <w:r w:rsidR="001513BE">
        <w:rPr>
          <w:rFonts w:ascii="Times New Roman" w:hAnsi="Times New Roman" w:cs="Times New Roman"/>
          <w:sz w:val="24"/>
          <w:szCs w:val="26"/>
        </w:rPr>
        <w:t>ΔΑΔ</w:t>
      </w:r>
      <w:r w:rsidRPr="00F8738B">
        <w:rPr>
          <w:rFonts w:ascii="Times New Roman" w:hAnsi="Times New Roman" w:cs="Times New Roman"/>
          <w:sz w:val="24"/>
          <w:szCs w:val="26"/>
        </w:rPr>
        <w:t xml:space="preserve"> για τη βελτίωση της συνολικής απόδοσης και της ικανοποίησης των εργαζομένων (Ogbonnaya</w:t>
      </w:r>
      <w:r w:rsidRPr="004E2A8F">
        <w:rPr>
          <w:rFonts w:ascii="Times New Roman" w:hAnsi="Times New Roman" w:cs="Times New Roman"/>
          <w:sz w:val="24"/>
          <w:szCs w:val="26"/>
        </w:rPr>
        <w:t xml:space="preserve"> </w:t>
      </w:r>
      <w:r w:rsidRPr="00F8738B">
        <w:rPr>
          <w:rFonts w:ascii="Times New Roman" w:hAnsi="Times New Roman" w:cs="Times New Roman"/>
          <w:sz w:val="24"/>
          <w:szCs w:val="26"/>
        </w:rPr>
        <w:t>&amp;</w:t>
      </w:r>
      <w:r w:rsidRPr="004E2A8F">
        <w:rPr>
          <w:rFonts w:ascii="Times New Roman" w:hAnsi="Times New Roman" w:cs="Times New Roman"/>
          <w:sz w:val="24"/>
          <w:szCs w:val="26"/>
        </w:rPr>
        <w:t xml:space="preserve"> </w:t>
      </w:r>
      <w:r w:rsidRPr="00F8738B">
        <w:rPr>
          <w:rFonts w:ascii="Times New Roman" w:hAnsi="Times New Roman" w:cs="Times New Roman"/>
          <w:sz w:val="24"/>
          <w:szCs w:val="26"/>
        </w:rPr>
        <w:t>Messersmith, 2018; Coo</w:t>
      </w:r>
      <w:r w:rsidRPr="004E2A8F">
        <w:rPr>
          <w:rFonts w:ascii="Times New Roman" w:hAnsi="Times New Roman" w:cs="Times New Roman"/>
          <w:sz w:val="24"/>
          <w:szCs w:val="26"/>
        </w:rPr>
        <w:t xml:space="preserve"> </w:t>
      </w:r>
      <w:r w:rsidRPr="00F8738B">
        <w:rPr>
          <w:rFonts w:ascii="Times New Roman" w:hAnsi="Times New Roman" w:cs="Times New Roman"/>
          <w:sz w:val="24"/>
          <w:szCs w:val="26"/>
        </w:rPr>
        <w:t>&amp;</w:t>
      </w:r>
      <w:r w:rsidRPr="004E2A8F">
        <w:rPr>
          <w:rFonts w:ascii="Times New Roman" w:hAnsi="Times New Roman" w:cs="Times New Roman"/>
          <w:sz w:val="24"/>
          <w:szCs w:val="26"/>
        </w:rPr>
        <w:t xml:space="preserve"> </w:t>
      </w:r>
      <w:r w:rsidRPr="00F8738B">
        <w:rPr>
          <w:rFonts w:ascii="Times New Roman" w:hAnsi="Times New Roman" w:cs="Times New Roman"/>
          <w:sz w:val="24"/>
          <w:szCs w:val="26"/>
        </w:rPr>
        <w:t>Salanova, 2018).</w:t>
      </w:r>
    </w:p>
    <w:p w14:paraId="49D1593E" w14:textId="77777777" w:rsidR="001116D5" w:rsidRDefault="001116D5" w:rsidP="001116D5">
      <w:pPr>
        <w:pStyle w:val="Heading2"/>
        <w:spacing w:line="360" w:lineRule="auto"/>
        <w:jc w:val="both"/>
        <w:rPr>
          <w:caps/>
        </w:rPr>
      </w:pPr>
      <w:bookmarkStart w:id="17" w:name="_Toc185516441"/>
      <w:r>
        <w:rPr>
          <w:caps/>
        </w:rPr>
        <w:t>2.5</w:t>
      </w:r>
      <w:r w:rsidRPr="007F65E7">
        <w:rPr>
          <w:caps/>
        </w:rPr>
        <w:t xml:space="preserve"> Παράγοντες που επηρεάζουν την ψυχική υγεία των εργαζομένων</w:t>
      </w:r>
      <w:bookmarkEnd w:id="17"/>
    </w:p>
    <w:p w14:paraId="7F596FFE" w14:textId="77777777" w:rsidR="001116D5" w:rsidRPr="00B837C8" w:rsidRDefault="001116D5" w:rsidP="001116D5">
      <w:pPr>
        <w:spacing w:line="360" w:lineRule="auto"/>
        <w:jc w:val="both"/>
        <w:rPr>
          <w:rFonts w:ascii="Times New Roman" w:hAnsi="Times New Roman" w:cs="Times New Roman"/>
          <w:sz w:val="24"/>
        </w:rPr>
      </w:pPr>
      <w:r w:rsidRPr="00B837C8">
        <w:rPr>
          <w:rFonts w:ascii="Times New Roman" w:hAnsi="Times New Roman" w:cs="Times New Roman"/>
          <w:sz w:val="24"/>
        </w:rPr>
        <w:t xml:space="preserve">Η ψυχική υγεία των εργαζομένων επηρεάζεται από αρκετούς παράγοντες που σχετίζονται με το εργασιακό περιβάλλον. Ένας σημαντικός παράγοντας είναι το είδος του εργασιακού περιβάλλοντος, το οποίο μπορεί να διαμορφώσει την </w:t>
      </w:r>
      <w:r w:rsidR="001513BE">
        <w:rPr>
          <w:rFonts w:ascii="Times New Roman" w:hAnsi="Times New Roman" w:cs="Times New Roman"/>
          <w:sz w:val="24"/>
        </w:rPr>
        <w:t>ψυχική ευημερία των εργαζομένων</w:t>
      </w:r>
      <w:r w:rsidRPr="00B837C8">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lang w:val="en-US"/>
        </w:rPr>
        <w:t>Hervey</w:t>
      </w:r>
      <w:r w:rsidRPr="001116D5">
        <w:rPr>
          <w:rFonts w:ascii="Times New Roman" w:hAnsi="Times New Roman" w:cs="Times New Roman"/>
          <w:sz w:val="24"/>
        </w:rPr>
        <w:t xml:space="preserve"> </w:t>
      </w:r>
      <w:r>
        <w:rPr>
          <w:rFonts w:ascii="Times New Roman" w:hAnsi="Times New Roman" w:cs="Times New Roman"/>
          <w:sz w:val="24"/>
          <w:lang w:val="en-US"/>
        </w:rPr>
        <w:t>et</w:t>
      </w:r>
      <w:r w:rsidRPr="001116D5">
        <w:rPr>
          <w:rFonts w:ascii="Times New Roman" w:hAnsi="Times New Roman" w:cs="Times New Roman"/>
          <w:sz w:val="24"/>
        </w:rPr>
        <w:t xml:space="preserve"> </w:t>
      </w:r>
      <w:r>
        <w:rPr>
          <w:rFonts w:ascii="Times New Roman" w:hAnsi="Times New Roman" w:cs="Times New Roman"/>
          <w:sz w:val="24"/>
          <w:lang w:val="en-US"/>
        </w:rPr>
        <w:t>al</w:t>
      </w:r>
      <w:r w:rsidRPr="00B837C8">
        <w:rPr>
          <w:rFonts w:ascii="Times New Roman" w:hAnsi="Times New Roman" w:cs="Times New Roman"/>
          <w:sz w:val="24"/>
        </w:rPr>
        <w:t>, 2017). Επίσης, το επίπεδο ασφάλειας στην εργασία αποτελεί κρίσιμο παράγοντα, καθώς η αβεβαιότητα μπορεί να οδηγήσει σε άγχος και κατάθλιψη. Η αντίληψη για την υγεία των εργαζομένων, καθώς και οι γνωστικές ικανότητες και οι στρατηγικές αντιμετώπισης, επηρεάζουν τη συνολική ψυχολογική ευημερία. Τέλος, η διαθεσιμότητα κοινωνικής υποστήριξης στο χώρο εργασίας είναι εξίσου σημαντική, καθώς μπορεί να λειτουργήσει προστατευτικά κατά της ανάπτυξης ψυχικών διαταραχών (van</w:t>
      </w:r>
      <w:r w:rsidRPr="004E2A8F">
        <w:rPr>
          <w:rFonts w:ascii="Times New Roman" w:hAnsi="Times New Roman" w:cs="Times New Roman"/>
          <w:sz w:val="24"/>
        </w:rPr>
        <w:t xml:space="preserve"> </w:t>
      </w:r>
      <w:r w:rsidRPr="00B837C8">
        <w:rPr>
          <w:rFonts w:ascii="Times New Roman" w:hAnsi="Times New Roman" w:cs="Times New Roman"/>
          <w:sz w:val="24"/>
        </w:rPr>
        <w:t>der</w:t>
      </w:r>
      <w:r w:rsidRPr="004E2A8F">
        <w:rPr>
          <w:rFonts w:ascii="Times New Roman" w:hAnsi="Times New Roman" w:cs="Times New Roman"/>
          <w:sz w:val="24"/>
        </w:rPr>
        <w:t xml:space="preserve"> </w:t>
      </w:r>
      <w:r w:rsidRPr="00B837C8">
        <w:rPr>
          <w:rFonts w:ascii="Times New Roman" w:hAnsi="Times New Roman" w:cs="Times New Roman"/>
          <w:sz w:val="24"/>
        </w:rPr>
        <w:t>Klink</w:t>
      </w:r>
      <w:r w:rsidRPr="004E2A8F">
        <w:rPr>
          <w:rFonts w:ascii="Times New Roman" w:hAnsi="Times New Roman" w:cs="Times New Roman"/>
          <w:sz w:val="24"/>
        </w:rPr>
        <w:t xml:space="preserve"> </w:t>
      </w:r>
      <w:r w:rsidRPr="00B837C8">
        <w:rPr>
          <w:rFonts w:ascii="Times New Roman" w:hAnsi="Times New Roman" w:cs="Times New Roman"/>
          <w:sz w:val="24"/>
        </w:rPr>
        <w:t>et</w:t>
      </w:r>
      <w:r w:rsidRPr="004E2A8F">
        <w:rPr>
          <w:rFonts w:ascii="Times New Roman" w:hAnsi="Times New Roman" w:cs="Times New Roman"/>
          <w:sz w:val="24"/>
        </w:rPr>
        <w:t xml:space="preserve"> </w:t>
      </w:r>
      <w:r>
        <w:rPr>
          <w:rFonts w:ascii="Times New Roman" w:hAnsi="Times New Roman" w:cs="Times New Roman"/>
          <w:sz w:val="24"/>
        </w:rPr>
        <w:t>al</w:t>
      </w:r>
      <w:r w:rsidRPr="00B837C8">
        <w:rPr>
          <w:rFonts w:ascii="Times New Roman" w:hAnsi="Times New Roman" w:cs="Times New Roman"/>
          <w:sz w:val="24"/>
        </w:rPr>
        <w:t>, 2001</w:t>
      </w:r>
      <w:r w:rsidRPr="009D5BB9">
        <w:rPr>
          <w:rFonts w:ascii="Times New Roman" w:hAnsi="Times New Roman" w:cs="Times New Roman"/>
          <w:sz w:val="24"/>
        </w:rPr>
        <w:t xml:space="preserve">; </w:t>
      </w:r>
      <w:r w:rsidRPr="00B837C8">
        <w:rPr>
          <w:rFonts w:ascii="Times New Roman" w:hAnsi="Times New Roman" w:cs="Times New Roman"/>
          <w:sz w:val="24"/>
        </w:rPr>
        <w:t>Stansfeld</w:t>
      </w:r>
      <w:r w:rsidRPr="004E2A8F">
        <w:rPr>
          <w:rFonts w:ascii="Times New Roman" w:hAnsi="Times New Roman" w:cs="Times New Roman"/>
          <w:sz w:val="24"/>
        </w:rPr>
        <w:t xml:space="preserve"> </w:t>
      </w:r>
      <w:r w:rsidRPr="00B837C8">
        <w:rPr>
          <w:rFonts w:ascii="Times New Roman" w:hAnsi="Times New Roman" w:cs="Times New Roman"/>
          <w:sz w:val="24"/>
        </w:rPr>
        <w:t>&amp;</w:t>
      </w:r>
      <w:r w:rsidRPr="004E2A8F">
        <w:rPr>
          <w:rFonts w:ascii="Times New Roman" w:hAnsi="Times New Roman" w:cs="Times New Roman"/>
          <w:sz w:val="24"/>
        </w:rPr>
        <w:t xml:space="preserve"> </w:t>
      </w:r>
      <w:r w:rsidRPr="00B837C8">
        <w:rPr>
          <w:rFonts w:ascii="Times New Roman" w:hAnsi="Times New Roman" w:cs="Times New Roman"/>
          <w:sz w:val="24"/>
        </w:rPr>
        <w:t>Candy, 2006</w:t>
      </w:r>
      <w:r w:rsidRPr="009D5BB9">
        <w:rPr>
          <w:rFonts w:ascii="Times New Roman" w:hAnsi="Times New Roman" w:cs="Times New Roman"/>
          <w:sz w:val="24"/>
        </w:rPr>
        <w:t xml:space="preserve">; </w:t>
      </w:r>
      <w:r>
        <w:rPr>
          <w:rFonts w:ascii="Times New Roman" w:hAnsi="Times New Roman" w:cs="Times New Roman"/>
          <w:sz w:val="24"/>
        </w:rPr>
        <w:t>Kivimaki</w:t>
      </w:r>
      <w:r w:rsidRPr="004E2A8F">
        <w:rPr>
          <w:rFonts w:ascii="Times New Roman" w:hAnsi="Times New Roman" w:cs="Times New Roman"/>
          <w:sz w:val="24"/>
        </w:rPr>
        <w:t xml:space="preserve"> </w:t>
      </w:r>
      <w:r>
        <w:rPr>
          <w:rFonts w:ascii="Times New Roman" w:hAnsi="Times New Roman" w:cs="Times New Roman"/>
          <w:sz w:val="24"/>
        </w:rPr>
        <w:t>et</w:t>
      </w:r>
      <w:r w:rsidRPr="004E2A8F">
        <w:rPr>
          <w:rFonts w:ascii="Times New Roman" w:hAnsi="Times New Roman" w:cs="Times New Roman"/>
          <w:sz w:val="24"/>
        </w:rPr>
        <w:t xml:space="preserve"> </w:t>
      </w:r>
      <w:r>
        <w:rPr>
          <w:rFonts w:ascii="Times New Roman" w:hAnsi="Times New Roman" w:cs="Times New Roman"/>
          <w:sz w:val="24"/>
        </w:rPr>
        <w:t>al, 2017</w:t>
      </w:r>
      <w:r w:rsidRPr="00B837C8">
        <w:rPr>
          <w:rFonts w:ascii="Times New Roman" w:hAnsi="Times New Roman" w:cs="Times New Roman"/>
          <w:sz w:val="24"/>
        </w:rPr>
        <w:t>).</w:t>
      </w:r>
    </w:p>
    <w:p w14:paraId="252A66A0" w14:textId="77777777" w:rsidR="001116D5" w:rsidRPr="00B837C8" w:rsidRDefault="001116D5" w:rsidP="001116D5">
      <w:pPr>
        <w:spacing w:line="360" w:lineRule="auto"/>
        <w:jc w:val="both"/>
        <w:rPr>
          <w:rFonts w:ascii="Times New Roman" w:hAnsi="Times New Roman" w:cs="Times New Roman"/>
          <w:sz w:val="24"/>
        </w:rPr>
      </w:pPr>
      <w:r w:rsidRPr="00B837C8">
        <w:rPr>
          <w:rFonts w:ascii="Times New Roman" w:hAnsi="Times New Roman" w:cs="Times New Roman"/>
          <w:sz w:val="24"/>
        </w:rPr>
        <w:t>Η αύξηση των κοινών ψυχικών διαταραχών, όπως η κατάθλιψη και το άγχος, έχει δημιουργήσει ένα σοβαρό δημόσιο πρόβλημα υγείας, οδηγώντας σε μεγαλύτερη ζήτηση για κατανόηση των σχέσεων μεταξύ σύγχρονης εργασίας και ψυχικής υγείας. Αν και έχουν αναπτυχθεί διάφορα μοντέλα εργασιακού άγχους για να αναλύσουν τη σύνθετη σχέση μεταξύ ψυχολογικής ευημερίας και εργασίας, δεν έχει υπάρξει ακόμη συναίνεση σχετικά με τους παράγοντες που επηρεάζουν την ψυχική υγεία. Αυτή η ανάγκη για σαφήνεια επιβεβαιώνει τη σημασία της συστηματικής έρευνας για την αναγνώριση των εργασιακών παραγόντων που συμβάλλουν στην ανάπτυξη ψυχικών διαταραχών (van</w:t>
      </w:r>
      <w:r w:rsidRPr="004E2A8F">
        <w:rPr>
          <w:rFonts w:ascii="Times New Roman" w:hAnsi="Times New Roman" w:cs="Times New Roman"/>
          <w:sz w:val="24"/>
        </w:rPr>
        <w:t xml:space="preserve"> </w:t>
      </w:r>
      <w:r w:rsidRPr="00B837C8">
        <w:rPr>
          <w:rFonts w:ascii="Times New Roman" w:hAnsi="Times New Roman" w:cs="Times New Roman"/>
          <w:sz w:val="24"/>
        </w:rPr>
        <w:t>der</w:t>
      </w:r>
      <w:r w:rsidRPr="004E2A8F">
        <w:rPr>
          <w:rFonts w:ascii="Times New Roman" w:hAnsi="Times New Roman" w:cs="Times New Roman"/>
          <w:sz w:val="24"/>
        </w:rPr>
        <w:t xml:space="preserve"> </w:t>
      </w:r>
      <w:r w:rsidRPr="00B837C8">
        <w:rPr>
          <w:rFonts w:ascii="Times New Roman" w:hAnsi="Times New Roman" w:cs="Times New Roman"/>
          <w:sz w:val="24"/>
        </w:rPr>
        <w:t>Klink</w:t>
      </w:r>
      <w:r w:rsidRPr="004E2A8F">
        <w:rPr>
          <w:rFonts w:ascii="Times New Roman" w:hAnsi="Times New Roman" w:cs="Times New Roman"/>
          <w:sz w:val="24"/>
        </w:rPr>
        <w:t xml:space="preserve"> </w:t>
      </w:r>
      <w:r w:rsidRPr="00B837C8">
        <w:rPr>
          <w:rFonts w:ascii="Times New Roman" w:hAnsi="Times New Roman" w:cs="Times New Roman"/>
          <w:sz w:val="24"/>
        </w:rPr>
        <w:t>et</w:t>
      </w:r>
      <w:r w:rsidRPr="004E2A8F">
        <w:rPr>
          <w:rFonts w:ascii="Times New Roman" w:hAnsi="Times New Roman" w:cs="Times New Roman"/>
          <w:sz w:val="24"/>
        </w:rPr>
        <w:t xml:space="preserve"> </w:t>
      </w:r>
      <w:r>
        <w:rPr>
          <w:rFonts w:ascii="Times New Roman" w:hAnsi="Times New Roman" w:cs="Times New Roman"/>
          <w:sz w:val="24"/>
        </w:rPr>
        <w:t>al</w:t>
      </w:r>
      <w:r w:rsidRPr="00B837C8">
        <w:rPr>
          <w:rFonts w:ascii="Times New Roman" w:hAnsi="Times New Roman" w:cs="Times New Roman"/>
          <w:sz w:val="24"/>
        </w:rPr>
        <w:t>, 2001</w:t>
      </w:r>
      <w:r w:rsidRPr="001227C6">
        <w:rPr>
          <w:rFonts w:ascii="Times New Roman" w:hAnsi="Times New Roman" w:cs="Times New Roman"/>
          <w:sz w:val="24"/>
        </w:rPr>
        <w:t xml:space="preserve">; </w:t>
      </w:r>
      <w:r w:rsidRPr="00B837C8">
        <w:rPr>
          <w:rFonts w:ascii="Times New Roman" w:hAnsi="Times New Roman" w:cs="Times New Roman"/>
          <w:sz w:val="24"/>
        </w:rPr>
        <w:t>Kivimaki</w:t>
      </w:r>
      <w:r w:rsidRPr="004E2A8F">
        <w:rPr>
          <w:rFonts w:ascii="Times New Roman" w:hAnsi="Times New Roman" w:cs="Times New Roman"/>
          <w:sz w:val="24"/>
        </w:rPr>
        <w:t xml:space="preserve"> </w:t>
      </w:r>
      <w:r w:rsidRPr="00B837C8">
        <w:rPr>
          <w:rFonts w:ascii="Times New Roman" w:hAnsi="Times New Roman" w:cs="Times New Roman"/>
          <w:sz w:val="24"/>
        </w:rPr>
        <w:t>et</w:t>
      </w:r>
      <w:r w:rsidRPr="004E2A8F">
        <w:rPr>
          <w:rFonts w:ascii="Times New Roman" w:hAnsi="Times New Roman" w:cs="Times New Roman"/>
          <w:sz w:val="24"/>
        </w:rPr>
        <w:t xml:space="preserve"> </w:t>
      </w:r>
      <w:r w:rsidRPr="00B837C8">
        <w:rPr>
          <w:rFonts w:ascii="Times New Roman" w:hAnsi="Times New Roman" w:cs="Times New Roman"/>
          <w:sz w:val="24"/>
        </w:rPr>
        <w:t>al, 2017).</w:t>
      </w:r>
    </w:p>
    <w:p w14:paraId="66AFCBA2" w14:textId="77777777" w:rsidR="001116D5" w:rsidRPr="00521F33" w:rsidRDefault="001116D5" w:rsidP="001116D5">
      <w:pPr>
        <w:pStyle w:val="Heading2"/>
        <w:spacing w:line="360" w:lineRule="auto"/>
        <w:jc w:val="both"/>
        <w:rPr>
          <w:caps/>
        </w:rPr>
      </w:pPr>
      <w:bookmarkStart w:id="18" w:name="_Toc185516442"/>
      <w:r w:rsidRPr="007F65E7">
        <w:rPr>
          <w:caps/>
        </w:rPr>
        <w:t>2.</w:t>
      </w:r>
      <w:r>
        <w:rPr>
          <w:caps/>
        </w:rPr>
        <w:t>6</w:t>
      </w:r>
      <w:r w:rsidRPr="007F65E7">
        <w:rPr>
          <w:caps/>
        </w:rPr>
        <w:t xml:space="preserve"> Ψυχική ανθεκτικότητα </w:t>
      </w:r>
      <w:r w:rsidRPr="00521F33">
        <w:rPr>
          <w:caps/>
        </w:rPr>
        <w:t>(</w:t>
      </w:r>
      <w:r>
        <w:rPr>
          <w:caps/>
          <w:lang w:val="en-US"/>
        </w:rPr>
        <w:t>resilience</w:t>
      </w:r>
      <w:r w:rsidRPr="005E79EF">
        <w:rPr>
          <w:caps/>
        </w:rPr>
        <w:t>)</w:t>
      </w:r>
      <w:bookmarkEnd w:id="18"/>
    </w:p>
    <w:p w14:paraId="0123F8F2" w14:textId="77777777" w:rsidR="001116D5" w:rsidRPr="00127245"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Οι περισσότεροι άνθρωποι αντιλαμβάνονται την ανθεκτικότητα διαφορετικά.</w:t>
      </w:r>
      <w:r w:rsidRPr="004E2A8F">
        <w:rPr>
          <w:rFonts w:ascii="Times New Roman" w:hAnsi="Times New Roman" w:cs="Times New Roman"/>
          <w:sz w:val="24"/>
          <w:szCs w:val="26"/>
        </w:rPr>
        <w:t xml:space="preserve"> </w:t>
      </w:r>
      <w:r>
        <w:rPr>
          <w:rFonts w:ascii="Times New Roman" w:hAnsi="Times New Roman" w:cs="Times New Roman"/>
          <w:sz w:val="24"/>
          <w:szCs w:val="26"/>
        </w:rPr>
        <w:t>Ο Αμερικάνικος Ψυχολογικός Σύλλογος</w:t>
      </w:r>
      <w:r w:rsidRPr="004E2A8F">
        <w:rPr>
          <w:rFonts w:ascii="Times New Roman" w:hAnsi="Times New Roman" w:cs="Times New Roman"/>
          <w:sz w:val="24"/>
          <w:szCs w:val="26"/>
        </w:rPr>
        <w:t xml:space="preserve"> </w:t>
      </w:r>
      <w:r>
        <w:rPr>
          <w:rFonts w:ascii="Times New Roman" w:hAnsi="Times New Roman" w:cs="Times New Roman"/>
          <w:sz w:val="24"/>
          <w:szCs w:val="26"/>
        </w:rPr>
        <w:t>(</w:t>
      </w:r>
      <w:r>
        <w:rPr>
          <w:rFonts w:ascii="Times New Roman" w:hAnsi="Times New Roman" w:cs="Times New Roman"/>
          <w:sz w:val="24"/>
          <w:szCs w:val="26"/>
          <w:lang w:val="en-US"/>
        </w:rPr>
        <w:t>The</w:t>
      </w:r>
      <w:r w:rsidRPr="004E2A8F">
        <w:rPr>
          <w:rFonts w:ascii="Times New Roman" w:hAnsi="Times New Roman" w:cs="Times New Roman"/>
          <w:sz w:val="24"/>
          <w:szCs w:val="26"/>
        </w:rPr>
        <w:t xml:space="preserve"> </w:t>
      </w:r>
      <w:r>
        <w:rPr>
          <w:rFonts w:ascii="Times New Roman" w:hAnsi="Times New Roman" w:cs="Times New Roman"/>
          <w:sz w:val="24"/>
          <w:szCs w:val="26"/>
          <w:lang w:val="en-US"/>
        </w:rPr>
        <w:t>American</w:t>
      </w:r>
      <w:r w:rsidRPr="004E2A8F">
        <w:rPr>
          <w:rFonts w:ascii="Times New Roman" w:hAnsi="Times New Roman" w:cs="Times New Roman"/>
          <w:sz w:val="24"/>
          <w:szCs w:val="26"/>
        </w:rPr>
        <w:t xml:space="preserve"> </w:t>
      </w:r>
      <w:r>
        <w:rPr>
          <w:rFonts w:ascii="Times New Roman" w:hAnsi="Times New Roman" w:cs="Times New Roman"/>
          <w:sz w:val="24"/>
          <w:szCs w:val="26"/>
          <w:lang w:val="en-US"/>
        </w:rPr>
        <w:t>Psychological</w:t>
      </w:r>
      <w:r w:rsidRPr="004E2A8F">
        <w:rPr>
          <w:rFonts w:ascii="Times New Roman" w:hAnsi="Times New Roman" w:cs="Times New Roman"/>
          <w:sz w:val="24"/>
          <w:szCs w:val="26"/>
        </w:rPr>
        <w:t xml:space="preserve"> </w:t>
      </w:r>
      <w:r>
        <w:rPr>
          <w:rFonts w:ascii="Times New Roman" w:hAnsi="Times New Roman" w:cs="Times New Roman"/>
          <w:sz w:val="24"/>
          <w:szCs w:val="26"/>
          <w:lang w:val="en-US"/>
        </w:rPr>
        <w:t>Association</w:t>
      </w:r>
      <w:r w:rsidRPr="003F0E66">
        <w:rPr>
          <w:rFonts w:ascii="Times New Roman" w:hAnsi="Times New Roman" w:cs="Times New Roman"/>
          <w:sz w:val="24"/>
          <w:szCs w:val="26"/>
        </w:rPr>
        <w:t xml:space="preserve">, </w:t>
      </w:r>
      <w:r w:rsidRPr="00F84F76">
        <w:rPr>
          <w:rFonts w:ascii="Times New Roman" w:hAnsi="Times New Roman" w:cs="Times New Roman"/>
          <w:sz w:val="24"/>
          <w:szCs w:val="26"/>
        </w:rPr>
        <w:lastRenderedPageBreak/>
        <w:t xml:space="preserve">2014), </w:t>
      </w:r>
      <w:r>
        <w:rPr>
          <w:rFonts w:ascii="Times New Roman" w:hAnsi="Times New Roman" w:cs="Times New Roman"/>
          <w:sz w:val="24"/>
          <w:szCs w:val="26"/>
        </w:rPr>
        <w:t>αναφέρεται στον όρο ανθεκτικότητα ως «τη διαδικασία της καλής προσαρμογής μπροστά στις αντιξοότητες, το τραύμα και την τραγωδία»</w:t>
      </w:r>
      <w:r w:rsidR="001513BE">
        <w:rPr>
          <w:rFonts w:ascii="Times New Roman" w:hAnsi="Times New Roman" w:cs="Times New Roman"/>
          <w:sz w:val="24"/>
          <w:szCs w:val="26"/>
        </w:rPr>
        <w:t xml:space="preserve"> </w:t>
      </w:r>
      <w:r w:rsidRPr="000636BB">
        <w:rPr>
          <w:rFonts w:ascii="Times New Roman" w:hAnsi="Times New Roman" w:cs="Times New Roman"/>
          <w:sz w:val="24"/>
          <w:szCs w:val="26"/>
        </w:rPr>
        <w:t>(Southwick</w:t>
      </w:r>
      <w:r w:rsidRPr="004E2A8F">
        <w:rPr>
          <w:rFonts w:ascii="Times New Roman" w:hAnsi="Times New Roman" w:cs="Times New Roman"/>
          <w:sz w:val="24"/>
          <w:szCs w:val="26"/>
        </w:rPr>
        <w:t xml:space="preserve"> </w:t>
      </w:r>
      <w:r w:rsidRPr="000636BB">
        <w:rPr>
          <w:rFonts w:ascii="Times New Roman" w:hAnsi="Times New Roman" w:cs="Times New Roman"/>
          <w:sz w:val="24"/>
          <w:szCs w:val="26"/>
          <w:lang w:val="en-US"/>
        </w:rPr>
        <w:t>et</w:t>
      </w:r>
      <w:r w:rsidRPr="004E2A8F">
        <w:rPr>
          <w:rFonts w:ascii="Times New Roman" w:hAnsi="Times New Roman" w:cs="Times New Roman"/>
          <w:sz w:val="24"/>
          <w:szCs w:val="26"/>
        </w:rPr>
        <w:t xml:space="preserve"> </w:t>
      </w:r>
      <w:r w:rsidRPr="000636BB">
        <w:rPr>
          <w:rFonts w:ascii="Times New Roman" w:hAnsi="Times New Roman" w:cs="Times New Roman"/>
          <w:sz w:val="24"/>
          <w:szCs w:val="26"/>
          <w:lang w:val="en-US"/>
        </w:rPr>
        <w:t>al</w:t>
      </w:r>
      <w:r w:rsidRPr="000636BB">
        <w:rPr>
          <w:rFonts w:ascii="Times New Roman" w:hAnsi="Times New Roman" w:cs="Times New Roman"/>
          <w:sz w:val="24"/>
          <w:szCs w:val="26"/>
        </w:rPr>
        <w:t>, 2014).</w:t>
      </w:r>
    </w:p>
    <w:p w14:paraId="5C120F63" w14:textId="77777777" w:rsidR="001116D5"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Στους παράγοντες που προσδιορίζουν την ανθεκτικότητα, εμπεριέχεται ένα σύνολο βιολογικών, ψυχολογικών, κοινωνικών και πολιτισμικών παραγόντων, μεταξύ των οποίων υφίσταται μία αλληλεπίδραση, η οποία προσδιορίζει τον τρόπο με τον οποίο ένας άνθρωπος αντιδρά σε στρεσογόνες</w:t>
      </w:r>
      <w:r w:rsidRPr="004E2A8F">
        <w:rPr>
          <w:rFonts w:ascii="Times New Roman" w:hAnsi="Times New Roman" w:cs="Times New Roman"/>
          <w:sz w:val="24"/>
          <w:szCs w:val="26"/>
        </w:rPr>
        <w:t xml:space="preserve"> </w:t>
      </w:r>
      <w:r w:rsidRPr="000636BB">
        <w:rPr>
          <w:rFonts w:ascii="Times New Roman" w:hAnsi="Times New Roman" w:cs="Times New Roman"/>
          <w:sz w:val="24"/>
          <w:szCs w:val="26"/>
        </w:rPr>
        <w:t>καταστάσεις (Southwick</w:t>
      </w:r>
      <w:r w:rsidRPr="004E2A8F">
        <w:rPr>
          <w:rFonts w:ascii="Times New Roman" w:hAnsi="Times New Roman" w:cs="Times New Roman"/>
          <w:sz w:val="24"/>
          <w:szCs w:val="26"/>
        </w:rPr>
        <w:t xml:space="preserve"> </w:t>
      </w:r>
      <w:r w:rsidRPr="000636BB">
        <w:rPr>
          <w:rFonts w:ascii="Times New Roman" w:hAnsi="Times New Roman" w:cs="Times New Roman"/>
          <w:sz w:val="24"/>
          <w:szCs w:val="26"/>
          <w:lang w:val="en-US"/>
        </w:rPr>
        <w:t>et</w:t>
      </w:r>
      <w:r w:rsidRPr="004E2A8F">
        <w:rPr>
          <w:rFonts w:ascii="Times New Roman" w:hAnsi="Times New Roman" w:cs="Times New Roman"/>
          <w:sz w:val="24"/>
          <w:szCs w:val="26"/>
        </w:rPr>
        <w:t xml:space="preserve"> </w:t>
      </w:r>
      <w:r w:rsidRPr="000636BB">
        <w:rPr>
          <w:rFonts w:ascii="Times New Roman" w:hAnsi="Times New Roman" w:cs="Times New Roman"/>
          <w:sz w:val="24"/>
          <w:szCs w:val="26"/>
          <w:lang w:val="en-US"/>
        </w:rPr>
        <w:t>al</w:t>
      </w:r>
      <w:r w:rsidRPr="000636BB">
        <w:rPr>
          <w:rFonts w:ascii="Times New Roman" w:hAnsi="Times New Roman" w:cs="Times New Roman"/>
          <w:sz w:val="24"/>
          <w:szCs w:val="26"/>
        </w:rPr>
        <w:t>, 2014).</w:t>
      </w:r>
    </w:p>
    <w:p w14:paraId="3BE54100" w14:textId="77777777" w:rsidR="001116D5" w:rsidRDefault="001116D5" w:rsidP="001116D5">
      <w:pPr>
        <w:spacing w:before="240" w:line="360" w:lineRule="auto"/>
        <w:jc w:val="both"/>
        <w:rPr>
          <w:rFonts w:ascii="Times New Roman" w:hAnsi="Times New Roman" w:cs="Times New Roman"/>
          <w:sz w:val="24"/>
          <w:szCs w:val="26"/>
        </w:rPr>
      </w:pPr>
      <w:r>
        <w:rPr>
          <w:rFonts w:ascii="Times New Roman" w:hAnsi="Times New Roman" w:cs="Times New Roman"/>
          <w:sz w:val="24"/>
          <w:szCs w:val="26"/>
        </w:rPr>
        <w:t>Στην ουσία, η ανθεκτικότητα είναι παρούσα στην καθημερινότητά μας σε διάφορα επ</w:t>
      </w:r>
      <w:r w:rsidR="001513BE">
        <w:rPr>
          <w:rFonts w:ascii="Times New Roman" w:hAnsi="Times New Roman" w:cs="Times New Roman"/>
          <w:sz w:val="24"/>
          <w:szCs w:val="26"/>
        </w:rPr>
        <w:t>ίπεδα και τομείς. Αυτό σημαίνει</w:t>
      </w:r>
      <w:r>
        <w:rPr>
          <w:rFonts w:ascii="Times New Roman" w:hAnsi="Times New Roman" w:cs="Times New Roman"/>
          <w:sz w:val="24"/>
          <w:szCs w:val="26"/>
        </w:rPr>
        <w:t xml:space="preserve"> ότι ένα άτομο για παράδειγμα, μπορεί να αντιμετωπίζει γεγονότα που το στρεσάρουν και αγχώνουν στον εργασιακό του χώρο και να ανταπεξέρχεται πολύ καλά σε αυτό, όμως σε ανάλογες καταστάσεις στην προσωπική του ζωή, να το δυσκολεύει να προσαρμοστεί και να μην καταφέρνει να το διαχειριστεί</w:t>
      </w:r>
      <w:r w:rsidRPr="004E2A8F">
        <w:rPr>
          <w:rFonts w:ascii="Times New Roman" w:hAnsi="Times New Roman" w:cs="Times New Roman"/>
          <w:sz w:val="24"/>
          <w:szCs w:val="26"/>
        </w:rPr>
        <w:t xml:space="preserve"> </w:t>
      </w:r>
      <w:r w:rsidRPr="009569E2">
        <w:rPr>
          <w:rFonts w:ascii="Times New Roman" w:hAnsi="Times New Roman" w:cs="Times New Roman"/>
          <w:sz w:val="24"/>
          <w:szCs w:val="26"/>
        </w:rPr>
        <w:t>(Pietrzak</w:t>
      </w:r>
      <w:r w:rsidRPr="004E2A8F">
        <w:rPr>
          <w:rFonts w:ascii="Times New Roman" w:hAnsi="Times New Roman" w:cs="Times New Roman"/>
          <w:sz w:val="24"/>
          <w:szCs w:val="26"/>
        </w:rPr>
        <w:t xml:space="preserve"> </w:t>
      </w:r>
      <w:r w:rsidRPr="009569E2">
        <w:rPr>
          <w:rFonts w:ascii="Times New Roman" w:hAnsi="Times New Roman" w:cs="Times New Roman"/>
          <w:sz w:val="24"/>
          <w:szCs w:val="26"/>
        </w:rPr>
        <w:t>&amp;</w:t>
      </w:r>
      <w:r w:rsidRPr="004E2A8F">
        <w:rPr>
          <w:rFonts w:ascii="Times New Roman" w:hAnsi="Times New Roman" w:cs="Times New Roman"/>
          <w:sz w:val="24"/>
          <w:szCs w:val="26"/>
        </w:rPr>
        <w:t xml:space="preserve"> </w:t>
      </w:r>
      <w:r w:rsidRPr="009569E2">
        <w:rPr>
          <w:rFonts w:ascii="Times New Roman" w:hAnsi="Times New Roman" w:cs="Times New Roman"/>
          <w:sz w:val="24"/>
          <w:szCs w:val="26"/>
        </w:rPr>
        <w:t>Southwick, 2011</w:t>
      </w:r>
      <w:r>
        <w:rPr>
          <w:rFonts w:ascii="Times New Roman" w:hAnsi="Times New Roman" w:cs="Times New Roman"/>
          <w:sz w:val="24"/>
          <w:szCs w:val="26"/>
        </w:rPr>
        <w:t>).</w:t>
      </w:r>
    </w:p>
    <w:p w14:paraId="64FB81DA" w14:textId="77777777" w:rsidR="001116D5" w:rsidRPr="0032308F"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Η ανθεκτικότητα με το πέρασμα του χρόνου διαφοροποιείται, καθώς αλλάζει η διάδραση του ατόμου με το περιβάλλον (</w:t>
      </w:r>
      <w:r w:rsidRPr="00077315">
        <w:rPr>
          <w:rFonts w:ascii="Times New Roman" w:hAnsi="Times New Roman" w:cs="Times New Roman"/>
          <w:sz w:val="24"/>
          <w:szCs w:val="26"/>
        </w:rPr>
        <w:t>Kim-Co</w:t>
      </w:r>
      <w:r>
        <w:rPr>
          <w:rFonts w:ascii="Times New Roman" w:hAnsi="Times New Roman" w:cs="Times New Roman"/>
          <w:sz w:val="24"/>
          <w:szCs w:val="26"/>
        </w:rPr>
        <w:t>hen</w:t>
      </w:r>
      <w:r w:rsidRPr="004E2A8F">
        <w:rPr>
          <w:rFonts w:ascii="Times New Roman" w:hAnsi="Times New Roman" w:cs="Times New Roman"/>
          <w:sz w:val="24"/>
          <w:szCs w:val="26"/>
        </w:rPr>
        <w:t xml:space="preserve"> </w:t>
      </w:r>
      <w:r>
        <w:rPr>
          <w:rFonts w:ascii="Times New Roman" w:hAnsi="Times New Roman" w:cs="Times New Roman"/>
          <w:sz w:val="24"/>
          <w:szCs w:val="26"/>
        </w:rPr>
        <w:t>&amp;</w:t>
      </w:r>
      <w:r w:rsidRPr="004E2A8F">
        <w:rPr>
          <w:rFonts w:ascii="Times New Roman" w:hAnsi="Times New Roman" w:cs="Times New Roman"/>
          <w:sz w:val="24"/>
          <w:szCs w:val="26"/>
        </w:rPr>
        <w:t xml:space="preserve"> </w:t>
      </w:r>
      <w:r>
        <w:rPr>
          <w:rFonts w:ascii="Times New Roman" w:hAnsi="Times New Roman" w:cs="Times New Roman"/>
          <w:sz w:val="24"/>
          <w:szCs w:val="26"/>
        </w:rPr>
        <w:t>Turkewitz,</w:t>
      </w:r>
      <w:r w:rsidRPr="008D4E75">
        <w:rPr>
          <w:rFonts w:ascii="Times New Roman" w:hAnsi="Times New Roman" w:cs="Times New Roman"/>
          <w:sz w:val="24"/>
          <w:szCs w:val="26"/>
        </w:rPr>
        <w:t xml:space="preserve"> </w:t>
      </w:r>
      <w:r w:rsidRPr="00077315">
        <w:rPr>
          <w:rFonts w:ascii="Times New Roman" w:hAnsi="Times New Roman" w:cs="Times New Roman"/>
          <w:sz w:val="24"/>
          <w:szCs w:val="26"/>
        </w:rPr>
        <w:t>2012</w:t>
      </w:r>
      <w:r>
        <w:rPr>
          <w:rFonts w:ascii="Times New Roman" w:hAnsi="Times New Roman" w:cs="Times New Roman"/>
          <w:sz w:val="24"/>
          <w:szCs w:val="26"/>
        </w:rPr>
        <w:t>). Επιπροσθέτως, η ανταπόκριση μας στο στρες και το τραύμα, συνδέεται με την αλληλεπίδρασή μας με άλλους ανθρώπους, διαθέσιμους πόρους, διαφορετικούς πολιτισμούς, θρησκείες, κοινότητες και κοινωνίες</w:t>
      </w:r>
      <w:r w:rsidR="001513BE">
        <w:rPr>
          <w:rFonts w:ascii="Times New Roman" w:hAnsi="Times New Roman" w:cs="Times New Roman"/>
          <w:sz w:val="24"/>
          <w:szCs w:val="26"/>
        </w:rPr>
        <w:t xml:space="preserve"> </w:t>
      </w:r>
      <w:r>
        <w:rPr>
          <w:rFonts w:ascii="Times New Roman" w:hAnsi="Times New Roman" w:cs="Times New Roman"/>
          <w:sz w:val="24"/>
          <w:szCs w:val="26"/>
        </w:rPr>
        <w:t>(</w:t>
      </w:r>
      <w:r w:rsidRPr="00985B3D">
        <w:rPr>
          <w:rFonts w:ascii="Times New Roman" w:hAnsi="Times New Roman" w:cs="Times New Roman"/>
          <w:sz w:val="24"/>
          <w:szCs w:val="26"/>
        </w:rPr>
        <w:t>Walsh, 2006</w:t>
      </w:r>
      <w:r w:rsidRPr="009D5BB9">
        <w:rPr>
          <w:rFonts w:ascii="Times New Roman" w:hAnsi="Times New Roman" w:cs="Times New Roman"/>
          <w:sz w:val="24"/>
          <w:szCs w:val="26"/>
        </w:rPr>
        <w:t xml:space="preserve">; </w:t>
      </w:r>
      <w:r w:rsidRPr="00985B3D">
        <w:rPr>
          <w:rFonts w:ascii="Times New Roman" w:hAnsi="Times New Roman" w:cs="Times New Roman"/>
          <w:sz w:val="24"/>
          <w:szCs w:val="26"/>
        </w:rPr>
        <w:t>Sherrieb, Norris, &amp;</w:t>
      </w:r>
      <w:r w:rsidRPr="008D4E75">
        <w:rPr>
          <w:rFonts w:ascii="Times New Roman" w:hAnsi="Times New Roman" w:cs="Times New Roman"/>
          <w:sz w:val="24"/>
          <w:szCs w:val="26"/>
        </w:rPr>
        <w:t xml:space="preserve"> </w:t>
      </w:r>
      <w:r w:rsidRPr="00985B3D">
        <w:rPr>
          <w:rFonts w:ascii="Times New Roman" w:hAnsi="Times New Roman" w:cs="Times New Roman"/>
          <w:sz w:val="24"/>
          <w:szCs w:val="26"/>
        </w:rPr>
        <w:t>Galea, 2010).</w:t>
      </w:r>
      <w:r>
        <w:rPr>
          <w:rFonts w:ascii="Times New Roman" w:hAnsi="Times New Roman" w:cs="Times New Roman"/>
          <w:sz w:val="24"/>
          <w:szCs w:val="26"/>
        </w:rPr>
        <w:t xml:space="preserve"> Σε κάθε μία από τις προαναφερθείσες περιπτώσεις, η ανθεκτικότητα του ατόμου κάπου μπορεί να είναι μεγαλύτερη και κάπου μικρότερη.</w:t>
      </w:r>
    </w:p>
    <w:p w14:paraId="1FB174C5" w14:textId="77777777" w:rsidR="001116D5" w:rsidRPr="00521F33" w:rsidRDefault="001116D5" w:rsidP="001116D5">
      <w:pPr>
        <w:pStyle w:val="Heading2"/>
        <w:spacing w:line="360" w:lineRule="auto"/>
        <w:jc w:val="both"/>
        <w:rPr>
          <w:caps/>
        </w:rPr>
      </w:pPr>
      <w:bookmarkStart w:id="19" w:name="_Toc185516443"/>
      <w:r>
        <w:rPr>
          <w:caps/>
        </w:rPr>
        <w:t>2.7</w:t>
      </w:r>
      <w:r w:rsidRPr="001116D5">
        <w:rPr>
          <w:caps/>
        </w:rPr>
        <w:t xml:space="preserve"> </w:t>
      </w:r>
      <w:r w:rsidRPr="007F65E7">
        <w:rPr>
          <w:caps/>
        </w:rPr>
        <w:t>Επαγγελματική εξουθένωση</w:t>
      </w:r>
      <w:r w:rsidRPr="00521F33">
        <w:rPr>
          <w:caps/>
        </w:rPr>
        <w:t xml:space="preserve"> (</w:t>
      </w:r>
      <w:r>
        <w:rPr>
          <w:caps/>
          <w:lang w:val="en-US"/>
        </w:rPr>
        <w:t>burnout</w:t>
      </w:r>
      <w:r w:rsidRPr="005E79EF">
        <w:rPr>
          <w:caps/>
        </w:rPr>
        <w:t>)</w:t>
      </w:r>
      <w:bookmarkEnd w:id="19"/>
    </w:p>
    <w:p w14:paraId="75D9649B" w14:textId="77777777" w:rsidR="001116D5"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Ο </w:t>
      </w:r>
      <w:r w:rsidRPr="00426994">
        <w:rPr>
          <w:rFonts w:ascii="Times New Roman" w:hAnsi="Times New Roman" w:cs="Times New Roman"/>
          <w:sz w:val="24"/>
          <w:szCs w:val="26"/>
        </w:rPr>
        <w:t>Freudenberger</w:t>
      </w:r>
      <w:r>
        <w:rPr>
          <w:rFonts w:ascii="Times New Roman" w:hAnsi="Times New Roman" w:cs="Times New Roman"/>
          <w:sz w:val="24"/>
          <w:szCs w:val="26"/>
        </w:rPr>
        <w:t xml:space="preserve"> (1970), ορίζει την επαγγελματική εξουθένωση, ως μια σταδιακή, συναισθηματική εξάντληση και απώλεια κινήτρων που παρατήρησε αρχικά σε άτομα που είχαν εργαστεί εθελοντικά σε βοηθητικές οργανώσεις της Νέας Υόρκης. </w:t>
      </w:r>
    </w:p>
    <w:p w14:paraId="2FF5939B" w14:textId="77777777" w:rsidR="001116D5" w:rsidRPr="00BE130D"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Βασισμένος στις παρατηρήσεις του, ο </w:t>
      </w:r>
      <w:r w:rsidRPr="003052AC">
        <w:rPr>
          <w:rFonts w:ascii="Times New Roman" w:hAnsi="Times New Roman" w:cs="Times New Roman"/>
          <w:sz w:val="24"/>
          <w:szCs w:val="26"/>
        </w:rPr>
        <w:t>Freudenberger</w:t>
      </w:r>
      <w:r w:rsidRPr="008D4E75">
        <w:rPr>
          <w:rFonts w:ascii="Times New Roman" w:hAnsi="Times New Roman" w:cs="Times New Roman"/>
          <w:sz w:val="24"/>
          <w:szCs w:val="26"/>
        </w:rPr>
        <w:t xml:space="preserve"> </w:t>
      </w:r>
      <w:r>
        <w:rPr>
          <w:rFonts w:ascii="Times New Roman" w:hAnsi="Times New Roman" w:cs="Times New Roman"/>
          <w:sz w:val="24"/>
          <w:szCs w:val="26"/>
        </w:rPr>
        <w:t>(1974) έδωσε τον ορισμό της επαγγελματικής εξουθένωσης ως «μία κατάσταση ψυχικής και σωματικής εξάντλησης, η οποία προκαλείται από την επαγγελματική ζωή κάποιου». Επιπλέον, αναφέρεται και στην απώλεια των κινήτρων, ιδιαιτέρως όταν κάποιος αφιερώνεται σε έναν σκοπό, και αδυνατεί να πραγματοποιήσει το προσδοκώμενο αποτέλεσμα. Με αυτόν τον τρόπο, τα άτομα χάνουν την αφοσίωση στην εργασία τους, αλλά και την ενέργειά τους, καθώς εξαντλούνται από την εργασία τους (</w:t>
      </w:r>
      <w:r w:rsidRPr="00416508">
        <w:rPr>
          <w:rFonts w:ascii="Times New Roman" w:hAnsi="Times New Roman" w:cs="Times New Roman"/>
          <w:sz w:val="24"/>
          <w:szCs w:val="26"/>
        </w:rPr>
        <w:t>Bakker, Demerouti, Sanz-Vergel, 2014)</w:t>
      </w:r>
      <w:r>
        <w:rPr>
          <w:rFonts w:ascii="Times New Roman" w:hAnsi="Times New Roman" w:cs="Times New Roman"/>
          <w:sz w:val="24"/>
          <w:szCs w:val="26"/>
        </w:rPr>
        <w:t xml:space="preserve">. </w:t>
      </w:r>
    </w:p>
    <w:p w14:paraId="7B2C808A" w14:textId="77777777" w:rsidR="001116D5" w:rsidRPr="00C23DAE" w:rsidRDefault="001116D5" w:rsidP="001116D5">
      <w:pPr>
        <w:spacing w:line="360" w:lineRule="auto"/>
        <w:jc w:val="both"/>
        <w:rPr>
          <w:rFonts w:ascii="Times New Roman" w:hAnsi="Times New Roman" w:cs="Times New Roman"/>
          <w:sz w:val="24"/>
          <w:szCs w:val="26"/>
        </w:rPr>
      </w:pPr>
      <w:r>
        <w:rPr>
          <w:rFonts w:ascii="Times New Roman" w:hAnsi="Times New Roman" w:cs="Times New Roman"/>
          <w:sz w:val="24"/>
          <w:szCs w:val="26"/>
        </w:rPr>
        <w:lastRenderedPageBreak/>
        <w:t>Επιπροσθέτως, η επαγγελματική εξουθένωση σ</w:t>
      </w:r>
      <w:r w:rsidRPr="00C23DAE">
        <w:rPr>
          <w:rFonts w:ascii="Times New Roman" w:hAnsi="Times New Roman" w:cs="Times New Roman"/>
          <w:sz w:val="24"/>
          <w:szCs w:val="26"/>
        </w:rPr>
        <w:t>υνδέεται στενά με χρόνιο στρες στην εργασία (Nübling</w:t>
      </w:r>
      <w:r w:rsidRPr="008D4E75">
        <w:rPr>
          <w:rFonts w:ascii="Times New Roman" w:hAnsi="Times New Roman" w:cs="Times New Roman"/>
          <w:sz w:val="24"/>
          <w:szCs w:val="26"/>
        </w:rPr>
        <w:t xml:space="preserve"> </w:t>
      </w:r>
      <w:r w:rsidRPr="00C23DAE">
        <w:rPr>
          <w:rFonts w:ascii="Times New Roman" w:hAnsi="Times New Roman" w:cs="Times New Roman"/>
          <w:sz w:val="24"/>
          <w:szCs w:val="26"/>
        </w:rPr>
        <w:t>et</w:t>
      </w:r>
      <w:r w:rsidRPr="008D4E75">
        <w:rPr>
          <w:rFonts w:ascii="Times New Roman" w:hAnsi="Times New Roman" w:cs="Times New Roman"/>
          <w:sz w:val="24"/>
          <w:szCs w:val="26"/>
        </w:rPr>
        <w:t xml:space="preserve"> </w:t>
      </w:r>
      <w:r>
        <w:rPr>
          <w:rFonts w:ascii="Times New Roman" w:hAnsi="Times New Roman" w:cs="Times New Roman"/>
          <w:sz w:val="24"/>
          <w:szCs w:val="26"/>
        </w:rPr>
        <w:t>al</w:t>
      </w:r>
      <w:r w:rsidRPr="00C23DAE">
        <w:rPr>
          <w:rFonts w:ascii="Times New Roman" w:hAnsi="Times New Roman" w:cs="Times New Roman"/>
          <w:sz w:val="24"/>
          <w:szCs w:val="26"/>
        </w:rPr>
        <w:t>, 2013), κακές συνήθειες υγείας (Fransson</w:t>
      </w:r>
      <w:r w:rsidRPr="008D4E75">
        <w:rPr>
          <w:rFonts w:ascii="Times New Roman" w:hAnsi="Times New Roman" w:cs="Times New Roman"/>
          <w:sz w:val="24"/>
          <w:szCs w:val="26"/>
        </w:rPr>
        <w:t xml:space="preserve"> </w:t>
      </w:r>
      <w:r w:rsidRPr="00C23DAE">
        <w:rPr>
          <w:rFonts w:ascii="Times New Roman" w:hAnsi="Times New Roman" w:cs="Times New Roman"/>
          <w:sz w:val="24"/>
          <w:szCs w:val="26"/>
        </w:rPr>
        <w:t>et</w:t>
      </w:r>
      <w:r w:rsidRPr="008D4E75">
        <w:rPr>
          <w:rFonts w:ascii="Times New Roman" w:hAnsi="Times New Roman" w:cs="Times New Roman"/>
          <w:sz w:val="24"/>
          <w:szCs w:val="26"/>
        </w:rPr>
        <w:t xml:space="preserve"> </w:t>
      </w:r>
      <w:r w:rsidRPr="00C23DAE">
        <w:rPr>
          <w:rFonts w:ascii="Times New Roman" w:hAnsi="Times New Roman" w:cs="Times New Roman"/>
          <w:sz w:val="24"/>
          <w:szCs w:val="26"/>
        </w:rPr>
        <w:t>al., 2012; Nevanperä</w:t>
      </w:r>
      <w:r w:rsidRPr="008D4E75">
        <w:rPr>
          <w:rFonts w:ascii="Times New Roman" w:hAnsi="Times New Roman" w:cs="Times New Roman"/>
          <w:sz w:val="24"/>
          <w:szCs w:val="26"/>
        </w:rPr>
        <w:t xml:space="preserve"> </w:t>
      </w:r>
      <w:r w:rsidRPr="00C23DAE">
        <w:rPr>
          <w:rFonts w:ascii="Times New Roman" w:hAnsi="Times New Roman" w:cs="Times New Roman"/>
          <w:sz w:val="24"/>
          <w:szCs w:val="26"/>
        </w:rPr>
        <w:t>et</w:t>
      </w:r>
      <w:r w:rsidRPr="008D4E75">
        <w:rPr>
          <w:rFonts w:ascii="Times New Roman" w:hAnsi="Times New Roman" w:cs="Times New Roman"/>
          <w:sz w:val="24"/>
          <w:szCs w:val="26"/>
        </w:rPr>
        <w:t xml:space="preserve"> </w:t>
      </w:r>
      <w:r w:rsidRPr="00C23DAE">
        <w:rPr>
          <w:rFonts w:ascii="Times New Roman" w:hAnsi="Times New Roman" w:cs="Times New Roman"/>
          <w:sz w:val="24"/>
          <w:szCs w:val="26"/>
        </w:rPr>
        <w:t>al., 2012) και κα</w:t>
      </w:r>
      <w:r>
        <w:rPr>
          <w:rFonts w:ascii="Times New Roman" w:hAnsi="Times New Roman" w:cs="Times New Roman"/>
          <w:sz w:val="24"/>
          <w:szCs w:val="26"/>
        </w:rPr>
        <w:t>τάθλιψη (Ahola</w:t>
      </w:r>
      <w:r w:rsidRPr="008D4E75">
        <w:rPr>
          <w:rFonts w:ascii="Times New Roman" w:hAnsi="Times New Roman" w:cs="Times New Roman"/>
          <w:sz w:val="24"/>
          <w:szCs w:val="26"/>
        </w:rPr>
        <w:t xml:space="preserve"> </w:t>
      </w:r>
      <w:r>
        <w:rPr>
          <w:rFonts w:ascii="Times New Roman" w:hAnsi="Times New Roman" w:cs="Times New Roman"/>
          <w:sz w:val="24"/>
          <w:szCs w:val="26"/>
        </w:rPr>
        <w:t>&amp;</w:t>
      </w:r>
      <w:r w:rsidRPr="008D4E75">
        <w:rPr>
          <w:rFonts w:ascii="Times New Roman" w:hAnsi="Times New Roman" w:cs="Times New Roman"/>
          <w:sz w:val="24"/>
          <w:szCs w:val="26"/>
        </w:rPr>
        <w:t xml:space="preserve"> </w:t>
      </w:r>
      <w:r>
        <w:rPr>
          <w:rFonts w:ascii="Times New Roman" w:hAnsi="Times New Roman" w:cs="Times New Roman"/>
          <w:sz w:val="24"/>
          <w:szCs w:val="26"/>
        </w:rPr>
        <w:t>Hakanen, 2007</w:t>
      </w:r>
      <w:r w:rsidRPr="00F04742">
        <w:rPr>
          <w:rFonts w:ascii="Times New Roman" w:hAnsi="Times New Roman" w:cs="Times New Roman"/>
          <w:sz w:val="24"/>
          <w:szCs w:val="26"/>
        </w:rPr>
        <w:t xml:space="preserve">; </w:t>
      </w:r>
      <w:r w:rsidRPr="00C23DAE">
        <w:rPr>
          <w:rFonts w:ascii="Times New Roman" w:hAnsi="Times New Roman" w:cs="Times New Roman"/>
          <w:sz w:val="24"/>
          <w:szCs w:val="26"/>
        </w:rPr>
        <w:t>Armon et al., 2014), οδηγώντας σε αυξημένο φόρτο (allostatic</w:t>
      </w:r>
      <w:r w:rsidRPr="008D4E75">
        <w:rPr>
          <w:rFonts w:ascii="Times New Roman" w:hAnsi="Times New Roman" w:cs="Times New Roman"/>
          <w:sz w:val="24"/>
          <w:szCs w:val="26"/>
        </w:rPr>
        <w:t xml:space="preserve"> </w:t>
      </w:r>
      <w:r w:rsidRPr="00C23DAE">
        <w:rPr>
          <w:rFonts w:ascii="Times New Roman" w:hAnsi="Times New Roman" w:cs="Times New Roman"/>
          <w:sz w:val="24"/>
          <w:szCs w:val="26"/>
        </w:rPr>
        <w:t>load) στον οργανισμό, με αρνητικές επιπτώσεις στην υγεία, όπως: "μείωση της ανοσίας, μεταβολικό σύνδρομο, αθηροσκλήρωση και ζημιά στον εγκέφαλο όπως η ατροφία των νευρικών κυττάρων." (McEwen, 2003).</w:t>
      </w:r>
    </w:p>
    <w:p w14:paraId="754C292A" w14:textId="77777777" w:rsidR="001116D5" w:rsidRPr="005E79EF" w:rsidRDefault="001116D5" w:rsidP="001116D5">
      <w:pPr>
        <w:pStyle w:val="Heading2"/>
        <w:spacing w:line="360" w:lineRule="auto"/>
        <w:jc w:val="both"/>
        <w:rPr>
          <w:caps/>
        </w:rPr>
      </w:pPr>
      <w:bookmarkStart w:id="20" w:name="_Toc185516444"/>
      <w:r w:rsidRPr="005E79EF">
        <w:rPr>
          <w:caps/>
        </w:rPr>
        <w:t>2.8</w:t>
      </w:r>
      <w:r w:rsidR="00EC61FA">
        <w:rPr>
          <w:caps/>
        </w:rPr>
        <w:t xml:space="preserve"> </w:t>
      </w:r>
      <w:r w:rsidRPr="00F4111F">
        <w:rPr>
          <w:caps/>
        </w:rPr>
        <w:t>ΕΡΓΑΣΙΑΚΟ</w:t>
      </w:r>
      <w:r>
        <w:rPr>
          <w:caps/>
        </w:rPr>
        <w:t>στρεσ</w:t>
      </w:r>
      <w:r w:rsidRPr="005E79EF">
        <w:rPr>
          <w:caps/>
        </w:rPr>
        <w:t xml:space="preserve"> (</w:t>
      </w:r>
      <w:r>
        <w:rPr>
          <w:caps/>
          <w:lang w:val="en-US"/>
        </w:rPr>
        <w:t>job</w:t>
      </w:r>
      <w:r w:rsidRPr="005E79EF">
        <w:rPr>
          <w:caps/>
        </w:rPr>
        <w:t xml:space="preserve"> – </w:t>
      </w:r>
      <w:r>
        <w:rPr>
          <w:caps/>
          <w:lang w:val="en-US"/>
        </w:rPr>
        <w:t>relatedstress</w:t>
      </w:r>
      <w:r w:rsidRPr="005E79EF">
        <w:rPr>
          <w:caps/>
        </w:rPr>
        <w:t>)</w:t>
      </w:r>
      <w:bookmarkEnd w:id="20"/>
    </w:p>
    <w:p w14:paraId="05D413FE" w14:textId="77777777" w:rsidR="001116D5" w:rsidRDefault="001116D5" w:rsidP="001116D5">
      <w:pPr>
        <w:spacing w:line="360" w:lineRule="auto"/>
        <w:jc w:val="both"/>
        <w:rPr>
          <w:rFonts w:ascii="Times New Roman" w:hAnsi="Times New Roman" w:cs="Times New Roman"/>
          <w:sz w:val="24"/>
          <w:szCs w:val="26"/>
        </w:rPr>
      </w:pPr>
      <w:r w:rsidRPr="003B09FA">
        <w:rPr>
          <w:rFonts w:ascii="Times New Roman" w:hAnsi="Times New Roman" w:cs="Times New Roman"/>
          <w:sz w:val="24"/>
          <w:szCs w:val="26"/>
        </w:rPr>
        <w:t>Ο Fink (2016) τονίζει ότι το στρες έχει χαρακτηριστεί από τον Παγκόσμιο Οργανισμό Υγείας ως η "Υγει</w:t>
      </w:r>
      <w:r w:rsidR="00266A1E">
        <w:rPr>
          <w:rFonts w:ascii="Times New Roman" w:hAnsi="Times New Roman" w:cs="Times New Roman"/>
          <w:sz w:val="24"/>
          <w:szCs w:val="26"/>
        </w:rPr>
        <w:t>ονομική Επιδημία του 21ου Αιώνα</w:t>
      </w:r>
      <w:r w:rsidRPr="003B09FA">
        <w:rPr>
          <w:rFonts w:ascii="Times New Roman" w:hAnsi="Times New Roman" w:cs="Times New Roman"/>
          <w:sz w:val="24"/>
          <w:szCs w:val="26"/>
        </w:rPr>
        <w:t xml:space="preserve">", με σοβαρές συνέπειες στην ψυχική και σωματική υγεία του ατόμου. </w:t>
      </w:r>
    </w:p>
    <w:p w14:paraId="340FA1C2" w14:textId="77777777" w:rsidR="001116D5" w:rsidRDefault="00266A1E" w:rsidP="001116D5">
      <w:pPr>
        <w:spacing w:before="240" w:line="360" w:lineRule="auto"/>
        <w:jc w:val="both"/>
        <w:rPr>
          <w:rFonts w:ascii="Times New Roman" w:hAnsi="Times New Roman" w:cs="Times New Roman"/>
          <w:sz w:val="24"/>
          <w:szCs w:val="26"/>
        </w:rPr>
      </w:pPr>
      <w:r>
        <w:rPr>
          <w:rFonts w:ascii="Times New Roman" w:hAnsi="Times New Roman" w:cs="Times New Roman"/>
          <w:sz w:val="24"/>
          <w:szCs w:val="26"/>
        </w:rPr>
        <w:t>Ο όρος «στρες»</w:t>
      </w:r>
      <w:r w:rsidR="001116D5" w:rsidRPr="003B09FA">
        <w:rPr>
          <w:rFonts w:ascii="Times New Roman" w:hAnsi="Times New Roman" w:cs="Times New Roman"/>
          <w:sz w:val="24"/>
          <w:szCs w:val="26"/>
        </w:rPr>
        <w:t xml:space="preserve"> π</w:t>
      </w:r>
      <w:r>
        <w:rPr>
          <w:rFonts w:ascii="Times New Roman" w:hAnsi="Times New Roman" w:cs="Times New Roman"/>
          <w:sz w:val="24"/>
          <w:szCs w:val="26"/>
        </w:rPr>
        <w:t xml:space="preserve">ροέρχεται από τη λατινική λέξη </w:t>
      </w:r>
      <w:r w:rsidRPr="00266A1E">
        <w:rPr>
          <w:rFonts w:ascii="Times New Roman" w:hAnsi="Times New Roman" w:cs="Times New Roman"/>
          <w:sz w:val="24"/>
          <w:szCs w:val="26"/>
        </w:rPr>
        <w:t>“</w:t>
      </w:r>
      <w:r>
        <w:rPr>
          <w:rFonts w:ascii="Times New Roman" w:hAnsi="Times New Roman" w:cs="Times New Roman"/>
          <w:sz w:val="24"/>
          <w:szCs w:val="26"/>
        </w:rPr>
        <w:t>stringere</w:t>
      </w:r>
      <w:r w:rsidRPr="00266A1E">
        <w:rPr>
          <w:rFonts w:ascii="Times New Roman" w:hAnsi="Times New Roman" w:cs="Times New Roman"/>
          <w:sz w:val="24"/>
          <w:szCs w:val="26"/>
        </w:rPr>
        <w:t>”</w:t>
      </w:r>
      <w:r>
        <w:rPr>
          <w:rFonts w:ascii="Times New Roman" w:hAnsi="Times New Roman" w:cs="Times New Roman"/>
          <w:sz w:val="24"/>
          <w:szCs w:val="26"/>
        </w:rPr>
        <w:t>, που σημαίνει «να σφίγγω»</w:t>
      </w:r>
      <w:r w:rsidR="001116D5" w:rsidRPr="003B09FA">
        <w:rPr>
          <w:rFonts w:ascii="Times New Roman" w:hAnsi="Times New Roman" w:cs="Times New Roman"/>
          <w:sz w:val="24"/>
          <w:szCs w:val="26"/>
        </w:rPr>
        <w:t xml:space="preserve"> (Oladinrin</w:t>
      </w:r>
      <w:r w:rsidR="001116D5" w:rsidRPr="008D4E75">
        <w:rPr>
          <w:rFonts w:ascii="Times New Roman" w:hAnsi="Times New Roman" w:cs="Times New Roman"/>
          <w:sz w:val="24"/>
          <w:szCs w:val="26"/>
        </w:rPr>
        <w:t xml:space="preserve"> </w:t>
      </w:r>
      <w:r w:rsidR="001116D5" w:rsidRPr="003B09FA">
        <w:rPr>
          <w:rFonts w:ascii="Times New Roman" w:hAnsi="Times New Roman" w:cs="Times New Roman"/>
          <w:sz w:val="24"/>
          <w:szCs w:val="26"/>
        </w:rPr>
        <w:t>et</w:t>
      </w:r>
      <w:r w:rsidR="001116D5" w:rsidRPr="008D4E75">
        <w:rPr>
          <w:rFonts w:ascii="Times New Roman" w:hAnsi="Times New Roman" w:cs="Times New Roman"/>
          <w:sz w:val="24"/>
          <w:szCs w:val="26"/>
        </w:rPr>
        <w:t xml:space="preserve"> </w:t>
      </w:r>
      <w:r w:rsidR="001116D5" w:rsidRPr="003B09FA">
        <w:rPr>
          <w:rFonts w:ascii="Times New Roman" w:hAnsi="Times New Roman" w:cs="Times New Roman"/>
          <w:sz w:val="24"/>
          <w:szCs w:val="26"/>
        </w:rPr>
        <w:t>al., 2014; Ross, 2020). Διάφοροι ερευνητές έχουν προσδιορίσει το στρες με διαφορετικούς τρόπους: ο Jeffrey (2006) το περιγράφει ως κατάσταση γνωστικής, συναισθηματικής και σωματικής διέγερσης, ενώ ο Newbegin (2015) το συνδέει με ψυχική ή συναισθηματική ένταση που προκύπτει από δύσκολες συνθήκες ζωής (Oladinrin</w:t>
      </w:r>
      <w:r w:rsidR="001116D5" w:rsidRPr="008D4E75">
        <w:rPr>
          <w:rFonts w:ascii="Times New Roman" w:hAnsi="Times New Roman" w:cs="Times New Roman"/>
          <w:sz w:val="24"/>
          <w:szCs w:val="26"/>
        </w:rPr>
        <w:t xml:space="preserve"> </w:t>
      </w:r>
      <w:r w:rsidR="001116D5">
        <w:rPr>
          <w:rFonts w:ascii="Times New Roman" w:hAnsi="Times New Roman" w:cs="Times New Roman"/>
          <w:sz w:val="24"/>
          <w:szCs w:val="26"/>
        </w:rPr>
        <w:t>e</w:t>
      </w:r>
      <w:r w:rsidR="001116D5">
        <w:rPr>
          <w:rFonts w:ascii="Times New Roman" w:hAnsi="Times New Roman" w:cs="Times New Roman"/>
          <w:sz w:val="24"/>
          <w:szCs w:val="26"/>
          <w:lang w:val="en-US"/>
        </w:rPr>
        <w:t>t</w:t>
      </w:r>
      <w:r w:rsidR="001116D5" w:rsidRPr="008D4E75">
        <w:rPr>
          <w:rFonts w:ascii="Times New Roman" w:hAnsi="Times New Roman" w:cs="Times New Roman"/>
          <w:sz w:val="24"/>
          <w:szCs w:val="26"/>
        </w:rPr>
        <w:t xml:space="preserve"> </w:t>
      </w:r>
      <w:r w:rsidR="001116D5" w:rsidRPr="003B09FA">
        <w:rPr>
          <w:rFonts w:ascii="Times New Roman" w:hAnsi="Times New Roman" w:cs="Times New Roman"/>
          <w:sz w:val="24"/>
          <w:szCs w:val="26"/>
        </w:rPr>
        <w:t>al., 2014).</w:t>
      </w:r>
    </w:p>
    <w:p w14:paraId="56BD68F1" w14:textId="77777777" w:rsidR="001116D5" w:rsidRPr="00517035" w:rsidRDefault="00266A1E" w:rsidP="001116D5">
      <w:pPr>
        <w:spacing w:before="240" w:line="360" w:lineRule="auto"/>
        <w:jc w:val="both"/>
        <w:rPr>
          <w:rFonts w:ascii="Times New Roman" w:hAnsi="Times New Roman" w:cs="Times New Roman"/>
        </w:rPr>
      </w:pPr>
      <w:r>
        <w:rPr>
          <w:rFonts w:ascii="Times New Roman" w:hAnsi="Times New Roman" w:cs="Times New Roman"/>
          <w:sz w:val="24"/>
          <w:szCs w:val="26"/>
        </w:rPr>
        <w:t>Το «εργασιακό στρες»</w:t>
      </w:r>
      <w:r w:rsidR="001116D5" w:rsidRPr="00900FA4">
        <w:rPr>
          <w:rFonts w:ascii="Times New Roman" w:hAnsi="Times New Roman" w:cs="Times New Roman"/>
          <w:sz w:val="24"/>
          <w:szCs w:val="26"/>
        </w:rPr>
        <w:t xml:space="preserve"> θεωρείται ως ένα αυξανόμενο φαινόμενο που επιδρά στην ικανότητα των εργαζομένων να εκτελούν τις επαγγελματικές τους υποχρεώσεις αποτελεσματικά (Vlăduţ</w:t>
      </w:r>
      <w:r w:rsidR="001116D5" w:rsidRPr="008D4E75">
        <w:rPr>
          <w:rFonts w:ascii="Times New Roman" w:hAnsi="Times New Roman" w:cs="Times New Roman"/>
          <w:sz w:val="24"/>
          <w:szCs w:val="26"/>
        </w:rPr>
        <w:t xml:space="preserve"> </w:t>
      </w:r>
      <w:r w:rsidR="001116D5" w:rsidRPr="00900FA4">
        <w:rPr>
          <w:rFonts w:ascii="Times New Roman" w:hAnsi="Times New Roman" w:cs="Times New Roman"/>
          <w:sz w:val="24"/>
          <w:szCs w:val="26"/>
        </w:rPr>
        <w:t>&amp;</w:t>
      </w:r>
      <w:r w:rsidR="001116D5" w:rsidRPr="008D4E75">
        <w:rPr>
          <w:rFonts w:ascii="Times New Roman" w:hAnsi="Times New Roman" w:cs="Times New Roman"/>
          <w:sz w:val="24"/>
          <w:szCs w:val="26"/>
        </w:rPr>
        <w:t xml:space="preserve"> </w:t>
      </w:r>
      <w:r w:rsidR="001116D5" w:rsidRPr="00900FA4">
        <w:rPr>
          <w:rFonts w:ascii="Times New Roman" w:hAnsi="Times New Roman" w:cs="Times New Roman"/>
          <w:sz w:val="24"/>
          <w:szCs w:val="26"/>
        </w:rPr>
        <w:t xml:space="preserve">Kállay, 2010). Σύμφωνα με τον Salam (2016), το στρες που σχετίζεται με το εργασιακό περιβάλλον μπορεί να έχει αρνητικές επιπτώσεις στην ποιότητα της εργασίας. </w:t>
      </w:r>
      <w:r w:rsidR="001116D5" w:rsidRPr="00736845">
        <w:rPr>
          <w:rFonts w:ascii="Times New Roman" w:hAnsi="Times New Roman" w:cs="Times New Roman"/>
        </w:rPr>
        <w:tab/>
      </w:r>
    </w:p>
    <w:p w14:paraId="3B6FBABF" w14:textId="77777777" w:rsidR="001116D5" w:rsidRDefault="001116D5" w:rsidP="001116D5">
      <w:pPr>
        <w:pStyle w:val="Heading2"/>
        <w:spacing w:line="360" w:lineRule="auto"/>
        <w:rPr>
          <w:caps/>
        </w:rPr>
      </w:pPr>
      <w:bookmarkStart w:id="21" w:name="_Toc185516445"/>
      <w:r w:rsidRPr="005D537E">
        <w:rPr>
          <w:caps/>
        </w:rPr>
        <w:t>2.9</w:t>
      </w:r>
      <w:r w:rsidRPr="00B62815">
        <w:rPr>
          <w:caps/>
        </w:rPr>
        <w:t xml:space="preserve"> Η </w:t>
      </w:r>
      <w:r>
        <w:rPr>
          <w:caps/>
        </w:rPr>
        <w:t>σχέση</w:t>
      </w:r>
      <w:r w:rsidRPr="00B62815">
        <w:rPr>
          <w:caps/>
        </w:rPr>
        <w:t xml:space="preserve"> μεταξύ της Διοίκησης Ανθρώπινου Δυναμικού, της ευημερίας και της απόδοσης</w:t>
      </w:r>
      <w:bookmarkEnd w:id="21"/>
    </w:p>
    <w:p w14:paraId="485BF905" w14:textId="77777777" w:rsidR="001116D5" w:rsidRPr="003359B9" w:rsidRDefault="001116D5" w:rsidP="001116D5">
      <w:pPr>
        <w:spacing w:line="360" w:lineRule="auto"/>
        <w:jc w:val="both"/>
        <w:rPr>
          <w:rFonts w:ascii="Times New Roman" w:hAnsi="Times New Roman" w:cs="Times New Roman"/>
          <w:sz w:val="24"/>
          <w:szCs w:val="24"/>
        </w:rPr>
      </w:pPr>
      <w:r w:rsidRPr="003359B9">
        <w:rPr>
          <w:rFonts w:ascii="Times New Roman" w:hAnsi="Times New Roman" w:cs="Times New Roman"/>
          <w:sz w:val="24"/>
          <w:szCs w:val="24"/>
        </w:rPr>
        <w:t>Η σχέση μεταξύ της Διοίκ</w:t>
      </w:r>
      <w:r w:rsidR="00266A1E">
        <w:rPr>
          <w:rFonts w:ascii="Times New Roman" w:hAnsi="Times New Roman" w:cs="Times New Roman"/>
          <w:sz w:val="24"/>
          <w:szCs w:val="24"/>
        </w:rPr>
        <w:t xml:space="preserve">ησης Ανθρώπινου Δυναμικού (ΔΑΔ), </w:t>
      </w:r>
      <w:r w:rsidRPr="003359B9">
        <w:rPr>
          <w:rFonts w:ascii="Times New Roman" w:hAnsi="Times New Roman" w:cs="Times New Roman"/>
          <w:sz w:val="24"/>
          <w:szCs w:val="24"/>
        </w:rPr>
        <w:t xml:space="preserve">της ευημερίας και της απόδοσης των εργαζομένων έχει αποκτήσει αυξανόμενη προσοχή τα τελευταία χρόνια. Υπάρχει σαφής σύνδεση μεταξύ των πρακτικών ΔΑΔ και της ευημερίας των εργαζομένων, η οποία, όπως υποδεικνύεται από τη βιβλιογραφία, συνδέεται επίσης με την απόδοση των οργανώσεων. Η επένδυση στην ευημερία των εργαζομένων μπορεί να θεωρηθεί αμφιλεγόμενη, καθώς ορισμένοι αναρωτιούνται γιατί οι οργανισμοί θα πρέπει να εμπλέκονται σε αυτόν τον τομέα. Ωστόσο, οι αποδείξεις δείχνουν ότι οι πρακτικές ΔΑΔ μπορούν να προσφέρουν πληροφορίες που ενθαρρύνουν τις </w:t>
      </w:r>
      <w:r w:rsidRPr="003359B9">
        <w:rPr>
          <w:rFonts w:ascii="Times New Roman" w:hAnsi="Times New Roman" w:cs="Times New Roman"/>
          <w:sz w:val="24"/>
          <w:szCs w:val="24"/>
        </w:rPr>
        <w:lastRenderedPageBreak/>
        <w:t>οργανώσεις να επενδύσουν τους πόρους τους σε ευημερία, κάτι που τελικά ενδέχεται να επηρεάσει θετικά την απόδοσή τους (Paauwe, 2009</w:t>
      </w:r>
      <w:r w:rsidRPr="00462561">
        <w:rPr>
          <w:rFonts w:ascii="Times New Roman" w:hAnsi="Times New Roman" w:cs="Times New Roman"/>
          <w:sz w:val="24"/>
          <w:szCs w:val="24"/>
        </w:rPr>
        <w:t xml:space="preserve">; </w:t>
      </w:r>
      <w:r>
        <w:rPr>
          <w:rFonts w:ascii="Times New Roman" w:hAnsi="Times New Roman" w:cs="Times New Roman"/>
          <w:sz w:val="24"/>
          <w:szCs w:val="24"/>
        </w:rPr>
        <w:t>Ford et</w:t>
      </w:r>
      <w:r w:rsidRPr="008D4E75">
        <w:rPr>
          <w:rFonts w:ascii="Times New Roman" w:hAnsi="Times New Roman" w:cs="Times New Roman"/>
          <w:sz w:val="24"/>
          <w:szCs w:val="24"/>
        </w:rPr>
        <w:t xml:space="preserve"> </w:t>
      </w:r>
      <w:r>
        <w:rPr>
          <w:rFonts w:ascii="Times New Roman" w:hAnsi="Times New Roman" w:cs="Times New Roman"/>
          <w:sz w:val="24"/>
          <w:szCs w:val="24"/>
        </w:rPr>
        <w:t>al., 2011</w:t>
      </w:r>
      <w:r w:rsidRPr="003359B9">
        <w:rPr>
          <w:rFonts w:ascii="Times New Roman" w:hAnsi="Times New Roman" w:cs="Times New Roman"/>
          <w:sz w:val="24"/>
          <w:szCs w:val="24"/>
        </w:rPr>
        <w:t>).</w:t>
      </w:r>
    </w:p>
    <w:p w14:paraId="0B6D012C" w14:textId="77777777" w:rsidR="001116D5" w:rsidRPr="005750BF" w:rsidRDefault="001116D5" w:rsidP="001116D5">
      <w:pPr>
        <w:spacing w:line="360" w:lineRule="auto"/>
        <w:jc w:val="both"/>
        <w:rPr>
          <w:rFonts w:ascii="Times New Roman" w:hAnsi="Times New Roman" w:cs="Times New Roman"/>
          <w:sz w:val="24"/>
          <w:szCs w:val="24"/>
        </w:rPr>
      </w:pPr>
      <w:r w:rsidRPr="003359B9">
        <w:rPr>
          <w:rFonts w:ascii="Times New Roman" w:hAnsi="Times New Roman" w:cs="Times New Roman"/>
          <w:sz w:val="24"/>
          <w:szCs w:val="24"/>
        </w:rPr>
        <w:t>Η βιβλιογραφία δείχνει</w:t>
      </w:r>
      <w:r w:rsidR="00266A1E">
        <w:rPr>
          <w:rFonts w:ascii="Times New Roman" w:hAnsi="Times New Roman" w:cs="Times New Roman"/>
          <w:sz w:val="24"/>
          <w:szCs w:val="24"/>
        </w:rPr>
        <w:t>, ότι</w:t>
      </w:r>
      <w:r>
        <w:rPr>
          <w:rFonts w:ascii="Times New Roman" w:hAnsi="Times New Roman" w:cs="Times New Roman"/>
          <w:sz w:val="24"/>
          <w:szCs w:val="24"/>
        </w:rPr>
        <w:t xml:space="preserve"> </w:t>
      </w:r>
      <w:r w:rsidRPr="003359B9">
        <w:rPr>
          <w:rFonts w:ascii="Times New Roman" w:hAnsi="Times New Roman" w:cs="Times New Roman"/>
          <w:sz w:val="24"/>
          <w:szCs w:val="24"/>
        </w:rPr>
        <w:t xml:space="preserve">παρά τη μεγάλη ποσότητα ερευνών που εξετάζουν τη σύνδεση μεταξύ ΔΑΔ και απόδοσης, υπάρχουν ακόμα κενά </w:t>
      </w:r>
      <w:r>
        <w:rPr>
          <w:rFonts w:ascii="Times New Roman" w:hAnsi="Times New Roman" w:cs="Times New Roman"/>
          <w:sz w:val="24"/>
          <w:szCs w:val="24"/>
        </w:rPr>
        <w:t>ως προς την</w:t>
      </w:r>
      <w:r w:rsidR="00497842">
        <w:rPr>
          <w:rFonts w:ascii="Times New Roman" w:hAnsi="Times New Roman" w:cs="Times New Roman"/>
          <w:sz w:val="24"/>
          <w:szCs w:val="24"/>
        </w:rPr>
        <w:t xml:space="preserve"> κατανόησή τους</w:t>
      </w:r>
      <w:r w:rsidRPr="003359B9">
        <w:rPr>
          <w:rFonts w:ascii="Times New Roman" w:hAnsi="Times New Roman" w:cs="Times New Roman"/>
          <w:sz w:val="24"/>
          <w:szCs w:val="24"/>
        </w:rPr>
        <w:t>, όπως επισημαίνεται από διάφορους ερευνητές (Guest, 2011). Ορισμένοι</w:t>
      </w:r>
      <w:r w:rsidR="00497842">
        <w:rPr>
          <w:rFonts w:ascii="Times New Roman" w:hAnsi="Times New Roman" w:cs="Times New Roman"/>
          <w:sz w:val="24"/>
          <w:szCs w:val="24"/>
        </w:rPr>
        <w:t>,</w:t>
      </w:r>
      <w:r w:rsidRPr="003359B9">
        <w:rPr>
          <w:rFonts w:ascii="Times New Roman" w:hAnsi="Times New Roman" w:cs="Times New Roman"/>
          <w:sz w:val="24"/>
          <w:szCs w:val="24"/>
        </w:rPr>
        <w:t xml:space="preserve"> αναφέρουν την ανάγκη για ισχυρότερες μεθόδους έρευνας και πιο σαφείς ορισμούς στις πρακτικές ΔΑΔ, καθώς πολλές φορές αυτές δεν περιγράφονται επαρκώς (Wall</w:t>
      </w:r>
      <w:r w:rsidRPr="008D4E75">
        <w:rPr>
          <w:rFonts w:ascii="Times New Roman" w:hAnsi="Times New Roman" w:cs="Times New Roman"/>
          <w:sz w:val="24"/>
          <w:szCs w:val="24"/>
        </w:rPr>
        <w:t xml:space="preserve"> </w:t>
      </w:r>
      <w:r w:rsidRPr="003359B9">
        <w:rPr>
          <w:rFonts w:ascii="Times New Roman" w:hAnsi="Times New Roman" w:cs="Times New Roman"/>
          <w:sz w:val="24"/>
          <w:szCs w:val="24"/>
        </w:rPr>
        <w:t>&amp; Wood, 2005). Η επίδραση της ευημερίας στη σχέση αυτή δεν έχει εξερευνηθεί επαρκώς, γεγονός που καθιστά δύσκολη την εξαγωγή σαφών συμπερασμάτων. Οι ερευνητές έχουν προτείνει ότι οι πρακτικές ΔΑΔ μπορούν να προάγουν και την ευημερία των εργαζομένων και την οργανωσιακή απόδοση, αν και άλλες μελέτες υποδεικνύουν ότι μπορεί να υπάρχουν συγκρουόμενα αποτελέσματα (Boselie</w:t>
      </w:r>
      <w:r w:rsidRPr="008D4E75">
        <w:rPr>
          <w:rFonts w:ascii="Times New Roman" w:hAnsi="Times New Roman" w:cs="Times New Roman"/>
          <w:sz w:val="24"/>
          <w:szCs w:val="24"/>
        </w:rPr>
        <w:t xml:space="preserve"> </w:t>
      </w:r>
      <w:r w:rsidRPr="003359B9">
        <w:rPr>
          <w:rFonts w:ascii="Times New Roman" w:hAnsi="Times New Roman" w:cs="Times New Roman"/>
          <w:sz w:val="24"/>
          <w:szCs w:val="24"/>
        </w:rPr>
        <w:t>et</w:t>
      </w:r>
      <w:r w:rsidRPr="008D4E75">
        <w:rPr>
          <w:rFonts w:ascii="Times New Roman" w:hAnsi="Times New Roman" w:cs="Times New Roman"/>
          <w:sz w:val="24"/>
          <w:szCs w:val="24"/>
        </w:rPr>
        <w:t xml:space="preserve"> </w:t>
      </w:r>
      <w:r w:rsidRPr="003359B9">
        <w:rPr>
          <w:rFonts w:ascii="Times New Roman" w:hAnsi="Times New Roman" w:cs="Times New Roman"/>
          <w:sz w:val="24"/>
          <w:szCs w:val="24"/>
        </w:rPr>
        <w:t>al., 2005; Peccei</w:t>
      </w:r>
      <w:r w:rsidRPr="008D4E75">
        <w:rPr>
          <w:rFonts w:ascii="Times New Roman" w:hAnsi="Times New Roman" w:cs="Times New Roman"/>
          <w:sz w:val="24"/>
          <w:szCs w:val="24"/>
        </w:rPr>
        <w:t xml:space="preserve"> </w:t>
      </w:r>
      <w:r w:rsidRPr="003359B9">
        <w:rPr>
          <w:rFonts w:ascii="Times New Roman" w:hAnsi="Times New Roman" w:cs="Times New Roman"/>
          <w:sz w:val="24"/>
          <w:szCs w:val="24"/>
        </w:rPr>
        <w:t>et</w:t>
      </w:r>
      <w:r w:rsidRPr="008D4E75">
        <w:rPr>
          <w:rFonts w:ascii="Times New Roman" w:hAnsi="Times New Roman" w:cs="Times New Roman"/>
          <w:sz w:val="24"/>
          <w:szCs w:val="24"/>
        </w:rPr>
        <w:t xml:space="preserve"> </w:t>
      </w:r>
      <w:r w:rsidRPr="003359B9">
        <w:rPr>
          <w:rFonts w:ascii="Times New Roman" w:hAnsi="Times New Roman" w:cs="Times New Roman"/>
          <w:sz w:val="24"/>
          <w:szCs w:val="24"/>
        </w:rPr>
        <w:t>al., 2013</w:t>
      </w:r>
      <w:r w:rsidRPr="00462561">
        <w:rPr>
          <w:rFonts w:ascii="Times New Roman" w:hAnsi="Times New Roman" w:cs="Times New Roman"/>
          <w:sz w:val="24"/>
          <w:szCs w:val="24"/>
        </w:rPr>
        <w:t xml:space="preserve">; </w:t>
      </w:r>
      <w:r w:rsidRPr="003359B9">
        <w:rPr>
          <w:rFonts w:ascii="Times New Roman" w:hAnsi="Times New Roman" w:cs="Times New Roman"/>
          <w:sz w:val="24"/>
          <w:szCs w:val="24"/>
        </w:rPr>
        <w:t>Kowalski</w:t>
      </w:r>
      <w:r w:rsidRPr="008D4E75">
        <w:rPr>
          <w:rFonts w:ascii="Times New Roman" w:hAnsi="Times New Roman" w:cs="Times New Roman"/>
          <w:sz w:val="24"/>
          <w:szCs w:val="24"/>
        </w:rPr>
        <w:t xml:space="preserve"> </w:t>
      </w:r>
      <w:r w:rsidRPr="003359B9">
        <w:rPr>
          <w:rFonts w:ascii="Times New Roman" w:hAnsi="Times New Roman" w:cs="Times New Roman"/>
          <w:sz w:val="24"/>
          <w:szCs w:val="24"/>
        </w:rPr>
        <w:t>&amp;</w:t>
      </w:r>
      <w:r w:rsidRPr="008D4E75">
        <w:rPr>
          <w:rFonts w:ascii="Times New Roman" w:hAnsi="Times New Roman" w:cs="Times New Roman"/>
          <w:sz w:val="24"/>
          <w:szCs w:val="24"/>
        </w:rPr>
        <w:t xml:space="preserve"> </w:t>
      </w:r>
      <w:r w:rsidRPr="003359B9">
        <w:rPr>
          <w:rFonts w:ascii="Times New Roman" w:hAnsi="Times New Roman" w:cs="Times New Roman"/>
          <w:sz w:val="24"/>
          <w:szCs w:val="24"/>
        </w:rPr>
        <w:t>Loretto, 2017).</w:t>
      </w:r>
    </w:p>
    <w:p w14:paraId="6FD2ABFB" w14:textId="77777777" w:rsidR="001116D5" w:rsidRDefault="001116D5" w:rsidP="001116D5">
      <w:pPr>
        <w:pStyle w:val="Heading1"/>
        <w:spacing w:line="360" w:lineRule="auto"/>
        <w:jc w:val="both"/>
      </w:pPr>
    </w:p>
    <w:p w14:paraId="001CA277" w14:textId="77777777" w:rsidR="001116D5" w:rsidRPr="00C277F5" w:rsidRDefault="001116D5" w:rsidP="001116D5">
      <w:pPr>
        <w:pStyle w:val="Heading1"/>
        <w:spacing w:line="360" w:lineRule="auto"/>
        <w:jc w:val="both"/>
      </w:pPr>
      <w:r>
        <w:br/>
      </w:r>
      <w:r>
        <w:br/>
      </w:r>
      <w:r>
        <w:br/>
      </w:r>
      <w:r>
        <w:br/>
      </w:r>
    </w:p>
    <w:p w14:paraId="65916075" w14:textId="77777777" w:rsidR="001116D5" w:rsidRDefault="001116D5" w:rsidP="001116D5">
      <w:pPr>
        <w:spacing w:line="360" w:lineRule="auto"/>
        <w:jc w:val="both"/>
        <w:rPr>
          <w:rFonts w:ascii="Times New Roman" w:hAnsi="Times New Roman" w:cs="Times New Roman"/>
        </w:rPr>
      </w:pPr>
    </w:p>
    <w:p w14:paraId="152E4F4F" w14:textId="77777777" w:rsidR="001116D5" w:rsidRDefault="001116D5" w:rsidP="001116D5">
      <w:pPr>
        <w:pStyle w:val="Heading1"/>
      </w:pPr>
      <w:bookmarkStart w:id="22" w:name="_Toc185516446"/>
      <w:r>
        <w:t>ΜΕΘΟΔΟΛΟΓΙΑ</w:t>
      </w:r>
      <w:bookmarkEnd w:id="22"/>
    </w:p>
    <w:p w14:paraId="2CA553A8" w14:textId="77777777" w:rsidR="001116D5" w:rsidRPr="00C277F5" w:rsidRDefault="001116D5" w:rsidP="001116D5">
      <w:pPr>
        <w:pStyle w:val="Heading2"/>
        <w:spacing w:line="360" w:lineRule="auto"/>
        <w:jc w:val="both"/>
      </w:pPr>
      <w:bookmarkStart w:id="23" w:name="_Toc185516447"/>
      <w:r w:rsidRPr="00C277F5">
        <w:t>ΕΙΔΟΣ ΜΕΛΕΤΗΣ</w:t>
      </w:r>
      <w:bookmarkEnd w:id="23"/>
    </w:p>
    <w:p w14:paraId="5D871238" w14:textId="77777777" w:rsidR="001116D5" w:rsidRPr="00D60910" w:rsidRDefault="001116D5" w:rsidP="001116D5">
      <w:pPr>
        <w:spacing w:line="360" w:lineRule="auto"/>
        <w:jc w:val="both"/>
        <w:rPr>
          <w:rFonts w:ascii="Times New Roman" w:hAnsi="Times New Roman" w:cs="Times New Roman"/>
          <w:sz w:val="24"/>
          <w:szCs w:val="24"/>
        </w:rPr>
      </w:pPr>
      <w:r>
        <w:rPr>
          <w:rFonts w:ascii="Times New Roman" w:hAnsi="Times New Roman" w:cs="Times New Roman"/>
          <w:sz w:val="24"/>
          <w:szCs w:val="24"/>
        </w:rPr>
        <w:t>Η παρούσα διπλωματική εργασία</w:t>
      </w:r>
      <w:r w:rsidR="00497842">
        <w:rPr>
          <w:rFonts w:ascii="Times New Roman" w:hAnsi="Times New Roman" w:cs="Times New Roman"/>
          <w:sz w:val="24"/>
          <w:szCs w:val="24"/>
        </w:rPr>
        <w:t>,</w:t>
      </w:r>
      <w:r>
        <w:rPr>
          <w:rFonts w:ascii="Times New Roman" w:hAnsi="Times New Roman" w:cs="Times New Roman"/>
          <w:sz w:val="24"/>
          <w:szCs w:val="24"/>
        </w:rPr>
        <w:t xml:space="preserve"> υιοθετεί τον σχεδιασμό της περιγραφικής βιβλιογραφικής ανασκόπησης. </w:t>
      </w:r>
      <w:r w:rsidRPr="00DC4EBD">
        <w:rPr>
          <w:rFonts w:ascii="Times New Roman" w:hAnsi="Times New Roman" w:cs="Times New Roman"/>
          <w:sz w:val="24"/>
          <w:szCs w:val="24"/>
        </w:rPr>
        <w:t xml:space="preserve">Η βιβλιογραφική ανασκόπηση αποτελεί μια συστηματική διαδικασία που περιλαμβάνει τη συλλογή, ανάλυση και ενοποίηση προηγούμενων ερευνών και θεωρητικών πλαισίων σε έναν συγκεκριμένο τομέα. Σκοπός της είναι να κατανοήσει και να συσχετίσει τις υφιστάμενες γνώσεις, να εντοπίσει ερευνητικά κενά και να αξιολογήσει την τρέχουσα κατάσταση της επιστημονικής βιβλιογραφίας. Μέσω μιας καλά οργανωμένης ανασκόπησης, οι </w:t>
      </w:r>
      <w:r w:rsidRPr="00DC4EBD">
        <w:rPr>
          <w:rFonts w:ascii="Times New Roman" w:hAnsi="Times New Roman" w:cs="Times New Roman"/>
          <w:sz w:val="24"/>
          <w:szCs w:val="24"/>
        </w:rPr>
        <w:lastRenderedPageBreak/>
        <w:t>ερευνητές μπορούν να θέσουν τα θεμέλια για την εξέλιξη της γνώσης και την ανάπτυξη θεωριών, καθώς ενσωματώνουν ευρήματα και προοπτικές από διάφορες μελέτες, διευκολύνοντας έτσι την κατανόηση σύνθετων ερευνητικών ερωτημάτων. Επιπλέον, η βιβλιογραφική ανασκόπηση αναδεικνύει περιοχές όπου η έρευνα είναι διασπασμένη και διεπιστημονική, ενώ προσφέρει την ευκαιρία να αναδειχθούν τα κενά που χρειάζονται περαιτέρω διερεύνηση (Baumeister</w:t>
      </w:r>
      <w:r w:rsidRPr="008D4E75">
        <w:rPr>
          <w:rFonts w:ascii="Times New Roman" w:hAnsi="Times New Roman" w:cs="Times New Roman"/>
          <w:sz w:val="24"/>
          <w:szCs w:val="24"/>
        </w:rPr>
        <w:t xml:space="preserve"> </w:t>
      </w:r>
      <w:r w:rsidRPr="00DC4EBD">
        <w:rPr>
          <w:rFonts w:ascii="Times New Roman" w:hAnsi="Times New Roman" w:cs="Times New Roman"/>
          <w:sz w:val="24"/>
          <w:szCs w:val="24"/>
        </w:rPr>
        <w:t>&amp;</w:t>
      </w:r>
      <w:r w:rsidRPr="008D4E75">
        <w:rPr>
          <w:rFonts w:ascii="Times New Roman" w:hAnsi="Times New Roman" w:cs="Times New Roman"/>
          <w:sz w:val="24"/>
          <w:szCs w:val="24"/>
        </w:rPr>
        <w:t xml:space="preserve"> </w:t>
      </w:r>
      <w:r w:rsidRPr="00DC4EBD">
        <w:rPr>
          <w:rFonts w:ascii="Times New Roman" w:hAnsi="Times New Roman" w:cs="Times New Roman"/>
          <w:sz w:val="24"/>
          <w:szCs w:val="24"/>
        </w:rPr>
        <w:t>Leary, 1997; Webster</w:t>
      </w:r>
      <w:r w:rsidRPr="008D4E75">
        <w:rPr>
          <w:rFonts w:ascii="Times New Roman" w:hAnsi="Times New Roman" w:cs="Times New Roman"/>
          <w:sz w:val="24"/>
          <w:szCs w:val="24"/>
        </w:rPr>
        <w:t xml:space="preserve"> </w:t>
      </w:r>
      <w:r w:rsidRPr="00DC4EBD">
        <w:rPr>
          <w:rFonts w:ascii="Times New Roman" w:hAnsi="Times New Roman" w:cs="Times New Roman"/>
          <w:sz w:val="24"/>
          <w:szCs w:val="24"/>
        </w:rPr>
        <w:t>&amp;Watson, 2002</w:t>
      </w:r>
      <w:r w:rsidRPr="00CE08FC">
        <w:rPr>
          <w:rFonts w:ascii="Times New Roman" w:hAnsi="Times New Roman" w:cs="Times New Roman"/>
          <w:sz w:val="24"/>
          <w:szCs w:val="24"/>
        </w:rPr>
        <w:t xml:space="preserve">; </w:t>
      </w:r>
      <w:r w:rsidRPr="00DC4EBD">
        <w:rPr>
          <w:rFonts w:ascii="Times New Roman" w:hAnsi="Times New Roman" w:cs="Times New Roman"/>
          <w:sz w:val="24"/>
          <w:szCs w:val="24"/>
        </w:rPr>
        <w:t>Tranfield, Denyer, &amp; Smart, 2003;</w:t>
      </w:r>
      <w:r w:rsidRPr="008D4E75">
        <w:rPr>
          <w:rFonts w:ascii="Times New Roman" w:hAnsi="Times New Roman" w:cs="Times New Roman"/>
          <w:sz w:val="24"/>
          <w:szCs w:val="24"/>
        </w:rPr>
        <w:t xml:space="preserve"> </w:t>
      </w:r>
      <w:r>
        <w:rPr>
          <w:rFonts w:ascii="Times New Roman" w:hAnsi="Times New Roman" w:cs="Times New Roman"/>
          <w:sz w:val="24"/>
          <w:szCs w:val="24"/>
          <w:lang w:val="en-US"/>
        </w:rPr>
        <w:t>Snyder</w:t>
      </w:r>
      <w:r w:rsidRPr="00871F03">
        <w:rPr>
          <w:rFonts w:ascii="Times New Roman" w:hAnsi="Times New Roman" w:cs="Times New Roman"/>
          <w:sz w:val="24"/>
          <w:szCs w:val="24"/>
        </w:rPr>
        <w:t>, 2019</w:t>
      </w:r>
      <w:r w:rsidRPr="00DC4EBD">
        <w:rPr>
          <w:rFonts w:ascii="Times New Roman" w:hAnsi="Times New Roman" w:cs="Times New Roman"/>
          <w:sz w:val="24"/>
          <w:szCs w:val="24"/>
        </w:rPr>
        <w:t>).</w:t>
      </w:r>
    </w:p>
    <w:p w14:paraId="21D2E568" w14:textId="77777777" w:rsidR="001116D5" w:rsidRDefault="001116D5" w:rsidP="001116D5">
      <w:pPr>
        <w:pStyle w:val="Heading2"/>
        <w:spacing w:line="360" w:lineRule="auto"/>
        <w:jc w:val="both"/>
      </w:pPr>
    </w:p>
    <w:p w14:paraId="32B7924F" w14:textId="77777777" w:rsidR="001116D5" w:rsidRPr="00C277F5" w:rsidRDefault="001116D5" w:rsidP="001116D5">
      <w:pPr>
        <w:pStyle w:val="Heading2"/>
        <w:spacing w:line="360" w:lineRule="auto"/>
        <w:jc w:val="both"/>
      </w:pPr>
      <w:bookmarkStart w:id="24" w:name="_Toc185516448"/>
      <w:r w:rsidRPr="00C277F5">
        <w:t>ΣΚΟΠΟΣ ΜΕΛΕΤΗΣ</w:t>
      </w:r>
      <w:bookmarkEnd w:id="24"/>
    </w:p>
    <w:p w14:paraId="4774BE22" w14:textId="77777777" w:rsidR="001116D5" w:rsidRPr="00C23DAE" w:rsidRDefault="001116D5" w:rsidP="001116D5">
      <w:pPr>
        <w:spacing w:line="360" w:lineRule="auto"/>
        <w:jc w:val="both"/>
        <w:rPr>
          <w:rFonts w:ascii="Times New Roman" w:hAnsi="Times New Roman" w:cs="Times New Roman"/>
          <w:sz w:val="24"/>
          <w:szCs w:val="24"/>
        </w:rPr>
      </w:pPr>
      <w:r w:rsidRPr="00C23DAE">
        <w:rPr>
          <w:rFonts w:ascii="Times New Roman" w:hAnsi="Times New Roman" w:cs="Times New Roman"/>
          <w:sz w:val="24"/>
          <w:szCs w:val="24"/>
        </w:rPr>
        <w:t>Ο σκοπός της παρούσας διπλωματικής εργασίας, είναι η διερεύνηση της επίδρασης της διαχείρισης του ανθρώπινου δυναμικού στην ψυχική υγεία και ευημερία των εργαζομένων στις εταιρείες.</w:t>
      </w:r>
    </w:p>
    <w:p w14:paraId="64AF0B98" w14:textId="77777777" w:rsidR="001116D5" w:rsidRDefault="001116D5" w:rsidP="001116D5">
      <w:pPr>
        <w:spacing w:line="360" w:lineRule="auto"/>
        <w:jc w:val="both"/>
        <w:rPr>
          <w:rFonts w:ascii="Times New Roman" w:hAnsi="Times New Roman" w:cs="Times New Roman"/>
          <w:b/>
          <w:sz w:val="28"/>
        </w:rPr>
      </w:pPr>
    </w:p>
    <w:p w14:paraId="2A5CBFFB" w14:textId="77777777" w:rsidR="001116D5" w:rsidRPr="00C277F5" w:rsidRDefault="001116D5" w:rsidP="001116D5">
      <w:pPr>
        <w:pStyle w:val="Heading2"/>
        <w:spacing w:line="360" w:lineRule="auto"/>
        <w:jc w:val="both"/>
      </w:pPr>
      <w:bookmarkStart w:id="25" w:name="_Toc185516449"/>
      <w:r w:rsidRPr="00C277F5">
        <w:t>ΕΡΕΥΝΗΤΙΚΑ ΕΡΩΤΗΜΑΤΑ</w:t>
      </w:r>
      <w:bookmarkEnd w:id="25"/>
    </w:p>
    <w:p w14:paraId="433DBA07" w14:textId="77777777" w:rsidR="001116D5" w:rsidRPr="00C277F5" w:rsidRDefault="001116D5" w:rsidP="001116D5">
      <w:pPr>
        <w:spacing w:line="360" w:lineRule="auto"/>
        <w:jc w:val="both"/>
        <w:rPr>
          <w:rFonts w:ascii="Times New Roman" w:hAnsi="Times New Roman" w:cs="Times New Roman"/>
          <w:sz w:val="24"/>
        </w:rPr>
      </w:pPr>
      <w:r w:rsidRPr="00C277F5">
        <w:rPr>
          <w:rFonts w:ascii="Times New Roman" w:hAnsi="Times New Roman" w:cs="Times New Roman"/>
          <w:sz w:val="24"/>
        </w:rPr>
        <w:t>Τα ερευνητικά ερωτήματα τα οποία προκύπτουν από τον τίτλο της εργασίας, είναι τα εξής:</w:t>
      </w:r>
    </w:p>
    <w:p w14:paraId="32168113" w14:textId="77777777" w:rsidR="001116D5" w:rsidRPr="00C277F5" w:rsidRDefault="001116D5" w:rsidP="001116D5">
      <w:pPr>
        <w:pStyle w:val="ListParagraph"/>
        <w:numPr>
          <w:ilvl w:val="0"/>
          <w:numId w:val="4"/>
        </w:numPr>
        <w:spacing w:line="360" w:lineRule="auto"/>
        <w:jc w:val="both"/>
        <w:rPr>
          <w:rFonts w:ascii="Times New Roman" w:hAnsi="Times New Roman" w:cs="Times New Roman"/>
          <w:sz w:val="24"/>
        </w:rPr>
      </w:pPr>
      <w:r w:rsidRPr="00C277F5">
        <w:rPr>
          <w:rFonts w:ascii="Times New Roman" w:hAnsi="Times New Roman" w:cs="Times New Roman"/>
          <w:sz w:val="24"/>
        </w:rPr>
        <w:t>Σε ποιο βαθμό επηρεάζει η μη σωστή διαχείριση ανθρώπινου δυναμικού την ψυχική υγεία των εργαζομένων μίας εταιρείας;</w:t>
      </w:r>
    </w:p>
    <w:p w14:paraId="24628A46" w14:textId="77777777" w:rsidR="001116D5" w:rsidRPr="00C277F5" w:rsidRDefault="001116D5" w:rsidP="001116D5">
      <w:pPr>
        <w:pStyle w:val="ListParagraph"/>
        <w:numPr>
          <w:ilvl w:val="0"/>
          <w:numId w:val="4"/>
        </w:numPr>
        <w:spacing w:line="360" w:lineRule="auto"/>
        <w:jc w:val="both"/>
        <w:rPr>
          <w:rFonts w:ascii="Times New Roman" w:hAnsi="Times New Roman" w:cs="Times New Roman"/>
          <w:sz w:val="24"/>
        </w:rPr>
      </w:pPr>
      <w:r w:rsidRPr="00C277F5">
        <w:rPr>
          <w:rFonts w:ascii="Times New Roman" w:hAnsi="Times New Roman" w:cs="Times New Roman"/>
          <w:sz w:val="24"/>
        </w:rPr>
        <w:t>Η αποτελεσματική διαχείριση ανθρώπινου δυναμικού, βοηθά – επιδρά θετικά στην ψυχική υγεία των εργαζομένων μίας εταιρείας;</w:t>
      </w:r>
    </w:p>
    <w:p w14:paraId="735F6722" w14:textId="77777777" w:rsidR="001116D5" w:rsidRPr="00C277F5" w:rsidRDefault="001116D5" w:rsidP="001116D5">
      <w:pPr>
        <w:pStyle w:val="ListParagraph"/>
        <w:numPr>
          <w:ilvl w:val="0"/>
          <w:numId w:val="4"/>
        </w:numPr>
        <w:spacing w:line="360" w:lineRule="auto"/>
        <w:jc w:val="both"/>
        <w:rPr>
          <w:rFonts w:ascii="Times New Roman" w:hAnsi="Times New Roman" w:cs="Times New Roman"/>
          <w:sz w:val="24"/>
        </w:rPr>
      </w:pPr>
      <w:r w:rsidRPr="00C277F5">
        <w:rPr>
          <w:rFonts w:ascii="Times New Roman" w:hAnsi="Times New Roman" w:cs="Times New Roman"/>
          <w:sz w:val="24"/>
        </w:rPr>
        <w:t>Όσον αφορά τη διαχείριση ανθρώπινου δυναμικού, η επίδρασή της σχετίζεται με την ψυχική υγεία των εργαζομένων μίας εταιρείας, και κατ’ επέκταση και με την ψυχική ανθεκτικότητά τους;</w:t>
      </w:r>
    </w:p>
    <w:p w14:paraId="2E047D09" w14:textId="77777777" w:rsidR="001116D5" w:rsidRDefault="001116D5" w:rsidP="001116D5">
      <w:pPr>
        <w:spacing w:line="360" w:lineRule="auto"/>
        <w:jc w:val="both"/>
        <w:rPr>
          <w:rFonts w:ascii="Times New Roman" w:hAnsi="Times New Roman" w:cs="Times New Roman"/>
        </w:rPr>
      </w:pPr>
    </w:p>
    <w:p w14:paraId="7D3D9B81" w14:textId="77777777" w:rsidR="001116D5" w:rsidRPr="008E5D19" w:rsidRDefault="001116D5" w:rsidP="001116D5">
      <w:pPr>
        <w:pStyle w:val="Heading2"/>
        <w:spacing w:line="360" w:lineRule="auto"/>
        <w:jc w:val="both"/>
      </w:pPr>
      <w:bookmarkStart w:id="26" w:name="_Toc185516450"/>
      <w:r w:rsidRPr="008E5D19">
        <w:t>ΚΡΙΤΗΡΙΑ ΑΝΑΖΗΤΗΣΗΣ ΒΙΒΙΟΓΡΑΦΙΚΩΝ ΠΗΓΩΝ</w:t>
      </w:r>
      <w:bookmarkEnd w:id="26"/>
    </w:p>
    <w:p w14:paraId="3F83B0E1" w14:textId="77777777" w:rsidR="001116D5" w:rsidRPr="002F526C" w:rsidRDefault="001116D5" w:rsidP="00C310A8">
      <w:pPr>
        <w:spacing w:line="360" w:lineRule="auto"/>
        <w:jc w:val="both"/>
        <w:rPr>
          <w:rFonts w:ascii="Times New Roman" w:hAnsi="Times New Roman" w:cs="Times New Roman"/>
          <w:sz w:val="24"/>
          <w:szCs w:val="24"/>
        </w:rPr>
      </w:pPr>
      <w:r w:rsidRPr="00C277F5">
        <w:rPr>
          <w:rFonts w:ascii="Times New Roman" w:hAnsi="Times New Roman" w:cs="Times New Roman"/>
          <w:sz w:val="24"/>
          <w:szCs w:val="24"/>
        </w:rPr>
        <w:t xml:space="preserve">Πραγματοποιήθηκε ανασκόπηση της βιβλιογραφίας μηχανή αναζήτησης επιστημονικών άρθρων </w:t>
      </w:r>
      <w:r w:rsidRPr="00C277F5">
        <w:rPr>
          <w:rFonts w:ascii="Times New Roman" w:hAnsi="Times New Roman" w:cs="Times New Roman"/>
          <w:sz w:val="24"/>
          <w:szCs w:val="24"/>
          <w:lang w:val="en-US"/>
        </w:rPr>
        <w:t>Scholar</w:t>
      </w:r>
      <w:r w:rsidRPr="00C277F5">
        <w:rPr>
          <w:rFonts w:ascii="Times New Roman" w:hAnsi="Times New Roman" w:cs="Times New Roman"/>
          <w:sz w:val="24"/>
          <w:szCs w:val="24"/>
        </w:rPr>
        <w:t xml:space="preserve">. </w:t>
      </w:r>
      <w:r w:rsidRPr="00C277F5">
        <w:rPr>
          <w:rFonts w:ascii="Times New Roman" w:hAnsi="Times New Roman" w:cs="Times New Roman"/>
          <w:sz w:val="24"/>
          <w:szCs w:val="24"/>
          <w:lang w:val="en-US"/>
        </w:rPr>
        <w:t>O</w:t>
      </w:r>
      <w:r w:rsidRPr="00C277F5">
        <w:rPr>
          <w:rFonts w:ascii="Times New Roman" w:hAnsi="Times New Roman" w:cs="Times New Roman"/>
          <w:sz w:val="24"/>
          <w:szCs w:val="24"/>
        </w:rPr>
        <w:t xml:space="preserve">ι λέξεις κλειδιά που χρησιμοποιήθηκαν στην Ελληνική γλώσσα ήταν: </w:t>
      </w:r>
      <w:r>
        <w:rPr>
          <w:rFonts w:ascii="Times New Roman" w:hAnsi="Times New Roman" w:cs="Times New Roman"/>
          <w:sz w:val="24"/>
          <w:szCs w:val="24"/>
        </w:rPr>
        <w:t>διαχείριση ανθρώπινου δυναμικού, ψυχική υγεία, ευεξία, ευημερία, επαγγελματική εξουθένωση, χαρά στην εργασία, απόδοση, ανθεκτικότητα. Οι</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λέξεις</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κλειδιά</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που</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χρησιμοποιήθηκαν</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στην</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Αγγλική</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γλώσσα</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ήταν</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human</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resource</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management</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well</w:t>
      </w:r>
      <w:r w:rsidRPr="005750BF">
        <w:rPr>
          <w:rFonts w:ascii="Times New Roman" w:hAnsi="Times New Roman" w:cs="Times New Roman"/>
          <w:sz w:val="24"/>
          <w:szCs w:val="24"/>
          <w:lang w:val="en-US"/>
        </w:rPr>
        <w:t>-</w:t>
      </w:r>
      <w:r>
        <w:rPr>
          <w:rFonts w:ascii="Times New Roman" w:hAnsi="Times New Roman" w:cs="Times New Roman"/>
          <w:sz w:val="24"/>
          <w:szCs w:val="24"/>
          <w:lang w:val="en-US"/>
        </w:rPr>
        <w:t>being</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mental</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health</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happiness</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at</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work</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work</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fatigue</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resilience</w:t>
      </w:r>
      <w:r w:rsidRPr="005750BF">
        <w:rPr>
          <w:rFonts w:ascii="Times New Roman" w:hAnsi="Times New Roman" w:cs="Times New Roman"/>
          <w:sz w:val="24"/>
          <w:szCs w:val="24"/>
          <w:lang w:val="en-US"/>
        </w:rPr>
        <w:t xml:space="preserve">, </w:t>
      </w:r>
      <w:r>
        <w:rPr>
          <w:rFonts w:ascii="Times New Roman" w:hAnsi="Times New Roman" w:cs="Times New Roman"/>
          <w:sz w:val="24"/>
          <w:szCs w:val="24"/>
          <w:lang w:val="en-US"/>
        </w:rPr>
        <w:t>burnout</w:t>
      </w:r>
      <w:r w:rsidRPr="005750BF">
        <w:rPr>
          <w:rFonts w:ascii="Times New Roman" w:hAnsi="Times New Roman" w:cs="Times New Roman"/>
          <w:sz w:val="24"/>
          <w:szCs w:val="24"/>
          <w:lang w:val="en-US"/>
        </w:rPr>
        <w:t xml:space="preserve">. </w:t>
      </w:r>
      <w:r w:rsidRPr="00C277F5">
        <w:rPr>
          <w:rFonts w:ascii="Times New Roman" w:hAnsi="Times New Roman" w:cs="Times New Roman"/>
          <w:sz w:val="24"/>
          <w:szCs w:val="24"/>
        </w:rPr>
        <w:t>Για την επιλογή των κατάλληλων άρθρων χρησιμοποιήθηκαν φίλτρα</w:t>
      </w:r>
      <w:r w:rsidRPr="00652EB8">
        <w:rPr>
          <w:rFonts w:ascii="Times New Roman" w:hAnsi="Times New Roman" w:cs="Times New Roman"/>
          <w:sz w:val="24"/>
          <w:szCs w:val="24"/>
        </w:rPr>
        <w:t>.</w:t>
      </w:r>
      <w:r w:rsidRPr="00C277F5">
        <w:rPr>
          <w:rFonts w:ascii="Times New Roman" w:hAnsi="Times New Roman" w:cs="Times New Roman"/>
          <w:sz w:val="24"/>
          <w:szCs w:val="24"/>
        </w:rPr>
        <w:t xml:space="preserve"> Η αναζήτηση των λέξεων-κλειδιών έγινε στον τίτλο (title) και στη</w:t>
      </w:r>
      <w:r>
        <w:rPr>
          <w:rFonts w:ascii="Times New Roman" w:hAnsi="Times New Roman" w:cs="Times New Roman"/>
          <w:sz w:val="24"/>
          <w:szCs w:val="24"/>
        </w:rPr>
        <w:t>ν</w:t>
      </w:r>
      <w:r w:rsidRPr="00C277F5">
        <w:rPr>
          <w:rFonts w:ascii="Times New Roman" w:hAnsi="Times New Roman" w:cs="Times New Roman"/>
          <w:sz w:val="24"/>
          <w:szCs w:val="24"/>
        </w:rPr>
        <w:t xml:space="preserve"> περίληψη (abstract) των επιστημονικών άρθρων. Επιπρόσθετα χρησιμοποιηθήκαν τα φίλτρα, “Full</w:t>
      </w:r>
      <w:r>
        <w:rPr>
          <w:rFonts w:ascii="Times New Roman" w:hAnsi="Times New Roman" w:cs="Times New Roman"/>
          <w:sz w:val="24"/>
          <w:szCs w:val="24"/>
        </w:rPr>
        <w:t xml:space="preserve"> </w:t>
      </w:r>
      <w:r w:rsidRPr="00C277F5">
        <w:rPr>
          <w:rFonts w:ascii="Times New Roman" w:hAnsi="Times New Roman" w:cs="Times New Roman"/>
          <w:sz w:val="24"/>
          <w:szCs w:val="24"/>
        </w:rPr>
        <w:t>Text’’,  “Pub</w:t>
      </w:r>
      <w:r>
        <w:rPr>
          <w:rFonts w:ascii="Times New Roman" w:hAnsi="Times New Roman" w:cs="Times New Roman"/>
          <w:sz w:val="24"/>
          <w:szCs w:val="24"/>
          <w:lang w:val="en-US"/>
        </w:rPr>
        <w:t>l</w:t>
      </w:r>
      <w:r w:rsidRPr="00C277F5">
        <w:rPr>
          <w:rFonts w:ascii="Times New Roman" w:hAnsi="Times New Roman" w:cs="Times New Roman"/>
          <w:sz w:val="24"/>
          <w:szCs w:val="24"/>
        </w:rPr>
        <w:t>ication</w:t>
      </w:r>
      <w:r>
        <w:rPr>
          <w:rFonts w:ascii="Times New Roman" w:hAnsi="Times New Roman" w:cs="Times New Roman"/>
          <w:sz w:val="24"/>
          <w:szCs w:val="24"/>
        </w:rPr>
        <w:t xml:space="preserve"> </w:t>
      </w:r>
      <w:r w:rsidRPr="00C277F5">
        <w:rPr>
          <w:rFonts w:ascii="Times New Roman" w:hAnsi="Times New Roman" w:cs="Times New Roman"/>
          <w:sz w:val="24"/>
          <w:szCs w:val="24"/>
        </w:rPr>
        <w:t>Date” και “Language”.</w:t>
      </w:r>
    </w:p>
    <w:p w14:paraId="3A257BE2" w14:textId="77777777" w:rsidR="001116D5" w:rsidRPr="00F04742" w:rsidRDefault="001116D5" w:rsidP="001116D5">
      <w:pPr>
        <w:spacing w:line="360" w:lineRule="auto"/>
        <w:jc w:val="both"/>
        <w:rPr>
          <w:rFonts w:ascii="Times New Roman" w:hAnsi="Times New Roman" w:cs="Times New Roman"/>
          <w:b/>
          <w:bCs/>
          <w:sz w:val="24"/>
          <w:szCs w:val="24"/>
        </w:rPr>
      </w:pPr>
    </w:p>
    <w:p w14:paraId="4B0E6644" w14:textId="77777777" w:rsidR="001116D5" w:rsidRPr="002F526C" w:rsidRDefault="001116D5" w:rsidP="001116D5">
      <w:pPr>
        <w:pStyle w:val="Heading2"/>
        <w:spacing w:line="360" w:lineRule="auto"/>
        <w:jc w:val="both"/>
        <w:rPr>
          <w:caps/>
        </w:rPr>
      </w:pPr>
      <w:bookmarkStart w:id="27" w:name="_Toc185516451"/>
      <w:r w:rsidRPr="002F526C">
        <w:rPr>
          <w:caps/>
        </w:rPr>
        <w:t>Κριτήρια επιλογής/αποκλεισμού</w:t>
      </w:r>
      <w:bookmarkEnd w:id="27"/>
    </w:p>
    <w:p w14:paraId="02761E64" w14:textId="77777777" w:rsidR="001116D5" w:rsidRPr="0002541C" w:rsidRDefault="001116D5" w:rsidP="001116D5">
      <w:pPr>
        <w:spacing w:line="360" w:lineRule="auto"/>
        <w:jc w:val="both"/>
        <w:rPr>
          <w:rFonts w:ascii="Times New Roman" w:hAnsi="Times New Roman" w:cs="Times New Roman"/>
          <w:sz w:val="24"/>
          <w:szCs w:val="24"/>
        </w:rPr>
      </w:pPr>
      <w:r w:rsidRPr="0002541C">
        <w:rPr>
          <w:rFonts w:ascii="Times New Roman" w:hAnsi="Times New Roman" w:cs="Times New Roman"/>
          <w:sz w:val="24"/>
          <w:szCs w:val="24"/>
        </w:rPr>
        <w:t>Τα κριτήρια ένταξης των άρθρων στην παρούσα συστηματική ανασκόπηση ήταν</w:t>
      </w:r>
    </w:p>
    <w:p w14:paraId="08789416" w14:textId="77777777" w:rsidR="001116D5" w:rsidRDefault="001116D5" w:rsidP="001116D5">
      <w:pPr>
        <w:spacing w:line="360" w:lineRule="auto"/>
        <w:jc w:val="both"/>
        <w:rPr>
          <w:rFonts w:ascii="Times New Roman" w:hAnsi="Times New Roman" w:cs="Times New Roman"/>
          <w:sz w:val="24"/>
          <w:szCs w:val="24"/>
        </w:rPr>
      </w:pPr>
      <w:r w:rsidRPr="0002541C">
        <w:rPr>
          <w:rFonts w:ascii="Times New Roman" w:hAnsi="Times New Roman" w:cs="Times New Roman"/>
          <w:sz w:val="24"/>
          <w:szCs w:val="24"/>
        </w:rPr>
        <w:t>τα εξής:</w:t>
      </w:r>
    </w:p>
    <w:p w14:paraId="14D5B47D" w14:textId="77777777" w:rsidR="001116D5" w:rsidRPr="002F526C" w:rsidRDefault="001116D5" w:rsidP="001116D5">
      <w:pPr>
        <w:pStyle w:val="ListParagraph"/>
        <w:numPr>
          <w:ilvl w:val="0"/>
          <w:numId w:val="18"/>
        </w:numPr>
        <w:spacing w:line="360" w:lineRule="auto"/>
        <w:jc w:val="both"/>
        <w:rPr>
          <w:rFonts w:ascii="Times New Roman" w:hAnsi="Times New Roman" w:cs="Times New Roman"/>
          <w:sz w:val="24"/>
          <w:szCs w:val="24"/>
        </w:rPr>
      </w:pPr>
      <w:r w:rsidRPr="002F526C">
        <w:rPr>
          <w:rFonts w:ascii="Times New Roman" w:hAnsi="Times New Roman" w:cs="Times New Roman"/>
          <w:sz w:val="24"/>
          <w:szCs w:val="24"/>
        </w:rPr>
        <w:t>Η γλώσσα συγγραφής των άρθρων να είναι η ελληνική ή αγγλική γλώσσα.</w:t>
      </w:r>
    </w:p>
    <w:p w14:paraId="6579D51F" w14:textId="77777777" w:rsidR="001116D5" w:rsidRPr="002F526C" w:rsidRDefault="001116D5" w:rsidP="001116D5">
      <w:pPr>
        <w:pStyle w:val="ListParagraph"/>
        <w:numPr>
          <w:ilvl w:val="0"/>
          <w:numId w:val="18"/>
        </w:numPr>
        <w:spacing w:line="360" w:lineRule="auto"/>
        <w:jc w:val="both"/>
        <w:rPr>
          <w:rFonts w:ascii="Times New Roman" w:hAnsi="Times New Roman" w:cs="Times New Roman"/>
          <w:sz w:val="24"/>
          <w:szCs w:val="24"/>
        </w:rPr>
      </w:pPr>
      <w:r w:rsidRPr="002F526C">
        <w:rPr>
          <w:rFonts w:ascii="Times New Roman" w:hAnsi="Times New Roman" w:cs="Times New Roman"/>
          <w:sz w:val="24"/>
          <w:szCs w:val="24"/>
        </w:rPr>
        <w:t>Οι λέξεις κλειδιά των άρθρων να έχουν σχέση με το περιεχόμενο του τίτλου της εργασίας.</w:t>
      </w:r>
    </w:p>
    <w:p w14:paraId="0DF20049" w14:textId="77777777" w:rsidR="001116D5" w:rsidRPr="002F526C" w:rsidRDefault="001116D5" w:rsidP="001116D5">
      <w:pPr>
        <w:pStyle w:val="ListParagraph"/>
        <w:numPr>
          <w:ilvl w:val="0"/>
          <w:numId w:val="18"/>
        </w:numPr>
        <w:spacing w:line="360" w:lineRule="auto"/>
        <w:jc w:val="both"/>
        <w:rPr>
          <w:rFonts w:ascii="Times New Roman" w:hAnsi="Times New Roman" w:cs="Times New Roman"/>
          <w:sz w:val="24"/>
          <w:szCs w:val="24"/>
        </w:rPr>
      </w:pPr>
      <w:r w:rsidRPr="002F526C">
        <w:rPr>
          <w:rFonts w:ascii="Times New Roman" w:hAnsi="Times New Roman" w:cs="Times New Roman"/>
          <w:sz w:val="24"/>
          <w:szCs w:val="24"/>
        </w:rPr>
        <w:t>Να έχουν δημοσιευτεί τη</w:t>
      </w:r>
      <w:r>
        <w:rPr>
          <w:rFonts w:ascii="Times New Roman" w:hAnsi="Times New Roman" w:cs="Times New Roman"/>
          <w:sz w:val="24"/>
          <w:szCs w:val="24"/>
        </w:rPr>
        <w:t>ν τελευταία δεκαετία από το 201</w:t>
      </w:r>
      <w:r w:rsidRPr="00C725E6">
        <w:rPr>
          <w:rFonts w:ascii="Times New Roman" w:hAnsi="Times New Roman" w:cs="Times New Roman"/>
          <w:sz w:val="24"/>
          <w:szCs w:val="24"/>
        </w:rPr>
        <w:t>4</w:t>
      </w:r>
      <w:r>
        <w:rPr>
          <w:rFonts w:ascii="Times New Roman" w:hAnsi="Times New Roman" w:cs="Times New Roman"/>
          <w:sz w:val="24"/>
          <w:szCs w:val="24"/>
        </w:rPr>
        <w:t xml:space="preserve"> έως και το 202</w:t>
      </w:r>
      <w:r w:rsidRPr="00C725E6">
        <w:rPr>
          <w:rFonts w:ascii="Times New Roman" w:hAnsi="Times New Roman" w:cs="Times New Roman"/>
          <w:sz w:val="24"/>
          <w:szCs w:val="24"/>
        </w:rPr>
        <w:t>4</w:t>
      </w:r>
      <w:r w:rsidRPr="002F526C">
        <w:rPr>
          <w:rFonts w:ascii="Times New Roman" w:hAnsi="Times New Roman" w:cs="Times New Roman"/>
          <w:sz w:val="24"/>
          <w:szCs w:val="24"/>
        </w:rPr>
        <w:t>.</w:t>
      </w:r>
    </w:p>
    <w:p w14:paraId="1801AF9D" w14:textId="77777777" w:rsidR="001116D5" w:rsidRDefault="001116D5" w:rsidP="001116D5">
      <w:pPr>
        <w:pStyle w:val="Heading1"/>
        <w:spacing w:line="360" w:lineRule="auto"/>
        <w:jc w:val="both"/>
      </w:pPr>
    </w:p>
    <w:p w14:paraId="13BACB44" w14:textId="77777777" w:rsidR="001116D5" w:rsidRDefault="001116D5" w:rsidP="001116D5">
      <w:pPr>
        <w:pStyle w:val="Heading2"/>
        <w:spacing w:line="360" w:lineRule="auto"/>
        <w:jc w:val="both"/>
        <w:rPr>
          <w:color w:val="365F91" w:themeColor="accent1" w:themeShade="BF"/>
          <w:sz w:val="28"/>
          <w:szCs w:val="28"/>
        </w:rPr>
      </w:pPr>
    </w:p>
    <w:p w14:paraId="0014B025" w14:textId="77777777" w:rsidR="001116D5" w:rsidRPr="001116D5" w:rsidRDefault="001116D5" w:rsidP="001116D5"/>
    <w:p w14:paraId="34B63703" w14:textId="77777777" w:rsidR="001116D5" w:rsidRPr="001116D5" w:rsidRDefault="001116D5" w:rsidP="001116D5">
      <w:pPr>
        <w:pStyle w:val="Heading2"/>
        <w:spacing w:line="360" w:lineRule="auto"/>
        <w:jc w:val="both"/>
        <w:rPr>
          <w:color w:val="365F91" w:themeColor="accent1" w:themeShade="BF"/>
          <w:sz w:val="28"/>
          <w:szCs w:val="28"/>
        </w:rPr>
      </w:pPr>
      <w:bookmarkStart w:id="28" w:name="_Toc185516452"/>
      <w:r w:rsidRPr="001116D5">
        <w:rPr>
          <w:rStyle w:val="Heading1Char"/>
        </w:rPr>
        <w:t>ΑΠΟΤΕΛΕΣΜΑΤΑ</w:t>
      </w:r>
      <w:r>
        <w:rPr>
          <w:rStyle w:val="Heading1Char"/>
        </w:rPr>
        <w:br/>
      </w:r>
      <w:r w:rsidRPr="001116D5">
        <w:rPr>
          <w:rStyle w:val="Heading1Char"/>
        </w:rPr>
        <w:br/>
      </w:r>
      <w:r>
        <w:t>ΕΠΙΛΟΓΗ ΜΕΛΕΤΩΝ</w:t>
      </w:r>
      <w:bookmarkEnd w:id="28"/>
    </w:p>
    <w:p w14:paraId="4D693114" w14:textId="77777777" w:rsidR="001116D5" w:rsidRDefault="001116D5" w:rsidP="001116D5">
      <w:pPr>
        <w:spacing w:line="360" w:lineRule="auto"/>
        <w:jc w:val="both"/>
        <w:rPr>
          <w:rFonts w:ascii="Times New Roman" w:hAnsi="Times New Roman" w:cs="Times New Roman"/>
          <w:sz w:val="24"/>
          <w:szCs w:val="24"/>
        </w:rPr>
      </w:pPr>
      <w:r w:rsidRPr="00C277F5">
        <w:rPr>
          <w:rFonts w:ascii="Times New Roman" w:hAnsi="Times New Roman" w:cs="Times New Roman"/>
          <w:sz w:val="24"/>
          <w:szCs w:val="24"/>
        </w:rPr>
        <w:t xml:space="preserve">Οι  </w:t>
      </w:r>
      <w:r>
        <w:rPr>
          <w:rFonts w:ascii="Times New Roman" w:hAnsi="Times New Roman" w:cs="Times New Roman"/>
          <w:sz w:val="24"/>
          <w:szCs w:val="24"/>
        </w:rPr>
        <w:t>14 έρευνες που επιλέχθ</w:t>
      </w:r>
      <w:r w:rsidRPr="00C277F5">
        <w:rPr>
          <w:rFonts w:ascii="Times New Roman" w:hAnsi="Times New Roman" w:cs="Times New Roman"/>
          <w:sz w:val="24"/>
          <w:szCs w:val="24"/>
        </w:rPr>
        <w:t>ηκαν</w:t>
      </w:r>
      <w:r>
        <w:rPr>
          <w:rFonts w:ascii="Times New Roman" w:hAnsi="Times New Roman" w:cs="Times New Roman"/>
          <w:sz w:val="24"/>
          <w:szCs w:val="24"/>
        </w:rPr>
        <w:t>,</w:t>
      </w:r>
      <w:r w:rsidRPr="00C277F5">
        <w:rPr>
          <w:rFonts w:ascii="Times New Roman" w:hAnsi="Times New Roman" w:cs="Times New Roman"/>
          <w:sz w:val="24"/>
          <w:szCs w:val="24"/>
        </w:rPr>
        <w:t xml:space="preserve"> τηρούν όλα τα στοιχεία ένταξης. Η ταξινόμηση των ερευνών πραγματοποιήθηκε με την χρήση του παρακάτω πίνακα με τις ακόλουθες κατηγορίες: Ο τίτλος άρθρου, το είδος της μελέτης, το μέγεθος του δείγματος, τα εργαλεία που χρησιμοποιήθηκαν και τα σημαντικότερα αποτελέσματα.</w:t>
      </w:r>
    </w:p>
    <w:p w14:paraId="2260BEE8" w14:textId="77777777" w:rsidR="006B086B" w:rsidRDefault="006B086B" w:rsidP="001116D5">
      <w:pPr>
        <w:spacing w:line="360" w:lineRule="auto"/>
        <w:jc w:val="both"/>
        <w:rPr>
          <w:rFonts w:ascii="Times New Roman" w:hAnsi="Times New Roman" w:cs="Times New Roman"/>
          <w:sz w:val="24"/>
          <w:szCs w:val="24"/>
        </w:rPr>
      </w:pPr>
    </w:p>
    <w:p w14:paraId="3749BF3D" w14:textId="77777777" w:rsidR="006B086B" w:rsidRPr="006B086B" w:rsidRDefault="006B086B" w:rsidP="001116D5">
      <w:pPr>
        <w:spacing w:line="360" w:lineRule="auto"/>
        <w:jc w:val="both"/>
        <w:rPr>
          <w:rFonts w:ascii="Times New Roman" w:hAnsi="Times New Roman" w:cs="Times New Roman"/>
          <w:sz w:val="24"/>
          <w:szCs w:val="24"/>
        </w:rPr>
      </w:pPr>
    </w:p>
    <w:p w14:paraId="578C9C37" w14:textId="77777777" w:rsidR="001116D5" w:rsidRDefault="001116D5" w:rsidP="001116D5">
      <w:pPr>
        <w:pStyle w:val="Heading3"/>
        <w:spacing w:line="360" w:lineRule="auto"/>
        <w:jc w:val="both"/>
      </w:pPr>
      <w:bookmarkStart w:id="29" w:name="_Toc185516453"/>
      <w:r w:rsidRPr="009A04FF">
        <w:lastRenderedPageBreak/>
        <w:t>Πίνακας 1. Περιγραφή των επιλεγμένων Μελετών</w:t>
      </w:r>
      <w:bookmarkEnd w:id="29"/>
    </w:p>
    <w:tbl>
      <w:tblPr>
        <w:tblStyle w:val="1-11"/>
        <w:tblW w:w="9782" w:type="dxa"/>
        <w:tbl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insideH w:val="single" w:sz="12" w:space="0" w:color="B8CCE4" w:themeColor="accent1" w:themeTint="66"/>
          <w:insideV w:val="single" w:sz="12" w:space="0" w:color="B8CCE4" w:themeColor="accent1" w:themeTint="66"/>
        </w:tblBorders>
        <w:tblLayout w:type="fixed"/>
        <w:tblLook w:val="04A0" w:firstRow="1" w:lastRow="0" w:firstColumn="1" w:lastColumn="0" w:noHBand="0" w:noVBand="1"/>
      </w:tblPr>
      <w:tblGrid>
        <w:gridCol w:w="1809"/>
        <w:gridCol w:w="1418"/>
        <w:gridCol w:w="1559"/>
        <w:gridCol w:w="1843"/>
        <w:gridCol w:w="3153"/>
      </w:tblGrid>
      <w:tr w:rsidR="001116D5" w:rsidRPr="00022B46" w14:paraId="5C4B94CA" w14:textId="77777777" w:rsidTr="00111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851BC8D" w14:textId="77777777" w:rsidR="001116D5" w:rsidRPr="00022B46" w:rsidRDefault="001116D5" w:rsidP="001116D5">
            <w:pPr>
              <w:jc w:val="center"/>
              <w:rPr>
                <w:rFonts w:cstheme="minorHAnsi"/>
                <w:sz w:val="28"/>
                <w:szCs w:val="20"/>
                <w:u w:val="single"/>
              </w:rPr>
            </w:pPr>
            <w:bookmarkStart w:id="30" w:name="OLE_LINK1"/>
            <w:r w:rsidRPr="00022B46">
              <w:rPr>
                <w:rFonts w:cstheme="minorHAnsi"/>
                <w:sz w:val="28"/>
                <w:szCs w:val="20"/>
                <w:u w:val="single"/>
              </w:rPr>
              <w:t>ΤΙΤΛΟΣ ΑΡΘΡΟΥ</w:t>
            </w:r>
          </w:p>
        </w:tc>
        <w:tc>
          <w:tcPr>
            <w:tcW w:w="1418" w:type="dxa"/>
            <w:vAlign w:val="center"/>
          </w:tcPr>
          <w:p w14:paraId="02BB4D82" w14:textId="77777777" w:rsidR="001116D5" w:rsidRPr="00022B46" w:rsidRDefault="001116D5" w:rsidP="001116D5">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0"/>
                <w:u w:val="single"/>
              </w:rPr>
            </w:pPr>
            <w:r w:rsidRPr="00022B46">
              <w:rPr>
                <w:rFonts w:cstheme="minorHAnsi"/>
                <w:sz w:val="28"/>
                <w:szCs w:val="20"/>
                <w:u w:val="single"/>
              </w:rPr>
              <w:t>ΕΙΔΟΣ ΜΕΛΕΤΗΣ</w:t>
            </w:r>
          </w:p>
        </w:tc>
        <w:tc>
          <w:tcPr>
            <w:tcW w:w="1559" w:type="dxa"/>
            <w:vAlign w:val="center"/>
          </w:tcPr>
          <w:p w14:paraId="6699375C" w14:textId="77777777" w:rsidR="001116D5" w:rsidRPr="00022B46" w:rsidRDefault="001116D5" w:rsidP="001116D5">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0"/>
                <w:u w:val="single"/>
              </w:rPr>
            </w:pPr>
            <w:r w:rsidRPr="00022B46">
              <w:rPr>
                <w:rFonts w:cstheme="minorHAnsi"/>
                <w:sz w:val="28"/>
                <w:szCs w:val="20"/>
                <w:u w:val="single"/>
              </w:rPr>
              <w:t>ΜΕΓΕΘΟΣ ΔΕΙΓΜΑΤΟΣ</w:t>
            </w:r>
          </w:p>
        </w:tc>
        <w:tc>
          <w:tcPr>
            <w:tcW w:w="1843" w:type="dxa"/>
            <w:vAlign w:val="center"/>
          </w:tcPr>
          <w:p w14:paraId="1EEDBB0A" w14:textId="77777777" w:rsidR="001116D5" w:rsidRPr="00022B46" w:rsidRDefault="001116D5" w:rsidP="001116D5">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0"/>
                <w:u w:val="single"/>
              </w:rPr>
            </w:pPr>
            <w:r w:rsidRPr="00022B46">
              <w:rPr>
                <w:rFonts w:cstheme="minorHAnsi"/>
                <w:sz w:val="28"/>
                <w:szCs w:val="20"/>
                <w:u w:val="single"/>
              </w:rPr>
              <w:t>ΕΡΓΑΛΕΙΑ ΣΥΛΛΟΓΗΣ ΔΕΔΟΜΕΝΩΝ</w:t>
            </w:r>
          </w:p>
        </w:tc>
        <w:tc>
          <w:tcPr>
            <w:tcW w:w="3153" w:type="dxa"/>
            <w:vAlign w:val="center"/>
          </w:tcPr>
          <w:p w14:paraId="212D275B" w14:textId="77777777" w:rsidR="001116D5" w:rsidRPr="00022B46" w:rsidRDefault="001116D5" w:rsidP="001116D5">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0"/>
                <w:u w:val="single"/>
              </w:rPr>
            </w:pPr>
            <w:r w:rsidRPr="00022B46">
              <w:rPr>
                <w:rFonts w:cstheme="minorHAnsi"/>
                <w:sz w:val="28"/>
                <w:szCs w:val="20"/>
                <w:u w:val="single"/>
              </w:rPr>
              <w:t>ΣΗΜΑΝΤΙΚΟΤΕΡΑ ΑΠΟΤΕΛΕΣΜΑΤΑ</w:t>
            </w:r>
          </w:p>
        </w:tc>
      </w:tr>
      <w:tr w:rsidR="001116D5" w:rsidRPr="00660DDA" w14:paraId="4957ADE2" w14:textId="77777777" w:rsidTr="001116D5">
        <w:trPr>
          <w:trHeight w:val="537"/>
        </w:trPr>
        <w:tc>
          <w:tcPr>
            <w:cnfStyle w:val="001000000000" w:firstRow="0" w:lastRow="0" w:firstColumn="1" w:lastColumn="0" w:oddVBand="0" w:evenVBand="0" w:oddHBand="0" w:evenHBand="0" w:firstRowFirstColumn="0" w:firstRowLastColumn="0" w:lastRowFirstColumn="0" w:lastRowLastColumn="0"/>
            <w:tcW w:w="1809" w:type="dxa"/>
          </w:tcPr>
          <w:p w14:paraId="5A97F534" w14:textId="6001D6DF" w:rsidR="001116D5" w:rsidRPr="00660DDA" w:rsidRDefault="006B086B" w:rsidP="001116D5">
            <w:pPr>
              <w:rPr>
                <w:rFonts w:ascii="Times New Roman" w:hAnsi="Times New Roman" w:cs="Times New Roman"/>
                <w:b w:val="0"/>
                <w:color w:val="222222"/>
                <w:sz w:val="24"/>
                <w:szCs w:val="24"/>
                <w:shd w:val="clear" w:color="auto" w:fill="FFFFFF"/>
                <w:lang w:val="en-US"/>
              </w:rPr>
            </w:pPr>
            <w:r w:rsidRPr="006B086B">
              <w:rPr>
                <w:rFonts w:ascii="Arial" w:hAnsi="Arial" w:cs="Arial"/>
                <w:color w:val="222222"/>
                <w:sz w:val="20"/>
                <w:szCs w:val="20"/>
                <w:shd w:val="clear" w:color="auto" w:fill="FFFFFF"/>
                <w:lang w:val="en-US"/>
              </w:rPr>
              <w:t>Wang, Y., Byrne, L., Bartram, T., &amp; Chapman, M. (2023). Developing inclusive and healthy organizations by employing designated lived experience roles: Learning from human resource management innovations in the mental health sector. </w:t>
            </w:r>
            <w:r>
              <w:rPr>
                <w:rFonts w:ascii="Arial" w:hAnsi="Arial" w:cs="Arial"/>
                <w:i/>
                <w:iCs/>
                <w:color w:val="222222"/>
                <w:sz w:val="20"/>
                <w:szCs w:val="20"/>
                <w:shd w:val="clear" w:color="auto" w:fill="FFFFFF"/>
              </w:rPr>
              <w:t>The InTernaTIonal Journal of human resource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(10), 1973-2001.</w:t>
            </w:r>
          </w:p>
        </w:tc>
        <w:tc>
          <w:tcPr>
            <w:tcW w:w="1418" w:type="dxa"/>
          </w:tcPr>
          <w:p w14:paraId="12A6B458" w14:textId="77777777" w:rsidR="001116D5" w:rsidRPr="00660DDA"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660DDA">
              <w:rPr>
                <w:rFonts w:ascii="Times New Roman" w:hAnsi="Times New Roman" w:cs="Times New Roman"/>
                <w:color w:val="222222"/>
                <w:sz w:val="24"/>
                <w:szCs w:val="24"/>
                <w:shd w:val="clear" w:color="auto" w:fill="FFFFFF"/>
                <w:lang w:val="en-US"/>
              </w:rPr>
              <w:t>Συγχρονική περιγραφική μελέτη</w:t>
            </w:r>
          </w:p>
        </w:tc>
        <w:tc>
          <w:tcPr>
            <w:tcW w:w="1559" w:type="dxa"/>
          </w:tcPr>
          <w:p w14:paraId="20614F64" w14:textId="77777777" w:rsidR="001116D5" w:rsidRPr="00D32733"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D32733">
              <w:rPr>
                <w:rFonts w:ascii="Times New Roman" w:hAnsi="Times New Roman" w:cs="Times New Roman"/>
                <w:color w:val="222222"/>
                <w:sz w:val="24"/>
                <w:szCs w:val="24"/>
                <w:shd w:val="clear" w:color="auto" w:fill="FFFFFF"/>
              </w:rPr>
              <w:t>Ν= 550 εργαζόμενοι σε πολυεθνικές της Νότιας Κορέας</w:t>
            </w:r>
          </w:p>
        </w:tc>
        <w:tc>
          <w:tcPr>
            <w:tcW w:w="1843" w:type="dxa"/>
          </w:tcPr>
          <w:p w14:paraId="502F6460" w14:textId="77777777" w:rsidR="001116D5" w:rsidRPr="00E127FB"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E127FB">
              <w:rPr>
                <w:rFonts w:ascii="Times New Roman" w:hAnsi="Times New Roman" w:cs="Times New Roman"/>
                <w:color w:val="222222"/>
                <w:sz w:val="24"/>
                <w:szCs w:val="24"/>
                <w:shd w:val="clear" w:color="auto" w:fill="FFFFFF"/>
              </w:rPr>
              <w:t xml:space="preserve">Ερωτηματολόγια, </w:t>
            </w:r>
            <w:r>
              <w:rPr>
                <w:rFonts w:ascii="Times New Roman" w:hAnsi="Times New Roman" w:cs="Times New Roman"/>
                <w:color w:val="222222"/>
                <w:sz w:val="24"/>
                <w:szCs w:val="24"/>
                <w:shd w:val="clear" w:color="auto" w:fill="FFFFFF"/>
              </w:rPr>
              <w:t>που δόθηκαν από διευθυντές ανθρώπινου δυναμικού σε εργαζόμενους διαφόρων εταιρειών.</w:t>
            </w:r>
          </w:p>
        </w:tc>
        <w:tc>
          <w:tcPr>
            <w:tcW w:w="3153" w:type="dxa"/>
          </w:tcPr>
          <w:p w14:paraId="452AA7CB" w14:textId="77777777" w:rsidR="001116D5" w:rsidRPr="00D32733"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D32733">
              <w:rPr>
                <w:rFonts w:ascii="Times New Roman" w:hAnsi="Times New Roman" w:cs="Times New Roman"/>
                <w:color w:val="222222"/>
                <w:sz w:val="24"/>
                <w:szCs w:val="24"/>
                <w:shd w:val="clear" w:color="auto" w:fill="FFFFFF"/>
              </w:rPr>
              <w:t>Οι Νοτιοκορεάτες, φαίνεται να είναι αρκετά προσηλωμένοι στον εργασιακό τους χώρο.</w:t>
            </w:r>
          </w:p>
          <w:p w14:paraId="1073E653" w14:textId="77777777" w:rsidR="001116D5" w:rsidRPr="00D32733"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D32733">
              <w:rPr>
                <w:rFonts w:ascii="Times New Roman" w:hAnsi="Times New Roman" w:cs="Times New Roman"/>
                <w:color w:val="222222"/>
                <w:sz w:val="24"/>
                <w:szCs w:val="24"/>
                <w:shd w:val="clear" w:color="auto" w:fill="FFFFFF"/>
              </w:rPr>
              <w:t>Επιπλέον, είναι ευχαριστημένοι με την πορεία που έχουν διανύσει στην εργασία τους και τέλος, είναι εμφανές το αίσθημα της ευεξίας στη  ζωή τους.</w:t>
            </w:r>
          </w:p>
        </w:tc>
      </w:tr>
      <w:tr w:rsidR="001116D5" w:rsidRPr="006760A5" w14:paraId="5E62A875"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43B685A0" w14:textId="77777777" w:rsidR="001116D5" w:rsidRPr="006760A5" w:rsidRDefault="001116D5" w:rsidP="001116D5">
            <w:pPr>
              <w:rPr>
                <w:rFonts w:ascii="Times New Roman" w:hAnsi="Times New Roman" w:cs="Times New Roman"/>
                <w:b w:val="0"/>
                <w:color w:val="222222"/>
                <w:sz w:val="24"/>
                <w:szCs w:val="24"/>
                <w:shd w:val="clear" w:color="auto" w:fill="FFFFFF"/>
                <w:lang w:val="en-US"/>
              </w:rPr>
            </w:pPr>
            <w:r w:rsidRPr="006760A5">
              <w:rPr>
                <w:rFonts w:ascii="Times New Roman" w:hAnsi="Times New Roman" w:cs="Times New Roman"/>
                <w:b w:val="0"/>
                <w:color w:val="222222"/>
                <w:sz w:val="24"/>
                <w:szCs w:val="24"/>
                <w:shd w:val="clear" w:color="auto" w:fill="FFFFFF"/>
                <w:lang w:val="en-US"/>
              </w:rPr>
              <w:t>2)</w:t>
            </w:r>
            <w:r>
              <w:rPr>
                <w:rFonts w:ascii="Times New Roman" w:hAnsi="Times New Roman" w:cs="Times New Roman"/>
                <w:b w:val="0"/>
                <w:color w:val="222222"/>
                <w:sz w:val="24"/>
                <w:szCs w:val="24"/>
                <w:shd w:val="clear" w:color="auto" w:fill="FFFFFF"/>
                <w:lang w:val="en-US"/>
              </w:rPr>
              <w:t xml:space="preserve"> </w:t>
            </w:r>
            <w:r w:rsidRPr="006760A5">
              <w:rPr>
                <w:rFonts w:ascii="Times New Roman" w:hAnsi="Times New Roman" w:cs="Times New Roman"/>
                <w:b w:val="0"/>
                <w:color w:val="222222"/>
                <w:sz w:val="24"/>
                <w:szCs w:val="24"/>
                <w:shd w:val="clear" w:color="auto" w:fill="FFFFFF"/>
                <w:lang w:val="en-US"/>
              </w:rPr>
              <w:t>Ogbonnaya, C., &amp; Messersmith, J. (2019). Employee performance, well‐being, and differential effects of human resource management subdimensions: Mutual gains or conflicting outcomes?. Human Resource Management Journal, 29(3), 509-526.</w:t>
            </w:r>
          </w:p>
          <w:p w14:paraId="4C3132C0" w14:textId="77777777" w:rsidR="001116D5" w:rsidRPr="006760A5" w:rsidRDefault="001116D5" w:rsidP="001116D5">
            <w:pPr>
              <w:rPr>
                <w:rFonts w:ascii="Times New Roman" w:hAnsi="Times New Roman" w:cs="Times New Roman"/>
                <w:b w:val="0"/>
                <w:color w:val="222222"/>
                <w:sz w:val="24"/>
                <w:szCs w:val="24"/>
                <w:shd w:val="clear" w:color="auto" w:fill="FFFFFF"/>
                <w:lang w:val="en-US"/>
              </w:rPr>
            </w:pPr>
          </w:p>
        </w:tc>
        <w:tc>
          <w:tcPr>
            <w:tcW w:w="1418" w:type="dxa"/>
          </w:tcPr>
          <w:p w14:paraId="1674D19C" w14:textId="77777777" w:rsidR="001116D5" w:rsidRPr="006760A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6760A5">
              <w:rPr>
                <w:rFonts w:ascii="Times New Roman" w:hAnsi="Times New Roman" w:cs="Times New Roman"/>
                <w:color w:val="222222"/>
                <w:sz w:val="24"/>
                <w:szCs w:val="24"/>
                <w:shd w:val="clear" w:color="auto" w:fill="FFFFFF"/>
                <w:lang w:val="en-US"/>
              </w:rPr>
              <w:t>Συγχρονική περιγραφική μελέτη</w:t>
            </w:r>
          </w:p>
        </w:tc>
        <w:tc>
          <w:tcPr>
            <w:tcW w:w="1559" w:type="dxa"/>
          </w:tcPr>
          <w:p w14:paraId="1A9A09B1" w14:textId="77777777" w:rsidR="001116D5" w:rsidRPr="005E79EF"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5E79EF">
              <w:rPr>
                <w:rFonts w:ascii="Times New Roman" w:hAnsi="Times New Roman" w:cs="Times New Roman"/>
                <w:color w:val="222222"/>
                <w:sz w:val="24"/>
                <w:szCs w:val="24"/>
                <w:shd w:val="clear" w:color="auto" w:fill="FFFFFF"/>
              </w:rPr>
              <w:t>Ν= 1561 εργαζόμενοι (οργανισμών ιδιωτικού και δημόσιου τομέα, οι οποίοι απασχολούν τουλάχιστον 10 υπάλληλους)</w:t>
            </w:r>
          </w:p>
        </w:tc>
        <w:tc>
          <w:tcPr>
            <w:tcW w:w="1843" w:type="dxa"/>
          </w:tcPr>
          <w:p w14:paraId="227291BC" w14:textId="77777777" w:rsidR="001116D5" w:rsidRPr="00231AB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A740A6">
              <w:rPr>
                <w:rFonts w:ascii="Times New Roman" w:hAnsi="Times New Roman" w:cs="Times New Roman"/>
                <w:color w:val="222222"/>
                <w:sz w:val="24"/>
                <w:szCs w:val="24"/>
                <w:shd w:val="clear" w:color="auto" w:fill="FFFFFF"/>
              </w:rPr>
              <w:t>Ερωτηματολόγια</w:t>
            </w:r>
            <w:r>
              <w:rPr>
                <w:rFonts w:ascii="Times New Roman" w:hAnsi="Times New Roman" w:cs="Times New Roman"/>
                <w:color w:val="222222"/>
                <w:sz w:val="24"/>
                <w:szCs w:val="24"/>
                <w:shd w:val="clear" w:color="auto" w:fill="FFFFFF"/>
              </w:rPr>
              <w:t xml:space="preserve"> αυτοσυμπλήρωσης, τα οποία διανεμήθηκαν τυχαία σε διάφορους εργαζόμενους ιδιωτικού και δημόσιου τομέα.</w:t>
            </w:r>
          </w:p>
        </w:tc>
        <w:tc>
          <w:tcPr>
            <w:tcW w:w="3153" w:type="dxa"/>
          </w:tcPr>
          <w:p w14:paraId="204DA93F" w14:textId="77777777" w:rsidR="001116D5" w:rsidRPr="005E79EF"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5E79EF">
              <w:rPr>
                <w:rFonts w:ascii="Times New Roman" w:hAnsi="Times New Roman" w:cs="Times New Roman"/>
                <w:color w:val="222222"/>
                <w:sz w:val="24"/>
                <w:szCs w:val="24"/>
                <w:shd w:val="clear" w:color="auto" w:fill="FFFFFF"/>
              </w:rPr>
              <w:t xml:space="preserve">Το αντιλαμβανόμενο σύστημα ΔΑΔ, έχει άμεση θετική συσχέτιση με τη συναισθηματική δέσμευση, τις απαιτήσεις των εργαζομένων και τις καινοτόμες συμπεριφορές τους, ενώ δεν έχει διαπιστωθεί κάποια αξιόλογη και άμεση συσχέτιση με το άγχος. Επιπλέον, αποδείχθηκε θετική και σημαντική η έμμεση διαδρομή από τις πρακτικές βελτίωσης δεξιοτήτων της ΔΑΔ στο άγχος, διαμέσου των εργασιακών απαιτήσεων. Είναι αξιοπρόσεκτο, ότι δεν έχουν διαπιστωθεί σοβαρές έμμεσες διαδρομές μέσω της συναισθηματικής δέσμευσης ανάμεσα σε πρακτικές ΔΑΔ που λειτουργούν ενισχυτικά για τα κίνητρα και τις </w:t>
            </w:r>
            <w:r w:rsidRPr="005E79EF">
              <w:rPr>
                <w:rFonts w:ascii="Times New Roman" w:hAnsi="Times New Roman" w:cs="Times New Roman"/>
                <w:color w:val="222222"/>
                <w:sz w:val="24"/>
                <w:szCs w:val="24"/>
                <w:shd w:val="clear" w:color="auto" w:fill="FFFFFF"/>
              </w:rPr>
              <w:lastRenderedPageBreak/>
              <w:t>καινοτόμες συμπεριφορές των εργαζομένων.</w:t>
            </w:r>
          </w:p>
        </w:tc>
      </w:tr>
      <w:tr w:rsidR="001116D5" w:rsidRPr="002A77DD" w14:paraId="08DCF841"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09E570CA" w14:textId="77777777" w:rsidR="001116D5" w:rsidRPr="002A77DD" w:rsidRDefault="001116D5" w:rsidP="001116D5">
            <w:pPr>
              <w:rPr>
                <w:rFonts w:ascii="Times New Roman" w:hAnsi="Times New Roman" w:cs="Times New Roman"/>
                <w:b w:val="0"/>
                <w:sz w:val="24"/>
                <w:szCs w:val="24"/>
                <w:lang w:val="en-US"/>
              </w:rPr>
            </w:pPr>
            <w:r w:rsidRPr="00DC4EBD">
              <w:rPr>
                <w:rFonts w:ascii="Times New Roman" w:hAnsi="Times New Roman" w:cs="Times New Roman"/>
                <w:b w:val="0"/>
                <w:color w:val="222222"/>
                <w:sz w:val="24"/>
                <w:szCs w:val="24"/>
                <w:shd w:val="clear" w:color="auto" w:fill="FFFFFF"/>
                <w:lang w:val="en-US"/>
              </w:rPr>
              <w:lastRenderedPageBreak/>
              <w:t>3)</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Veld, M., &amp; Alfes, K. (2017). HRM, climate and employee well-being: Comparing an optimistic and critical perspective. </w:t>
            </w:r>
            <w:r w:rsidRPr="002A77DD">
              <w:rPr>
                <w:rFonts w:ascii="Times New Roman" w:hAnsi="Times New Roman" w:cs="Times New Roman"/>
                <w:b w:val="0"/>
                <w:i/>
                <w:iCs/>
                <w:color w:val="222222"/>
                <w:sz w:val="24"/>
                <w:szCs w:val="24"/>
                <w:shd w:val="clear" w:color="auto" w:fill="FFFFFF"/>
                <w:lang w:val="en-US"/>
              </w:rPr>
              <w:t>TheInternational Journal of Human Resource Management</w:t>
            </w:r>
            <w:r w:rsidRPr="002A77DD">
              <w:rPr>
                <w:rFonts w:ascii="Times New Roman" w:hAnsi="Times New Roman" w:cs="Times New Roman"/>
                <w:b w:val="0"/>
                <w:color w:val="222222"/>
                <w:sz w:val="24"/>
                <w:szCs w:val="24"/>
                <w:shd w:val="clear" w:color="auto" w:fill="FFFFFF"/>
                <w:lang w:val="en-US"/>
              </w:rPr>
              <w:t>, </w:t>
            </w:r>
            <w:r w:rsidRPr="002A77DD">
              <w:rPr>
                <w:rFonts w:ascii="Times New Roman" w:hAnsi="Times New Roman" w:cs="Times New Roman"/>
                <w:b w:val="0"/>
                <w:i/>
                <w:iCs/>
                <w:color w:val="222222"/>
                <w:sz w:val="24"/>
                <w:szCs w:val="24"/>
                <w:shd w:val="clear" w:color="auto" w:fill="FFFFFF"/>
                <w:lang w:val="en-US"/>
              </w:rPr>
              <w:t>28</w:t>
            </w:r>
            <w:r w:rsidRPr="002A77DD">
              <w:rPr>
                <w:rFonts w:ascii="Times New Roman" w:hAnsi="Times New Roman" w:cs="Times New Roman"/>
                <w:b w:val="0"/>
                <w:color w:val="222222"/>
                <w:sz w:val="24"/>
                <w:szCs w:val="24"/>
                <w:shd w:val="clear" w:color="auto" w:fill="FFFFFF"/>
                <w:lang w:val="en-US"/>
              </w:rPr>
              <w:t>(16), 2299-2318.</w:t>
            </w:r>
          </w:p>
        </w:tc>
        <w:tc>
          <w:tcPr>
            <w:tcW w:w="1418" w:type="dxa"/>
          </w:tcPr>
          <w:p w14:paraId="4224B885"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2A77DD">
              <w:rPr>
                <w:rFonts w:ascii="Times New Roman" w:hAnsi="Times New Roman" w:cs="Times New Roman"/>
                <w:bCs/>
                <w:sz w:val="24"/>
                <w:szCs w:val="24"/>
              </w:rPr>
              <w:t>Συγχρονική</w:t>
            </w:r>
            <w:r>
              <w:rPr>
                <w:rFonts w:ascii="Times New Roman" w:hAnsi="Times New Roman" w:cs="Times New Roman"/>
                <w:bCs/>
                <w:sz w:val="24"/>
                <w:szCs w:val="24"/>
                <w:lang w:val="en-US"/>
              </w:rPr>
              <w:t xml:space="preserve"> </w:t>
            </w:r>
            <w:r w:rsidRPr="002A77DD">
              <w:rPr>
                <w:rFonts w:ascii="Times New Roman" w:hAnsi="Times New Roman" w:cs="Times New Roman"/>
                <w:bCs/>
                <w:sz w:val="24"/>
                <w:szCs w:val="24"/>
              </w:rPr>
              <w:t>περιγραφική</w:t>
            </w:r>
            <w:r>
              <w:rPr>
                <w:rFonts w:ascii="Times New Roman" w:hAnsi="Times New Roman" w:cs="Times New Roman"/>
                <w:bCs/>
                <w:sz w:val="24"/>
                <w:szCs w:val="24"/>
                <w:lang w:val="en-US"/>
              </w:rPr>
              <w:t xml:space="preserve"> </w:t>
            </w:r>
            <w:r w:rsidRPr="002A77DD">
              <w:rPr>
                <w:rFonts w:ascii="Times New Roman" w:hAnsi="Times New Roman" w:cs="Times New Roman"/>
                <w:bCs/>
                <w:sz w:val="24"/>
                <w:szCs w:val="24"/>
              </w:rPr>
              <w:t>μελέτη</w:t>
            </w:r>
          </w:p>
        </w:tc>
        <w:tc>
          <w:tcPr>
            <w:tcW w:w="1559" w:type="dxa"/>
          </w:tcPr>
          <w:p w14:paraId="15C79691" w14:textId="77777777" w:rsidR="001116D5" w:rsidRPr="008D4E7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7DD">
              <w:rPr>
                <w:rFonts w:ascii="Times New Roman" w:hAnsi="Times New Roman" w:cs="Times New Roman"/>
                <w:sz w:val="24"/>
                <w:szCs w:val="24"/>
              </w:rPr>
              <w:t>Ν</w:t>
            </w:r>
            <w:r w:rsidRPr="008D4E75">
              <w:rPr>
                <w:rFonts w:ascii="Times New Roman" w:hAnsi="Times New Roman" w:cs="Times New Roman"/>
                <w:sz w:val="24"/>
                <w:szCs w:val="24"/>
              </w:rPr>
              <w:t xml:space="preserve">=415 </w:t>
            </w:r>
            <w:r w:rsidRPr="002A77DD">
              <w:rPr>
                <w:rFonts w:ascii="Times New Roman" w:hAnsi="Times New Roman" w:cs="Times New Roman"/>
                <w:sz w:val="24"/>
                <w:szCs w:val="24"/>
              </w:rPr>
              <w:t>Εργαζόμενοι</w:t>
            </w:r>
            <w:r w:rsidRPr="008D4E75">
              <w:rPr>
                <w:rFonts w:ascii="Times New Roman" w:hAnsi="Times New Roman" w:cs="Times New Roman"/>
                <w:sz w:val="24"/>
                <w:szCs w:val="24"/>
              </w:rPr>
              <w:t xml:space="preserve"> </w:t>
            </w:r>
            <w:r w:rsidRPr="002A77DD">
              <w:rPr>
                <w:rFonts w:ascii="Times New Roman" w:hAnsi="Times New Roman" w:cs="Times New Roman"/>
                <w:sz w:val="24"/>
                <w:szCs w:val="24"/>
              </w:rPr>
              <w:t>στην</w:t>
            </w:r>
            <w:r w:rsidRPr="008D4E75">
              <w:rPr>
                <w:rFonts w:ascii="Times New Roman" w:hAnsi="Times New Roman" w:cs="Times New Roman"/>
                <w:sz w:val="24"/>
                <w:szCs w:val="24"/>
              </w:rPr>
              <w:t xml:space="preserve"> </w:t>
            </w:r>
            <w:r w:rsidRPr="002A77DD">
              <w:rPr>
                <w:rFonts w:ascii="Times New Roman" w:hAnsi="Times New Roman" w:cs="Times New Roman"/>
                <w:sz w:val="24"/>
                <w:szCs w:val="24"/>
              </w:rPr>
              <w:t>Πρωτοβάθμια</w:t>
            </w:r>
            <w:r w:rsidRPr="008D4E75">
              <w:rPr>
                <w:rFonts w:ascii="Times New Roman" w:hAnsi="Times New Roman" w:cs="Times New Roman"/>
                <w:sz w:val="24"/>
                <w:szCs w:val="24"/>
              </w:rPr>
              <w:t xml:space="preserve"> </w:t>
            </w:r>
            <w:r w:rsidRPr="002A77DD">
              <w:rPr>
                <w:rFonts w:ascii="Times New Roman" w:hAnsi="Times New Roman" w:cs="Times New Roman"/>
                <w:sz w:val="24"/>
                <w:szCs w:val="24"/>
              </w:rPr>
              <w:t>περίθαλψη</w:t>
            </w:r>
          </w:p>
          <w:p w14:paraId="24E800C2" w14:textId="77777777" w:rsidR="001116D5" w:rsidRPr="008D4E7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371E246" w14:textId="77777777" w:rsidR="001116D5" w:rsidRPr="008D4E7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302826D" w14:textId="77777777" w:rsidR="001116D5" w:rsidRPr="008D4E7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tcPr>
          <w:p w14:paraId="4252781F" w14:textId="77777777" w:rsidR="001116D5" w:rsidRPr="00073F7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Ερωτηματολόγιο, κατασκευασμένο από τους ερευνητές</w:t>
            </w:r>
            <w:r>
              <w:rPr>
                <w:rFonts w:ascii="Times New Roman" w:hAnsi="Times New Roman" w:cs="Times New Roman"/>
                <w:bCs/>
                <w:sz w:val="24"/>
                <w:szCs w:val="24"/>
              </w:rPr>
              <w:t>, το οποίο εστάλη με ηλεκτρονική αλληλογραφία</w:t>
            </w:r>
            <w:r w:rsidRPr="008D4E75">
              <w:rPr>
                <w:rFonts w:ascii="Times New Roman" w:hAnsi="Times New Roman" w:cs="Times New Roman"/>
                <w:bCs/>
                <w:sz w:val="24"/>
                <w:szCs w:val="24"/>
              </w:rPr>
              <w:t xml:space="preserve"> </w:t>
            </w:r>
            <w:r>
              <w:rPr>
                <w:rFonts w:ascii="Times New Roman" w:hAnsi="Times New Roman" w:cs="Times New Roman"/>
                <w:bCs/>
                <w:sz w:val="24"/>
                <w:szCs w:val="24"/>
              </w:rPr>
              <w:t>στους εργαζομένους.</w:t>
            </w:r>
          </w:p>
        </w:tc>
        <w:tc>
          <w:tcPr>
            <w:tcW w:w="3153" w:type="dxa"/>
          </w:tcPr>
          <w:p w14:paraId="70D72615"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Παρόλο που τα ευρήματα της εν λόγω έρευνας προσφέρουν μία πιο θετική οπτική για τη διαχείριση του ανθρώπινου δυναμικού, αναδεικνύεται η ανάγκη να δοθεί από τους οργανισμούς η προσοχή σε κρίσιμες πτυχές, οι οποίες μπορούν να ενισχύσουν την ψυχική υγεία και την ευημερία των εργαζομένων.</w:t>
            </w:r>
          </w:p>
        </w:tc>
      </w:tr>
      <w:tr w:rsidR="001116D5" w:rsidRPr="002A77DD" w14:paraId="0D9543A7"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202C9C93" w14:textId="77777777" w:rsidR="001116D5" w:rsidRPr="002A77DD" w:rsidRDefault="001116D5" w:rsidP="001116D5">
            <w:pPr>
              <w:rPr>
                <w:rFonts w:ascii="Times New Roman" w:hAnsi="Times New Roman" w:cs="Times New Roman"/>
                <w:b w:val="0"/>
                <w:color w:val="222222"/>
                <w:sz w:val="24"/>
                <w:szCs w:val="24"/>
                <w:shd w:val="clear" w:color="auto" w:fill="FFFFFF"/>
                <w:lang w:val="en-US"/>
              </w:rPr>
            </w:pPr>
            <w:r w:rsidRPr="002A77DD">
              <w:rPr>
                <w:rFonts w:ascii="Times New Roman" w:hAnsi="Times New Roman" w:cs="Times New Roman"/>
                <w:b w:val="0"/>
                <w:color w:val="222222"/>
                <w:sz w:val="24"/>
                <w:szCs w:val="24"/>
                <w:shd w:val="clear" w:color="auto" w:fill="FFFFFF"/>
                <w:lang w:val="en-US"/>
              </w:rPr>
              <w:t>4)</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Shantz, A., Arevshatian, L., Alfes, K., &amp; Bailey, C. (2016). The effect of HRM attributions on emotional exhaustion and the mediating roles of job involvement and work overload. Human Resource Management Journal, 26(2), 172-191.</w:t>
            </w:r>
          </w:p>
        </w:tc>
        <w:tc>
          <w:tcPr>
            <w:tcW w:w="1418" w:type="dxa"/>
          </w:tcPr>
          <w:p w14:paraId="6A7F6766"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2A77DD">
              <w:rPr>
                <w:rFonts w:ascii="Times New Roman" w:hAnsi="Times New Roman" w:cs="Times New Roman"/>
                <w:bCs/>
                <w:color w:val="222222"/>
                <w:sz w:val="24"/>
                <w:szCs w:val="24"/>
                <w:shd w:val="clear" w:color="auto" w:fill="FFFFFF"/>
                <w:lang w:val="en-US"/>
              </w:rPr>
              <w:t>Συγχρονική περιγραφική μελέτη</w:t>
            </w:r>
          </w:p>
        </w:tc>
        <w:tc>
          <w:tcPr>
            <w:tcW w:w="1559" w:type="dxa"/>
          </w:tcPr>
          <w:p w14:paraId="34AEB681"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2A77DD">
              <w:rPr>
                <w:rFonts w:ascii="Times New Roman" w:hAnsi="Times New Roman" w:cs="Times New Roman"/>
                <w:color w:val="222222"/>
                <w:sz w:val="24"/>
                <w:szCs w:val="24"/>
                <w:shd w:val="clear" w:color="auto" w:fill="FFFFFF"/>
                <w:lang w:val="en-US"/>
              </w:rPr>
              <w:t>Ν=180 Εργαζόμενοι</w:t>
            </w:r>
          </w:p>
          <w:p w14:paraId="2D9C55C5"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p>
        </w:tc>
        <w:tc>
          <w:tcPr>
            <w:tcW w:w="1843" w:type="dxa"/>
          </w:tcPr>
          <w:p w14:paraId="6193376A"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A77DD">
              <w:rPr>
                <w:rFonts w:ascii="Times New Roman" w:hAnsi="Times New Roman" w:cs="Times New Roman"/>
                <w:bCs/>
                <w:color w:val="222222"/>
                <w:sz w:val="24"/>
                <w:szCs w:val="24"/>
                <w:shd w:val="clear" w:color="auto" w:fill="FFFFFF"/>
              </w:rPr>
              <w:t>Ερωτηματολόγιο</w:t>
            </w:r>
            <w:r w:rsidRPr="002A77DD">
              <w:rPr>
                <w:rFonts w:ascii="Times New Roman" w:hAnsi="Times New Roman" w:cs="Times New Roman"/>
                <w:color w:val="222222"/>
                <w:sz w:val="24"/>
                <w:szCs w:val="24"/>
                <w:shd w:val="clear" w:color="auto" w:fill="FFFFFF"/>
              </w:rPr>
              <w:t>, κατασκευασμένο από τους ερευνητές</w:t>
            </w:r>
            <w:r>
              <w:rPr>
                <w:rFonts w:ascii="Times New Roman" w:hAnsi="Times New Roman" w:cs="Times New Roman"/>
                <w:color w:val="222222"/>
                <w:sz w:val="24"/>
                <w:szCs w:val="24"/>
                <w:shd w:val="clear" w:color="auto" w:fill="FFFFFF"/>
              </w:rPr>
              <w:t xml:space="preserve">, το οποίο έλαβαν και συμπλήρωσαν οι εργαζόμενοι διαδικτυακά. </w:t>
            </w:r>
          </w:p>
        </w:tc>
        <w:tc>
          <w:tcPr>
            <w:tcW w:w="3153" w:type="dxa"/>
          </w:tcPr>
          <w:p w14:paraId="67C1B6F8" w14:textId="77777777" w:rsidR="001116D5" w:rsidRPr="00E01CEF"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Οι εργαζόμενοι που αντιλαμβάνονταν τις πρακτικές διαχείρισης ανθρώπινου δυναμικού ως εργαλεία βελτίωσης της απόδοσής τους, παρουσίασαν χαμηλότερα επίπεδα συναισθηματικής εξουθένωσης. Από την άλλη πλευρά, εκείνοι που θεώρησαν ότι οι πρακτικές ΔΑΔ έχουν ως στόχο κυρίως τη μείωση των οργανωτικών εξόδων, εμφάνισαν υψηλότερα επίπεδα συναισθηματικής εξάντλησης.</w:t>
            </w:r>
          </w:p>
        </w:tc>
      </w:tr>
      <w:tr w:rsidR="001116D5" w:rsidRPr="002A77DD" w14:paraId="33510EA1"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3251254D" w14:textId="77777777" w:rsidR="001116D5" w:rsidRPr="002A77DD" w:rsidRDefault="001116D5" w:rsidP="001116D5">
            <w:pPr>
              <w:rPr>
                <w:rFonts w:ascii="Times New Roman" w:hAnsi="Times New Roman" w:cs="Times New Roman"/>
                <w:b w:val="0"/>
                <w:color w:val="222222"/>
                <w:sz w:val="24"/>
                <w:szCs w:val="24"/>
                <w:shd w:val="clear" w:color="auto" w:fill="FFFFFF"/>
                <w:lang w:val="en-US"/>
              </w:rPr>
            </w:pPr>
            <w:r w:rsidRPr="00DC4EBD">
              <w:rPr>
                <w:rFonts w:ascii="Times New Roman" w:hAnsi="Times New Roman" w:cs="Times New Roman"/>
                <w:b w:val="0"/>
                <w:color w:val="222222"/>
                <w:sz w:val="24"/>
                <w:szCs w:val="24"/>
                <w:shd w:val="clear" w:color="auto" w:fill="FFFFFF"/>
                <w:lang w:val="en-US"/>
              </w:rPr>
              <w:t>5)</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 xml:space="preserve">Ho, H., &amp; Kuvaas, B. (2020). Human resource management systems, employee well‐being, and firm performance from the mutual gains and critical perspectives: </w:t>
            </w:r>
            <w:r w:rsidRPr="002A77DD">
              <w:rPr>
                <w:rFonts w:ascii="Times New Roman" w:hAnsi="Times New Roman" w:cs="Times New Roman"/>
                <w:b w:val="0"/>
                <w:color w:val="222222"/>
                <w:sz w:val="24"/>
                <w:szCs w:val="24"/>
                <w:shd w:val="clear" w:color="auto" w:fill="FFFFFF"/>
                <w:lang w:val="en-US"/>
              </w:rPr>
              <w:lastRenderedPageBreak/>
              <w:t>The well‐being paradox. Human Resource Management, 59(3), 235-253.</w:t>
            </w:r>
          </w:p>
        </w:tc>
        <w:tc>
          <w:tcPr>
            <w:tcW w:w="1418" w:type="dxa"/>
          </w:tcPr>
          <w:p w14:paraId="6E10C752" w14:textId="77777777" w:rsidR="001116D5" w:rsidRPr="005C5698"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Μικτή μελέτη- ποιοτική</w:t>
            </w:r>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rPr>
              <w:t>/ποσοτική</w:t>
            </w:r>
          </w:p>
        </w:tc>
        <w:tc>
          <w:tcPr>
            <w:tcW w:w="1559" w:type="dxa"/>
          </w:tcPr>
          <w:p w14:paraId="14BB9884"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A77DD">
              <w:rPr>
                <w:rFonts w:ascii="Times New Roman" w:hAnsi="Times New Roman" w:cs="Times New Roman"/>
                <w:color w:val="222222"/>
                <w:sz w:val="24"/>
                <w:szCs w:val="24"/>
                <w:shd w:val="clear" w:color="auto" w:fill="FFFFFF"/>
              </w:rPr>
              <w:t xml:space="preserve">Στο πρώτο σύνολο δεδομένων Ν=2680 ανώτερα διευθυντικά στελέχη. Στο δεύτερο σύνολο δεδομένων Ν=14384 εργαζόμενοι </w:t>
            </w:r>
            <w:r w:rsidRPr="002A77DD">
              <w:rPr>
                <w:rFonts w:ascii="Times New Roman" w:hAnsi="Times New Roman" w:cs="Times New Roman"/>
                <w:color w:val="222222"/>
                <w:sz w:val="24"/>
                <w:szCs w:val="24"/>
                <w:shd w:val="clear" w:color="auto" w:fill="FFFFFF"/>
              </w:rPr>
              <w:lastRenderedPageBreak/>
              <w:t>ιδιωτικού τομέα.</w:t>
            </w:r>
          </w:p>
        </w:tc>
        <w:tc>
          <w:tcPr>
            <w:tcW w:w="1843" w:type="dxa"/>
          </w:tcPr>
          <w:p w14:paraId="7BD6C003" w14:textId="77777777" w:rsidR="001116D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22222"/>
                <w:sz w:val="24"/>
                <w:szCs w:val="24"/>
                <w:shd w:val="clear" w:color="auto" w:fill="FFFFFF"/>
              </w:rPr>
            </w:pPr>
            <w:r w:rsidRPr="004732FC">
              <w:rPr>
                <w:rFonts w:ascii="Times New Roman" w:hAnsi="Times New Roman" w:cs="Times New Roman"/>
                <w:bCs/>
                <w:color w:val="222222"/>
                <w:sz w:val="24"/>
                <w:szCs w:val="24"/>
                <w:shd w:val="clear" w:color="auto" w:fill="FFFFFF"/>
              </w:rPr>
              <w:lastRenderedPageBreak/>
              <w:t>Συνεντεύξεις προσωπικές και ερωτηματολόγια, τα οποία χρησιμοποιήθηκαν στην έρευνα «Έρευνα Σχέσεων Απασχόλησης στον Χώρο Εργασίας (Workplace</w:t>
            </w:r>
            <w:r w:rsidRPr="008D4E75">
              <w:rPr>
                <w:rFonts w:ascii="Times New Roman" w:hAnsi="Times New Roman" w:cs="Times New Roman"/>
                <w:bCs/>
                <w:color w:val="222222"/>
                <w:sz w:val="24"/>
                <w:szCs w:val="24"/>
                <w:shd w:val="clear" w:color="auto" w:fill="FFFFFF"/>
              </w:rPr>
              <w:t xml:space="preserve"> </w:t>
            </w:r>
            <w:r w:rsidRPr="004732FC">
              <w:rPr>
                <w:rFonts w:ascii="Times New Roman" w:hAnsi="Times New Roman" w:cs="Times New Roman"/>
                <w:bCs/>
                <w:color w:val="222222"/>
                <w:sz w:val="24"/>
                <w:szCs w:val="24"/>
                <w:shd w:val="clear" w:color="auto" w:fill="FFFFFF"/>
              </w:rPr>
              <w:t>Employment</w:t>
            </w:r>
            <w:r w:rsidRPr="008D4E75">
              <w:rPr>
                <w:rFonts w:ascii="Times New Roman" w:hAnsi="Times New Roman" w:cs="Times New Roman"/>
                <w:bCs/>
                <w:color w:val="222222"/>
                <w:sz w:val="24"/>
                <w:szCs w:val="24"/>
                <w:shd w:val="clear" w:color="auto" w:fill="FFFFFF"/>
              </w:rPr>
              <w:t xml:space="preserve"> </w:t>
            </w:r>
            <w:r w:rsidRPr="004732FC">
              <w:rPr>
                <w:rFonts w:ascii="Times New Roman" w:hAnsi="Times New Roman" w:cs="Times New Roman"/>
                <w:bCs/>
                <w:color w:val="222222"/>
                <w:sz w:val="24"/>
                <w:szCs w:val="24"/>
                <w:shd w:val="clear" w:color="auto" w:fill="FFFFFF"/>
              </w:rPr>
              <w:lastRenderedPageBreak/>
              <w:t>Relations</w:t>
            </w:r>
            <w:r w:rsidRPr="008D4E75">
              <w:rPr>
                <w:rFonts w:ascii="Times New Roman" w:hAnsi="Times New Roman" w:cs="Times New Roman"/>
                <w:bCs/>
                <w:color w:val="222222"/>
                <w:sz w:val="24"/>
                <w:szCs w:val="24"/>
                <w:shd w:val="clear" w:color="auto" w:fill="FFFFFF"/>
              </w:rPr>
              <w:t xml:space="preserve"> </w:t>
            </w:r>
            <w:r w:rsidRPr="004732FC">
              <w:rPr>
                <w:rFonts w:ascii="Times New Roman" w:hAnsi="Times New Roman" w:cs="Times New Roman"/>
                <w:bCs/>
                <w:color w:val="222222"/>
                <w:sz w:val="24"/>
                <w:szCs w:val="24"/>
                <w:shd w:val="clear" w:color="auto" w:fill="FFFFFF"/>
              </w:rPr>
              <w:t>Survey - WERS) του 2011</w:t>
            </w:r>
          </w:p>
          <w:p w14:paraId="78913EE7" w14:textId="77777777" w:rsidR="001116D5" w:rsidRPr="0006315C"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B0F0"/>
                <w:sz w:val="24"/>
                <w:szCs w:val="24"/>
                <w:shd w:val="clear" w:color="auto" w:fill="FFFFFF"/>
              </w:rPr>
            </w:pPr>
          </w:p>
        </w:tc>
        <w:tc>
          <w:tcPr>
            <w:tcW w:w="3153" w:type="dxa"/>
          </w:tcPr>
          <w:p w14:paraId="77272205"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Στην τρέχουσα μελέτη, προκύπτουν τα παρακάτω βασικά συμπεράσματα:1) Τα συστήματα διαχείρισης ανθρώπινου δυναμικού φαίνεται να έχουν μεγαλύτερη αξία όταν εφαρμόζονται σε συνδυασμό, καθώς ενισχύουν θετικά αποτελέσματα μέσα από αλληλοενισχυνόμενες πρακτικές. 2) Παρόλο που τα συστήματα τα οποία δίνουν προτεραιότητα στις ευκαιρίες </w:t>
            </w:r>
            <w:r>
              <w:rPr>
                <w:rFonts w:ascii="Times New Roman" w:hAnsi="Times New Roman" w:cs="Times New Roman"/>
                <w:color w:val="222222"/>
                <w:sz w:val="24"/>
                <w:szCs w:val="24"/>
                <w:shd w:val="clear" w:color="auto" w:fill="FFFFFF"/>
              </w:rPr>
              <w:lastRenderedPageBreak/>
              <w:t>συμβάλλουν στην αύξηση της απόδοσης, ο συνδυασμός τους με πρακτικές που εστιάζουν στις δεξιότητες και στα κίνητρα, φαίνεται να έχει αρνητικές επιπτώσεις, πιθανώς λόγω υπερβολικής πίεσης και απαιτήσεων. 3) Οι πρακτικές ΔΑΔ , συνδέονται θετικά με την ευημερία των εργαζομένων όταν εφαρμόζονται σε μέτριο βαθμό. Όμως αυτή η θετική σχέση μειώνεται ή και αντιστρέφεται όταν οι πρακτικές ΔΑΔ εφαρμόζονται σε πολύ υψηλό επίπεδο, ίσως λόγω αυξημένου φόρτου εργασίας και άγχους.</w:t>
            </w:r>
          </w:p>
        </w:tc>
      </w:tr>
      <w:tr w:rsidR="001116D5" w:rsidRPr="002A77DD" w14:paraId="488FCE3D"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47AB1738" w14:textId="77777777" w:rsidR="001116D5" w:rsidRPr="002A77DD" w:rsidRDefault="001116D5" w:rsidP="001116D5">
            <w:pPr>
              <w:rPr>
                <w:rFonts w:ascii="Times New Roman" w:hAnsi="Times New Roman" w:cs="Times New Roman"/>
                <w:b w:val="0"/>
                <w:color w:val="222222"/>
                <w:sz w:val="24"/>
                <w:szCs w:val="24"/>
                <w:shd w:val="clear" w:color="auto" w:fill="FFFFFF"/>
                <w:lang w:val="en-US"/>
              </w:rPr>
            </w:pPr>
            <w:r w:rsidRPr="002A77DD">
              <w:rPr>
                <w:rFonts w:ascii="Times New Roman" w:hAnsi="Times New Roman" w:cs="Times New Roman"/>
                <w:b w:val="0"/>
                <w:color w:val="222222"/>
                <w:sz w:val="24"/>
                <w:szCs w:val="24"/>
                <w:shd w:val="clear" w:color="auto" w:fill="FFFFFF"/>
                <w:lang w:val="en-US"/>
              </w:rPr>
              <w:lastRenderedPageBreak/>
              <w:t>6)</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Slemp, G. R., Kern, M. L., &amp; Vella-Brodrick, D. A. (2015). Workplace well-being: The role of job crafting and autonomy support. Psychology of Well-being, 5, 1-17.</w:t>
            </w:r>
          </w:p>
        </w:tc>
        <w:tc>
          <w:tcPr>
            <w:tcW w:w="1418" w:type="dxa"/>
          </w:tcPr>
          <w:p w14:paraId="09A6AC4B"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A77DD">
              <w:rPr>
                <w:rFonts w:ascii="Times New Roman" w:hAnsi="Times New Roman" w:cs="Times New Roman"/>
                <w:color w:val="222222"/>
                <w:sz w:val="24"/>
                <w:szCs w:val="24"/>
                <w:shd w:val="clear" w:color="auto" w:fill="FFFFFF"/>
              </w:rPr>
              <w:t>Συγχρονική περιγραφική μελέτη</w:t>
            </w:r>
          </w:p>
        </w:tc>
        <w:tc>
          <w:tcPr>
            <w:tcW w:w="1559" w:type="dxa"/>
          </w:tcPr>
          <w:p w14:paraId="5A2C70C4"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C72B38">
              <w:rPr>
                <w:rFonts w:ascii="Times New Roman" w:hAnsi="Times New Roman" w:cs="Times New Roman"/>
                <w:color w:val="222222"/>
                <w:sz w:val="24"/>
                <w:szCs w:val="24"/>
                <w:shd w:val="clear" w:color="auto" w:fill="FFFFFF"/>
              </w:rPr>
              <w:t>Ν= 250 εργαζόμεν</w:t>
            </w:r>
            <w:r w:rsidRPr="002A77DD">
              <w:rPr>
                <w:rFonts w:ascii="Times New Roman" w:hAnsi="Times New Roman" w:cs="Times New Roman"/>
                <w:color w:val="222222"/>
                <w:sz w:val="24"/>
                <w:szCs w:val="24"/>
                <w:shd w:val="clear" w:color="auto" w:fill="FFFFFF"/>
              </w:rPr>
              <w:t>οι</w:t>
            </w:r>
            <w:r>
              <w:rPr>
                <w:rFonts w:ascii="Times New Roman" w:hAnsi="Times New Roman" w:cs="Times New Roman"/>
                <w:color w:val="222222"/>
                <w:sz w:val="24"/>
                <w:szCs w:val="24"/>
                <w:shd w:val="clear" w:color="auto" w:fill="FFFFFF"/>
              </w:rPr>
              <w:t xml:space="preserve"> στην Αυστραλία</w:t>
            </w:r>
          </w:p>
        </w:tc>
        <w:tc>
          <w:tcPr>
            <w:tcW w:w="1843" w:type="dxa"/>
          </w:tcPr>
          <w:p w14:paraId="75EEFFE4"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Σειρά ερωτηματολογίων, τα οποία μοιράστηκαν μέσω διαδικτύου σε εργαζόμενους σε διάφορους κλάδους της Αυστραλίας.</w:t>
            </w:r>
          </w:p>
        </w:tc>
        <w:tc>
          <w:tcPr>
            <w:tcW w:w="3153" w:type="dxa"/>
          </w:tcPr>
          <w:p w14:paraId="6CDBD539"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E84AAE">
              <w:rPr>
                <w:rFonts w:ascii="Times New Roman" w:hAnsi="Times New Roman" w:cs="Times New Roman"/>
                <w:color w:val="222222"/>
                <w:sz w:val="24"/>
                <w:szCs w:val="24"/>
                <w:shd w:val="clear" w:color="auto" w:fill="FFFFFF"/>
              </w:rPr>
              <w:t>Η μελέτη εξέτασε τη σύνδεση ανάμεσα στην υποστήριξη της αυτονομίας, τον σχεδιασμό της εργασίας και την εργασιακή ευεξία, υποστηρίζοντας ότι τόσο ατομικοί όσο και περιβαλλοντικοί παράγοντες είναι καθοριστικοί για την ευημερία στον χώρο εργασίας. Τα αποτελέσματα ενισχύουν την άποψη ότι το εργασιακό περιβάλλον μπορεί να προσαρμοστεί ευέλικτα, δίνοντας στους εργαζόμενους τη δυνατότητα να το διαμορφώσουν μέσω ατ</w:t>
            </w:r>
            <w:r>
              <w:rPr>
                <w:rFonts w:ascii="Times New Roman" w:hAnsi="Times New Roman" w:cs="Times New Roman"/>
                <w:color w:val="222222"/>
                <w:sz w:val="24"/>
                <w:szCs w:val="24"/>
                <w:shd w:val="clear" w:color="auto" w:fill="FFFFFF"/>
              </w:rPr>
              <w:t xml:space="preserve">ομικών ενεργειών, όπως είναι η </w:t>
            </w:r>
            <w:r w:rsidRPr="00E84AAE">
              <w:rPr>
                <w:rFonts w:ascii="Times New Roman" w:hAnsi="Times New Roman" w:cs="Times New Roman"/>
                <w:color w:val="222222"/>
                <w:sz w:val="24"/>
                <w:szCs w:val="24"/>
                <w:shd w:val="clear" w:color="auto" w:fill="FFFFFF"/>
              </w:rPr>
              <w:t>εργασιακή διαμόρφωση</w:t>
            </w:r>
            <w:r>
              <w:rPr>
                <w:rFonts w:ascii="Times New Roman" w:hAnsi="Times New Roman" w:cs="Times New Roman"/>
                <w:color w:val="222222"/>
                <w:sz w:val="24"/>
                <w:szCs w:val="24"/>
                <w:shd w:val="clear" w:color="auto" w:fill="FFFFFF"/>
              </w:rPr>
              <w:t xml:space="preserve">. </w:t>
            </w:r>
            <w:r w:rsidRPr="00E84AAE">
              <w:rPr>
                <w:rFonts w:ascii="Times New Roman" w:hAnsi="Times New Roman" w:cs="Times New Roman"/>
                <w:color w:val="222222"/>
                <w:sz w:val="24"/>
                <w:szCs w:val="24"/>
                <w:shd w:val="clear" w:color="auto" w:fill="FFFFFF"/>
              </w:rPr>
              <w:t xml:space="preserve">Αυτός ο τρόπος προσαρμογής του εργασιακού πλαισίου μπορεί να έχει θετικές επιδράσεις στην ευημερία και στην προσωπική ικανοποίηση από την εργασία, δίνοντας έμφαση στη σημαντικότητα της αυτονομίας και της κατάλληλης διαμόρφωσης των καθηκόντων για την </w:t>
            </w:r>
            <w:r w:rsidRPr="00E84AAE">
              <w:rPr>
                <w:rFonts w:ascii="Times New Roman" w:hAnsi="Times New Roman" w:cs="Times New Roman"/>
                <w:color w:val="222222"/>
                <w:sz w:val="24"/>
                <w:szCs w:val="24"/>
                <w:shd w:val="clear" w:color="auto" w:fill="FFFFFF"/>
              </w:rPr>
              <w:lastRenderedPageBreak/>
              <w:t>ενίσχυση της εργασιακής εμπειρίας.</w:t>
            </w:r>
          </w:p>
        </w:tc>
      </w:tr>
      <w:tr w:rsidR="001116D5" w:rsidRPr="002A77DD" w14:paraId="51E867BD"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4FE7CE9B" w14:textId="77777777" w:rsidR="001116D5" w:rsidRPr="002A77DD" w:rsidRDefault="001116D5" w:rsidP="001116D5">
            <w:pPr>
              <w:rPr>
                <w:rFonts w:ascii="Times New Roman" w:hAnsi="Times New Roman" w:cs="Times New Roman"/>
                <w:b w:val="0"/>
                <w:sz w:val="24"/>
                <w:szCs w:val="24"/>
              </w:rPr>
            </w:pPr>
            <w:r w:rsidRPr="002A77DD">
              <w:rPr>
                <w:rFonts w:ascii="Times New Roman" w:hAnsi="Times New Roman" w:cs="Times New Roman"/>
                <w:b w:val="0"/>
                <w:color w:val="222222"/>
                <w:sz w:val="24"/>
                <w:szCs w:val="24"/>
                <w:shd w:val="clear" w:color="auto" w:fill="FFFFFF"/>
                <w:lang w:val="en-US"/>
              </w:rPr>
              <w:lastRenderedPageBreak/>
              <w:t>7)</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Sivapragasam, P., &amp; Raya, R. P. (2018). HRM and employee engagement link: Mediating role of employee well-being. </w:t>
            </w:r>
            <w:r w:rsidRPr="002A77DD">
              <w:rPr>
                <w:rFonts w:ascii="Times New Roman" w:hAnsi="Times New Roman" w:cs="Times New Roman"/>
                <w:b w:val="0"/>
                <w:i/>
                <w:iCs/>
                <w:color w:val="222222"/>
                <w:sz w:val="24"/>
                <w:szCs w:val="24"/>
                <w:shd w:val="clear" w:color="auto" w:fill="FFFFFF"/>
              </w:rPr>
              <w:t>Global</w:t>
            </w:r>
            <w:r>
              <w:rPr>
                <w:rFonts w:ascii="Times New Roman" w:hAnsi="Times New Roman" w:cs="Times New Roman"/>
                <w:b w:val="0"/>
                <w:i/>
                <w:iCs/>
                <w:color w:val="222222"/>
                <w:sz w:val="24"/>
                <w:szCs w:val="24"/>
                <w:shd w:val="clear" w:color="auto" w:fill="FFFFFF"/>
                <w:lang w:val="en-US"/>
              </w:rPr>
              <w:t xml:space="preserve"> </w:t>
            </w:r>
            <w:r w:rsidRPr="002A77DD">
              <w:rPr>
                <w:rFonts w:ascii="Times New Roman" w:hAnsi="Times New Roman" w:cs="Times New Roman"/>
                <w:b w:val="0"/>
                <w:i/>
                <w:iCs/>
                <w:color w:val="222222"/>
                <w:sz w:val="24"/>
                <w:szCs w:val="24"/>
                <w:shd w:val="clear" w:color="auto" w:fill="FFFFFF"/>
              </w:rPr>
              <w:t>Business Review</w:t>
            </w:r>
            <w:r w:rsidRPr="002A77DD">
              <w:rPr>
                <w:rFonts w:ascii="Times New Roman" w:hAnsi="Times New Roman" w:cs="Times New Roman"/>
                <w:b w:val="0"/>
                <w:color w:val="222222"/>
                <w:sz w:val="24"/>
                <w:szCs w:val="24"/>
                <w:shd w:val="clear" w:color="auto" w:fill="FFFFFF"/>
              </w:rPr>
              <w:t>, </w:t>
            </w:r>
            <w:r w:rsidRPr="002A77DD">
              <w:rPr>
                <w:rFonts w:ascii="Times New Roman" w:hAnsi="Times New Roman" w:cs="Times New Roman"/>
                <w:b w:val="0"/>
                <w:i/>
                <w:iCs/>
                <w:color w:val="222222"/>
                <w:sz w:val="24"/>
                <w:szCs w:val="24"/>
                <w:shd w:val="clear" w:color="auto" w:fill="FFFFFF"/>
              </w:rPr>
              <w:t>19</w:t>
            </w:r>
            <w:r w:rsidRPr="002A77DD">
              <w:rPr>
                <w:rFonts w:ascii="Times New Roman" w:hAnsi="Times New Roman" w:cs="Times New Roman"/>
                <w:b w:val="0"/>
                <w:color w:val="222222"/>
                <w:sz w:val="24"/>
                <w:szCs w:val="24"/>
                <w:shd w:val="clear" w:color="auto" w:fill="FFFFFF"/>
              </w:rPr>
              <w:t>(1), 147-161.</w:t>
            </w:r>
          </w:p>
        </w:tc>
        <w:tc>
          <w:tcPr>
            <w:tcW w:w="1418" w:type="dxa"/>
          </w:tcPr>
          <w:p w14:paraId="0AEDDEFD"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Συγχρονική περιγραφική μελέτη</w:t>
            </w:r>
          </w:p>
        </w:tc>
        <w:tc>
          <w:tcPr>
            <w:tcW w:w="1559" w:type="dxa"/>
          </w:tcPr>
          <w:p w14:paraId="629038BF"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Ν= 626 εργαζόμενοι σε εταιρείες πληροφορικής</w:t>
            </w:r>
          </w:p>
        </w:tc>
        <w:tc>
          <w:tcPr>
            <w:tcW w:w="1843" w:type="dxa"/>
          </w:tcPr>
          <w:p w14:paraId="51DDD100"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Ερωτηματολόγιο</w:t>
            </w:r>
          </w:p>
        </w:tc>
        <w:tc>
          <w:tcPr>
            <w:tcW w:w="3153" w:type="dxa"/>
          </w:tcPr>
          <w:p w14:paraId="45A7D021"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Προκύπτει αξιοσημείωτη σχέση μεταξύ πρακτικών ΔΑΔ αναφορικά με την ευεξία των εργαζομένων, αλλά και η εξίσου σημαντική σχέση ΔΑΔ και εργασιακού άγχους. Επιπλέον, διαπιστώθηκε θετική σύνδεση ευημερίας, αυτοαποτελεσματικότητας και αφοσίωσης. Τέλος, υποστηρίζεται ότι όταν οι πρακτικές ΔΑΔ είναι απειλητικές για τους εργαζομένους, τότε γίνεται αντιληπτό ότι τίθενται εξωπραγματικές απαιτήσεις, παρέχοντας παράλληλα χαμηλότερους πόρους.</w:t>
            </w:r>
          </w:p>
        </w:tc>
      </w:tr>
      <w:tr w:rsidR="001116D5" w:rsidRPr="002A77DD" w14:paraId="0D279883"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5BE0B120" w14:textId="77777777" w:rsidR="001116D5" w:rsidRPr="002A77DD" w:rsidRDefault="001116D5" w:rsidP="001116D5">
            <w:pPr>
              <w:rPr>
                <w:rFonts w:ascii="Times New Roman" w:hAnsi="Times New Roman" w:cs="Times New Roman"/>
                <w:b w:val="0"/>
                <w:sz w:val="24"/>
                <w:szCs w:val="24"/>
              </w:rPr>
            </w:pPr>
            <w:r w:rsidRPr="002A77DD">
              <w:rPr>
                <w:rFonts w:ascii="Times New Roman" w:hAnsi="Times New Roman" w:cs="Times New Roman"/>
                <w:b w:val="0"/>
                <w:color w:val="222222"/>
                <w:sz w:val="24"/>
                <w:szCs w:val="24"/>
                <w:shd w:val="clear" w:color="auto" w:fill="FFFFFF"/>
                <w:lang w:val="en-US"/>
              </w:rPr>
              <w:t>8)</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it-IT"/>
              </w:rPr>
              <w:t xml:space="preserve">Celma, D., Martinez-Garcia, E., &amp; Raya, J. M. (2018). </w:t>
            </w:r>
            <w:r w:rsidRPr="002A77DD">
              <w:rPr>
                <w:rFonts w:ascii="Times New Roman" w:hAnsi="Times New Roman" w:cs="Times New Roman"/>
                <w:b w:val="0"/>
                <w:color w:val="222222"/>
                <w:sz w:val="24"/>
                <w:szCs w:val="24"/>
                <w:shd w:val="clear" w:color="auto" w:fill="FFFFFF"/>
                <w:lang w:val="en-US"/>
              </w:rPr>
              <w:t>Socially responsible HR practices and their effects on employees’ wellbeing: Empirical evidence from Catalonia, Spain. </w:t>
            </w:r>
            <w:r w:rsidRPr="002A77DD">
              <w:rPr>
                <w:rFonts w:ascii="Times New Roman" w:hAnsi="Times New Roman" w:cs="Times New Roman"/>
                <w:b w:val="0"/>
                <w:i/>
                <w:iCs/>
                <w:color w:val="222222"/>
                <w:sz w:val="24"/>
                <w:szCs w:val="24"/>
                <w:shd w:val="clear" w:color="auto" w:fill="FFFFFF"/>
              </w:rPr>
              <w:t>European Research on Management and Business</w:t>
            </w:r>
            <w:r>
              <w:rPr>
                <w:rFonts w:ascii="Times New Roman" w:hAnsi="Times New Roman" w:cs="Times New Roman"/>
                <w:b w:val="0"/>
                <w:i/>
                <w:iCs/>
                <w:color w:val="222222"/>
                <w:sz w:val="24"/>
                <w:szCs w:val="24"/>
                <w:shd w:val="clear" w:color="auto" w:fill="FFFFFF"/>
                <w:lang w:val="en-US"/>
              </w:rPr>
              <w:t xml:space="preserve"> </w:t>
            </w:r>
            <w:r w:rsidRPr="002A77DD">
              <w:rPr>
                <w:rFonts w:ascii="Times New Roman" w:hAnsi="Times New Roman" w:cs="Times New Roman"/>
                <w:b w:val="0"/>
                <w:i/>
                <w:iCs/>
                <w:color w:val="222222"/>
                <w:sz w:val="24"/>
                <w:szCs w:val="24"/>
                <w:shd w:val="clear" w:color="auto" w:fill="FFFFFF"/>
              </w:rPr>
              <w:t>Economics</w:t>
            </w:r>
            <w:r w:rsidRPr="002A77DD">
              <w:rPr>
                <w:rFonts w:ascii="Times New Roman" w:hAnsi="Times New Roman" w:cs="Times New Roman"/>
                <w:b w:val="0"/>
                <w:color w:val="222222"/>
                <w:sz w:val="24"/>
                <w:szCs w:val="24"/>
                <w:shd w:val="clear" w:color="auto" w:fill="FFFFFF"/>
              </w:rPr>
              <w:t>, </w:t>
            </w:r>
            <w:r w:rsidRPr="002A77DD">
              <w:rPr>
                <w:rFonts w:ascii="Times New Roman" w:hAnsi="Times New Roman" w:cs="Times New Roman"/>
                <w:b w:val="0"/>
                <w:i/>
                <w:iCs/>
                <w:color w:val="222222"/>
                <w:sz w:val="24"/>
                <w:szCs w:val="24"/>
                <w:shd w:val="clear" w:color="auto" w:fill="FFFFFF"/>
              </w:rPr>
              <w:t>24</w:t>
            </w:r>
            <w:r w:rsidRPr="002A77DD">
              <w:rPr>
                <w:rFonts w:ascii="Times New Roman" w:hAnsi="Times New Roman" w:cs="Times New Roman"/>
                <w:b w:val="0"/>
                <w:color w:val="222222"/>
                <w:sz w:val="24"/>
                <w:szCs w:val="24"/>
                <w:shd w:val="clear" w:color="auto" w:fill="FFFFFF"/>
              </w:rPr>
              <w:t>(2), 82-89.</w:t>
            </w:r>
          </w:p>
        </w:tc>
        <w:tc>
          <w:tcPr>
            <w:tcW w:w="1418" w:type="dxa"/>
          </w:tcPr>
          <w:p w14:paraId="55F7EEF1"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Συγχρονική</w:t>
            </w:r>
            <w:r>
              <w:rPr>
                <w:rFonts w:ascii="Times New Roman" w:hAnsi="Times New Roman" w:cs="Times New Roman"/>
                <w:bCs/>
                <w:sz w:val="24"/>
                <w:szCs w:val="24"/>
                <w:lang w:val="en-US"/>
              </w:rPr>
              <w:t xml:space="preserve"> </w:t>
            </w:r>
            <w:r w:rsidRPr="002A77DD">
              <w:rPr>
                <w:rFonts w:ascii="Times New Roman" w:hAnsi="Times New Roman" w:cs="Times New Roman"/>
                <w:bCs/>
                <w:sz w:val="24"/>
                <w:szCs w:val="24"/>
              </w:rPr>
              <w:t>περιγραφική</w:t>
            </w:r>
            <w:r>
              <w:rPr>
                <w:rFonts w:ascii="Times New Roman" w:hAnsi="Times New Roman" w:cs="Times New Roman"/>
                <w:bCs/>
                <w:sz w:val="24"/>
                <w:szCs w:val="24"/>
                <w:lang w:val="en-US"/>
              </w:rPr>
              <w:t xml:space="preserve"> </w:t>
            </w:r>
            <w:r w:rsidRPr="002A77DD">
              <w:rPr>
                <w:rFonts w:ascii="Times New Roman" w:hAnsi="Times New Roman" w:cs="Times New Roman"/>
                <w:bCs/>
                <w:sz w:val="24"/>
                <w:szCs w:val="24"/>
              </w:rPr>
              <w:t>μελέτη</w:t>
            </w:r>
          </w:p>
        </w:tc>
        <w:tc>
          <w:tcPr>
            <w:tcW w:w="1559" w:type="dxa"/>
          </w:tcPr>
          <w:p w14:paraId="239676FC"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Ν= 1647 εργαζόμενοι στην Καταλονία της Ισπανίας</w:t>
            </w:r>
          </w:p>
        </w:tc>
        <w:tc>
          <w:tcPr>
            <w:tcW w:w="1843" w:type="dxa"/>
          </w:tcPr>
          <w:p w14:paraId="5E5F5672"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Ερωτηματολόγιο</w:t>
            </w:r>
          </w:p>
        </w:tc>
        <w:tc>
          <w:tcPr>
            <w:tcW w:w="3153" w:type="dxa"/>
          </w:tcPr>
          <w:p w14:paraId="0A843666"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A77DD">
              <w:rPr>
                <w:rFonts w:ascii="Times New Roman" w:hAnsi="Times New Roman" w:cs="Times New Roman"/>
                <w:bCs/>
                <w:sz w:val="24"/>
                <w:szCs w:val="24"/>
              </w:rPr>
              <w:t>Η μελέτη αυτή, δείχνει ότι η υψηλότερη ποιότητα εργασίας, αυξάνει και την ευημερία των εργαζομένων. Κάποιες πρακτικές, φαίνεται να είναι πιο αποτελεσματικές. Επίσης, η μελέτη δείχνει ότι κάποιες πρακτικές επηρεάζουν θετικά την ευημερία των εργαζομένων, όπως είναι η ασφάλεια της εργασίας και οι καλές περιβαλλοντικές συνθήκες εργασίας.</w:t>
            </w:r>
          </w:p>
        </w:tc>
      </w:tr>
      <w:tr w:rsidR="001116D5" w:rsidRPr="002A77DD" w14:paraId="483B7582"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43128892" w14:textId="77777777" w:rsidR="001116D5" w:rsidRPr="002A77DD" w:rsidRDefault="001116D5" w:rsidP="001116D5">
            <w:pPr>
              <w:rPr>
                <w:rFonts w:ascii="Times New Roman" w:hAnsi="Times New Roman" w:cs="Times New Roman"/>
                <w:b w:val="0"/>
                <w:color w:val="222222"/>
                <w:sz w:val="24"/>
                <w:szCs w:val="24"/>
                <w:shd w:val="clear" w:color="auto" w:fill="FFFFFF"/>
                <w:lang w:val="en-US"/>
              </w:rPr>
            </w:pPr>
            <w:r w:rsidRPr="002A77DD">
              <w:rPr>
                <w:rFonts w:ascii="Times New Roman" w:hAnsi="Times New Roman" w:cs="Times New Roman"/>
                <w:b w:val="0"/>
                <w:color w:val="222222"/>
                <w:sz w:val="24"/>
                <w:szCs w:val="24"/>
                <w:shd w:val="clear" w:color="auto" w:fill="FFFFFF"/>
                <w:lang w:val="en-US"/>
              </w:rPr>
              <w:t>9)</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Harney, B., Fu, N., &amp; Freeney, Y. (2018). Balancing tensions: Buffering the impact of organisational</w:t>
            </w:r>
            <w:r w:rsidRPr="005750BF">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 xml:space="preserve">restructuring and downsizing </w:t>
            </w:r>
            <w:r w:rsidRPr="002A77DD">
              <w:rPr>
                <w:rFonts w:ascii="Times New Roman" w:hAnsi="Times New Roman" w:cs="Times New Roman"/>
                <w:b w:val="0"/>
                <w:color w:val="222222"/>
                <w:sz w:val="24"/>
                <w:szCs w:val="24"/>
                <w:shd w:val="clear" w:color="auto" w:fill="FFFFFF"/>
                <w:lang w:val="en-US"/>
              </w:rPr>
              <w:lastRenderedPageBreak/>
              <w:t>on employee well‐being. Human Resource Management Journal, 28(2), 235-254.</w:t>
            </w:r>
          </w:p>
        </w:tc>
        <w:tc>
          <w:tcPr>
            <w:tcW w:w="1418" w:type="dxa"/>
          </w:tcPr>
          <w:p w14:paraId="390E1E9C"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22222"/>
                <w:sz w:val="24"/>
                <w:szCs w:val="24"/>
                <w:shd w:val="clear" w:color="auto" w:fill="FFFFFF"/>
              </w:rPr>
            </w:pPr>
            <w:r w:rsidRPr="002A77DD">
              <w:rPr>
                <w:rFonts w:ascii="Times New Roman" w:hAnsi="Times New Roman" w:cs="Times New Roman"/>
                <w:bCs/>
                <w:color w:val="222222"/>
                <w:sz w:val="24"/>
                <w:szCs w:val="24"/>
                <w:shd w:val="clear" w:color="auto" w:fill="FFFFFF"/>
              </w:rPr>
              <w:lastRenderedPageBreak/>
              <w:t>Ποιοτική μελέτη</w:t>
            </w:r>
          </w:p>
        </w:tc>
        <w:tc>
          <w:tcPr>
            <w:tcW w:w="1559" w:type="dxa"/>
          </w:tcPr>
          <w:p w14:paraId="6DB90AC7"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22222"/>
                <w:sz w:val="24"/>
                <w:szCs w:val="24"/>
                <w:shd w:val="clear" w:color="auto" w:fill="FFFFFF"/>
              </w:rPr>
            </w:pPr>
            <w:r w:rsidRPr="002A77DD">
              <w:rPr>
                <w:rFonts w:ascii="Times New Roman" w:hAnsi="Times New Roman" w:cs="Times New Roman"/>
                <w:bCs/>
                <w:color w:val="222222"/>
                <w:sz w:val="24"/>
                <w:szCs w:val="24"/>
                <w:shd w:val="clear" w:color="auto" w:fill="FFFFFF"/>
              </w:rPr>
              <w:t>Ν=5110 εργαζόμενοι σε δημόσιο και ιδιωτικό τομέα, εκτός του χώρου της γεωργίας.</w:t>
            </w:r>
          </w:p>
        </w:tc>
        <w:tc>
          <w:tcPr>
            <w:tcW w:w="1843" w:type="dxa"/>
          </w:tcPr>
          <w:p w14:paraId="6EDF78C3" w14:textId="77777777" w:rsidR="001116D5" w:rsidRPr="00C84E70"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Συνεντεύξεις δια τηλεφώνου, σε τυχαία επιλεγμένο δείγμα εργαζομένων.</w:t>
            </w:r>
          </w:p>
        </w:tc>
        <w:tc>
          <w:tcPr>
            <w:tcW w:w="3153" w:type="dxa"/>
          </w:tcPr>
          <w:p w14:paraId="0E28D671" w14:textId="77777777" w:rsidR="001116D5" w:rsidRPr="002C6983"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Τα ευρήματα, δείχνουν ότι η ένταση της εργασίας λειτουργεί σαν αγωγός μείωσης των θέσεων εργασίας, και άρα </w:t>
            </w:r>
            <w:r w:rsidRPr="00B179F2">
              <w:rPr>
                <w:rFonts w:ascii="Times New Roman" w:hAnsi="Times New Roman" w:cs="Times New Roman"/>
                <w:sz w:val="24"/>
                <w:szCs w:val="24"/>
                <w:shd w:val="clear" w:color="auto" w:fill="FFFFFF"/>
              </w:rPr>
              <w:t xml:space="preserve">επηρεάζουν </w:t>
            </w:r>
            <w:r w:rsidRPr="00F66D4D">
              <w:rPr>
                <w:rFonts w:ascii="Times New Roman" w:hAnsi="Times New Roman" w:cs="Times New Roman"/>
                <w:bCs/>
                <w:sz w:val="24"/>
                <w:szCs w:val="24"/>
              </w:rPr>
              <w:t>αρνητικά</w:t>
            </w:r>
            <w:r w:rsidRPr="00B179F2">
              <w:rPr>
                <w:rFonts w:ascii="Times New Roman" w:hAnsi="Times New Roman" w:cs="Times New Roman"/>
                <w:sz w:val="24"/>
                <w:szCs w:val="24"/>
                <w:shd w:val="clear" w:color="auto" w:fill="FFFFFF"/>
              </w:rPr>
              <w:t xml:space="preserve"> την ευημερία των εργαζομένων</w:t>
            </w:r>
            <w:r w:rsidRPr="00340ABD">
              <w:rPr>
                <w:rFonts w:ascii="Times New Roman" w:hAnsi="Times New Roman" w:cs="Times New Roman"/>
                <w:bCs/>
                <w:sz w:val="24"/>
                <w:szCs w:val="24"/>
              </w:rPr>
              <w:t xml:space="preserve">. </w:t>
            </w:r>
            <w:r>
              <w:rPr>
                <w:rFonts w:ascii="Times New Roman" w:hAnsi="Times New Roman" w:cs="Times New Roman"/>
                <w:bCs/>
                <w:sz w:val="24"/>
                <w:szCs w:val="24"/>
              </w:rPr>
              <w:t>Σ</w:t>
            </w:r>
            <w:r w:rsidRPr="002C6983">
              <w:rPr>
                <w:rFonts w:ascii="Times New Roman" w:hAnsi="Times New Roman" w:cs="Times New Roman"/>
                <w:bCs/>
                <w:sz w:val="24"/>
                <w:szCs w:val="24"/>
              </w:rPr>
              <w:t>υγκεκριμένα, η διαβούλευση είχε ρόλο ρυθμιστικού παράγοντα, μειώνοντας έτσι την έκταση της αρνητικής εμπειρίας.</w:t>
            </w:r>
          </w:p>
          <w:p w14:paraId="4FB75B6E" w14:textId="77777777" w:rsidR="001116D5" w:rsidRPr="00340AB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lastRenderedPageBreak/>
              <w:t>Τα αποτελέσματα δείχνουν</w:t>
            </w:r>
            <w:r w:rsidRPr="002C6983">
              <w:rPr>
                <w:rFonts w:ascii="Times New Roman" w:hAnsi="Times New Roman" w:cs="Times New Roman"/>
                <w:bCs/>
                <w:sz w:val="24"/>
                <w:szCs w:val="24"/>
              </w:rPr>
              <w:t xml:space="preserve"> τις σύνθετες </w:t>
            </w:r>
            <w:r>
              <w:rPr>
                <w:rFonts w:ascii="Times New Roman" w:hAnsi="Times New Roman" w:cs="Times New Roman"/>
                <w:bCs/>
                <w:sz w:val="24"/>
                <w:szCs w:val="24"/>
              </w:rPr>
              <w:t xml:space="preserve">διαδρομές που καθορίζουν το πώς </w:t>
            </w:r>
            <w:r w:rsidRPr="002C6983">
              <w:rPr>
                <w:rFonts w:ascii="Times New Roman" w:hAnsi="Times New Roman" w:cs="Times New Roman"/>
                <w:bCs/>
                <w:sz w:val="24"/>
                <w:szCs w:val="24"/>
              </w:rPr>
              <w:t>θα γίνονται αισθητές από τους εργαζόμενους οι αναδιαρθ</w:t>
            </w:r>
            <w:r>
              <w:rPr>
                <w:rFonts w:ascii="Times New Roman" w:hAnsi="Times New Roman" w:cs="Times New Roman"/>
                <w:bCs/>
                <w:sz w:val="24"/>
                <w:szCs w:val="24"/>
              </w:rPr>
              <w:t xml:space="preserve">ρώσεις και οι περικοπές, καθώς </w:t>
            </w:r>
            <w:r w:rsidRPr="002C6983">
              <w:rPr>
                <w:rFonts w:ascii="Times New Roman" w:hAnsi="Times New Roman" w:cs="Times New Roman"/>
                <w:bCs/>
                <w:sz w:val="24"/>
                <w:szCs w:val="24"/>
              </w:rPr>
              <w:t xml:space="preserve">και οι </w:t>
            </w:r>
            <w:r>
              <w:rPr>
                <w:rFonts w:ascii="Times New Roman" w:hAnsi="Times New Roman" w:cs="Times New Roman"/>
                <w:bCs/>
                <w:sz w:val="24"/>
                <w:szCs w:val="24"/>
              </w:rPr>
              <w:t>συνέπειες για την ευημερία τους</w:t>
            </w:r>
            <w:r w:rsidRPr="00340ABD">
              <w:rPr>
                <w:rFonts w:ascii="Times New Roman" w:hAnsi="Times New Roman" w:cs="Times New Roman"/>
                <w:bCs/>
                <w:sz w:val="24"/>
                <w:szCs w:val="24"/>
              </w:rPr>
              <w:t>.</w:t>
            </w:r>
          </w:p>
        </w:tc>
      </w:tr>
      <w:tr w:rsidR="001116D5" w:rsidRPr="009679DE" w14:paraId="6D1AD2C8"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2C17E14E" w14:textId="77777777" w:rsidR="001116D5" w:rsidRPr="009679DE" w:rsidRDefault="001116D5" w:rsidP="001116D5">
            <w:pPr>
              <w:rPr>
                <w:rFonts w:ascii="Times New Roman" w:hAnsi="Times New Roman" w:cs="Times New Roman"/>
                <w:b w:val="0"/>
                <w:color w:val="222222"/>
                <w:sz w:val="24"/>
                <w:szCs w:val="24"/>
                <w:shd w:val="clear" w:color="auto" w:fill="FFFFFF"/>
                <w:lang w:val="en-US"/>
              </w:rPr>
            </w:pPr>
            <w:r w:rsidRPr="009679DE">
              <w:rPr>
                <w:rFonts w:ascii="Times New Roman" w:hAnsi="Times New Roman" w:cs="Times New Roman"/>
                <w:b w:val="0"/>
                <w:color w:val="222222"/>
                <w:sz w:val="24"/>
                <w:szCs w:val="24"/>
                <w:shd w:val="clear" w:color="auto" w:fill="FFFFFF"/>
                <w:lang w:val="en-US"/>
              </w:rPr>
              <w:lastRenderedPageBreak/>
              <w:t>10)</w:t>
            </w:r>
            <w:r>
              <w:rPr>
                <w:rFonts w:ascii="Times New Roman" w:hAnsi="Times New Roman" w:cs="Times New Roman"/>
                <w:b w:val="0"/>
                <w:color w:val="222222"/>
                <w:sz w:val="24"/>
                <w:szCs w:val="24"/>
                <w:shd w:val="clear" w:color="auto" w:fill="FFFFFF"/>
                <w:lang w:val="en-US"/>
              </w:rPr>
              <w:t xml:space="preserve"> </w:t>
            </w:r>
            <w:r w:rsidRPr="009679DE">
              <w:rPr>
                <w:rFonts w:ascii="Times New Roman" w:hAnsi="Times New Roman" w:cs="Times New Roman"/>
                <w:b w:val="0"/>
                <w:color w:val="222222"/>
                <w:sz w:val="24"/>
                <w:szCs w:val="24"/>
                <w:shd w:val="clear" w:color="auto" w:fill="FFFFFF"/>
                <w:lang w:val="en-US"/>
              </w:rPr>
              <w:t>Mira, M., Choong, Y., &amp; Thim, C. (2019). The effect of HRM practices and employees’ job satisfaction on employee performance. Management Science Letters, 9(6), 771-786.</w:t>
            </w:r>
          </w:p>
        </w:tc>
        <w:tc>
          <w:tcPr>
            <w:tcW w:w="1418" w:type="dxa"/>
          </w:tcPr>
          <w:p w14:paraId="2B2B4873"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679DE">
              <w:rPr>
                <w:rFonts w:ascii="Times New Roman" w:hAnsi="Times New Roman" w:cs="Times New Roman"/>
                <w:bCs/>
                <w:sz w:val="24"/>
                <w:szCs w:val="24"/>
              </w:rPr>
              <w:t>Συγχρονική περιγραφική μελέτη</w:t>
            </w:r>
          </w:p>
        </w:tc>
        <w:tc>
          <w:tcPr>
            <w:tcW w:w="1559" w:type="dxa"/>
          </w:tcPr>
          <w:p w14:paraId="368738D2"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9679DE">
              <w:rPr>
                <w:rFonts w:ascii="Times New Roman" w:hAnsi="Times New Roman" w:cs="Times New Roman"/>
                <w:color w:val="222222"/>
                <w:sz w:val="24"/>
                <w:szCs w:val="24"/>
                <w:shd w:val="clear" w:color="auto" w:fill="FFFFFF"/>
              </w:rPr>
              <w:t>Ν=367 λιμενικοί εργάτες στη σαουδαραβική κυβέρνηση (δημόσιο)</w:t>
            </w:r>
          </w:p>
        </w:tc>
        <w:tc>
          <w:tcPr>
            <w:tcW w:w="1843" w:type="dxa"/>
          </w:tcPr>
          <w:p w14:paraId="7C9BB058" w14:textId="77777777" w:rsidR="001116D5" w:rsidRPr="00BF1606"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9679DE">
              <w:rPr>
                <w:rFonts w:ascii="Times New Roman" w:hAnsi="Times New Roman" w:cs="Times New Roman"/>
                <w:color w:val="222222"/>
                <w:sz w:val="24"/>
                <w:szCs w:val="24"/>
                <w:shd w:val="clear" w:color="auto" w:fill="FFFFFF"/>
              </w:rPr>
              <w:t>Ερωτηματολόγιο</w:t>
            </w:r>
            <w:r w:rsidRPr="00BF160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το οποίο βασίστηκε σε προηγούμενες μελέτες</w:t>
            </w:r>
          </w:p>
        </w:tc>
        <w:tc>
          <w:tcPr>
            <w:tcW w:w="3153" w:type="dxa"/>
          </w:tcPr>
          <w:p w14:paraId="7BC91AEC"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9679DE">
              <w:rPr>
                <w:rFonts w:ascii="Times New Roman" w:hAnsi="Times New Roman" w:cs="Times New Roman"/>
                <w:color w:val="222222"/>
                <w:sz w:val="24"/>
                <w:szCs w:val="24"/>
                <w:shd w:val="clear" w:color="auto" w:fill="FFFFFF"/>
              </w:rPr>
              <w:t>Η παρούσα έρευνα, έδειξε ότι υπάρχει μία σημαντική σχέση ανάμεσα στην εργασιακή ικανοποίηση των εργαζομένων και της απόδοσής τους. Επιπλέον, κατέληξε στο ότι η σχέση των πρακτικών διαχείρισης ανθρώπινου δυναμικού και της ικανοποίησης των εργαζομένων, δεν έχει και ιδιαίτερη σημασία.</w:t>
            </w:r>
          </w:p>
        </w:tc>
      </w:tr>
      <w:tr w:rsidR="001116D5" w:rsidRPr="009679DE" w14:paraId="7832D6B2"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39153705" w14:textId="77777777" w:rsidR="001116D5" w:rsidRPr="009679DE" w:rsidRDefault="001116D5" w:rsidP="001116D5">
            <w:pPr>
              <w:rPr>
                <w:rFonts w:ascii="Times New Roman" w:hAnsi="Times New Roman" w:cs="Times New Roman"/>
                <w:b w:val="0"/>
                <w:color w:val="222222"/>
                <w:sz w:val="24"/>
                <w:szCs w:val="24"/>
                <w:shd w:val="clear" w:color="auto" w:fill="FFFFFF"/>
                <w:lang w:val="en-US"/>
              </w:rPr>
            </w:pPr>
            <w:r w:rsidRPr="009679DE">
              <w:rPr>
                <w:rFonts w:ascii="Times New Roman" w:hAnsi="Times New Roman" w:cs="Times New Roman"/>
                <w:b w:val="0"/>
                <w:color w:val="222222"/>
                <w:sz w:val="24"/>
                <w:szCs w:val="24"/>
                <w:shd w:val="clear" w:color="auto" w:fill="FFFFFF"/>
                <w:lang w:val="en-US"/>
              </w:rPr>
              <w:t>11)</w:t>
            </w:r>
            <w:r>
              <w:rPr>
                <w:rFonts w:ascii="Times New Roman" w:hAnsi="Times New Roman" w:cs="Times New Roman"/>
                <w:b w:val="0"/>
                <w:color w:val="222222"/>
                <w:sz w:val="24"/>
                <w:szCs w:val="24"/>
                <w:shd w:val="clear" w:color="auto" w:fill="FFFFFF"/>
                <w:lang w:val="en-US"/>
              </w:rPr>
              <w:t xml:space="preserve"> </w:t>
            </w:r>
            <w:r w:rsidRPr="009679DE">
              <w:rPr>
                <w:rFonts w:ascii="Times New Roman" w:hAnsi="Times New Roman" w:cs="Times New Roman"/>
                <w:b w:val="0"/>
                <w:color w:val="222222"/>
                <w:sz w:val="24"/>
                <w:szCs w:val="24"/>
                <w:shd w:val="clear" w:color="auto" w:fill="FFFFFF"/>
                <w:lang w:val="en-US"/>
              </w:rPr>
              <w:t>Huettermann, H., &amp; Bruch, H. (2019). Mutual gains? Health‐related HRM, collective well‐being and organizational performance. Journal of Management Studies, 56(6), 1045-1072.</w:t>
            </w:r>
          </w:p>
        </w:tc>
        <w:tc>
          <w:tcPr>
            <w:tcW w:w="1418" w:type="dxa"/>
          </w:tcPr>
          <w:p w14:paraId="7DEC9819"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9679DE">
              <w:rPr>
                <w:rFonts w:ascii="Times New Roman" w:hAnsi="Times New Roman" w:cs="Times New Roman"/>
                <w:color w:val="222222"/>
                <w:sz w:val="24"/>
                <w:szCs w:val="24"/>
                <w:shd w:val="clear" w:color="auto" w:fill="FFFFFF"/>
              </w:rPr>
              <w:t>Συγχρονική περιγραφική μελέτη</w:t>
            </w:r>
          </w:p>
        </w:tc>
        <w:tc>
          <w:tcPr>
            <w:tcW w:w="1559" w:type="dxa"/>
          </w:tcPr>
          <w:p w14:paraId="7893FCC0"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9679DE">
              <w:rPr>
                <w:rFonts w:ascii="Times New Roman" w:hAnsi="Times New Roman" w:cs="Times New Roman"/>
                <w:color w:val="222222"/>
                <w:sz w:val="24"/>
                <w:szCs w:val="24"/>
                <w:shd w:val="clear" w:color="auto" w:fill="FFFFFF"/>
              </w:rPr>
              <w:t>Ν=15952 εργαζόμενοι σε 88 μικρομεσαίες επιχειρήσεις ΜΜΕ στη Γερμανία</w:t>
            </w:r>
          </w:p>
        </w:tc>
        <w:tc>
          <w:tcPr>
            <w:tcW w:w="1843" w:type="dxa"/>
          </w:tcPr>
          <w:p w14:paraId="605453C0"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9679DE">
              <w:rPr>
                <w:rFonts w:ascii="Times New Roman" w:hAnsi="Times New Roman" w:cs="Times New Roman"/>
                <w:color w:val="222222"/>
                <w:sz w:val="24"/>
                <w:szCs w:val="24"/>
                <w:shd w:val="clear" w:color="auto" w:fill="FFFFFF"/>
              </w:rPr>
              <w:t>Ερωτηματολόγιο</w:t>
            </w:r>
          </w:p>
        </w:tc>
        <w:tc>
          <w:tcPr>
            <w:tcW w:w="3153" w:type="dxa"/>
          </w:tcPr>
          <w:p w14:paraId="1E1DCC49"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9679DE">
              <w:rPr>
                <w:rFonts w:ascii="Times New Roman" w:hAnsi="Times New Roman" w:cs="Times New Roman"/>
                <w:color w:val="222222"/>
                <w:sz w:val="24"/>
                <w:szCs w:val="24"/>
                <w:shd w:val="clear" w:color="auto" w:fill="FFFFFF"/>
              </w:rPr>
              <w:t>Στη συγκεκριμένη μελέτη, διερευνάται η σχέση μεταξύ της διαχείρισης ανθρώπινων πόρων που σχετίζονται με την υγεία (</w:t>
            </w:r>
            <w:r w:rsidRPr="009679DE">
              <w:rPr>
                <w:rFonts w:ascii="Times New Roman" w:hAnsi="Times New Roman" w:cs="Times New Roman"/>
                <w:color w:val="222222"/>
                <w:sz w:val="24"/>
                <w:szCs w:val="24"/>
                <w:shd w:val="clear" w:color="auto" w:fill="FFFFFF"/>
                <w:lang w:val="en-US"/>
              </w:rPr>
              <w:t>Health</w:t>
            </w:r>
            <w:r w:rsidRPr="008D4E7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Human</w:t>
            </w:r>
            <w:r w:rsidRPr="008D4E7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Resource</w:t>
            </w:r>
            <w:r w:rsidRPr="008D4E7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Management</w:t>
            </w:r>
            <w:r w:rsidRPr="009679DE">
              <w:rPr>
                <w:rFonts w:ascii="Times New Roman" w:hAnsi="Times New Roman" w:cs="Times New Roman"/>
                <w:color w:val="222222"/>
                <w:sz w:val="24"/>
                <w:szCs w:val="24"/>
                <w:shd w:val="clear" w:color="auto" w:fill="FFFFFF"/>
              </w:rPr>
              <w:t xml:space="preserve">), της συλλογικής ευημερίας των εργαζομένων και της οργανωτικής απόδοσης. Τα </w:t>
            </w:r>
            <w:r>
              <w:rPr>
                <w:rFonts w:ascii="Times New Roman" w:hAnsi="Times New Roman" w:cs="Times New Roman"/>
                <w:color w:val="222222"/>
                <w:sz w:val="24"/>
                <w:szCs w:val="24"/>
                <w:shd w:val="clear" w:color="auto" w:fill="FFFFFF"/>
              </w:rPr>
              <w:t>πορίσματα</w:t>
            </w:r>
            <w:r w:rsidRPr="009679DE">
              <w:rPr>
                <w:rFonts w:ascii="Times New Roman" w:hAnsi="Times New Roman" w:cs="Times New Roman"/>
                <w:color w:val="222222"/>
                <w:sz w:val="24"/>
                <w:szCs w:val="24"/>
                <w:shd w:val="clear" w:color="auto" w:fill="FFFFFF"/>
              </w:rPr>
              <w:t xml:space="preserve"> της έρευνας, δείχνουν ότι υπάρχει μία θετική έμμεση σχέση μεταξύ του </w:t>
            </w:r>
            <w:r w:rsidRPr="009679DE">
              <w:rPr>
                <w:rFonts w:ascii="Times New Roman" w:hAnsi="Times New Roman" w:cs="Times New Roman"/>
                <w:color w:val="222222"/>
                <w:sz w:val="24"/>
                <w:szCs w:val="24"/>
                <w:shd w:val="clear" w:color="auto" w:fill="FFFFFF"/>
                <w:lang w:val="en-US"/>
              </w:rPr>
              <w:t>HHRM</w:t>
            </w:r>
            <w:r w:rsidRPr="009679DE">
              <w:rPr>
                <w:rFonts w:ascii="Times New Roman" w:hAnsi="Times New Roman" w:cs="Times New Roman"/>
                <w:color w:val="222222"/>
                <w:sz w:val="24"/>
                <w:szCs w:val="24"/>
                <w:shd w:val="clear" w:color="auto" w:fill="FFFFFF"/>
              </w:rPr>
              <w:t xml:space="preserve"> και της συλλογικής ευημερίας. Ακόμα, εντοπίζεται έμμεση συσχέτιση μεταξύ </w:t>
            </w:r>
            <w:r w:rsidRPr="009679DE">
              <w:rPr>
                <w:rFonts w:ascii="Times New Roman" w:hAnsi="Times New Roman" w:cs="Times New Roman"/>
                <w:color w:val="222222"/>
                <w:sz w:val="24"/>
                <w:szCs w:val="24"/>
                <w:shd w:val="clear" w:color="auto" w:fill="FFFFFF"/>
                <w:lang w:val="en-US"/>
              </w:rPr>
              <w:t>HHRM</w:t>
            </w:r>
            <w:r w:rsidRPr="009679DE">
              <w:rPr>
                <w:rFonts w:ascii="Times New Roman" w:hAnsi="Times New Roman" w:cs="Times New Roman"/>
                <w:color w:val="222222"/>
                <w:sz w:val="24"/>
                <w:szCs w:val="24"/>
                <w:shd w:val="clear" w:color="auto" w:fill="FFFFFF"/>
              </w:rPr>
              <w:t>και απόδοση εταιρείας</w:t>
            </w:r>
            <w:r>
              <w:rPr>
                <w:rFonts w:ascii="Times New Roman" w:hAnsi="Times New Roman" w:cs="Times New Roman"/>
                <w:color w:val="222222"/>
                <w:sz w:val="24"/>
                <w:szCs w:val="24"/>
                <w:shd w:val="clear" w:color="auto" w:fill="FFFFFF"/>
              </w:rPr>
              <w:t>.</w:t>
            </w:r>
          </w:p>
        </w:tc>
      </w:tr>
      <w:tr w:rsidR="001116D5" w:rsidRPr="002A77DD" w14:paraId="4413F6D2"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5163641F" w14:textId="77777777" w:rsidR="001116D5" w:rsidRPr="002A77DD" w:rsidRDefault="001116D5" w:rsidP="001116D5">
            <w:pPr>
              <w:rPr>
                <w:rFonts w:ascii="Times New Roman" w:hAnsi="Times New Roman" w:cs="Times New Roman"/>
                <w:b w:val="0"/>
                <w:color w:val="222222"/>
                <w:sz w:val="24"/>
                <w:szCs w:val="24"/>
                <w:shd w:val="clear" w:color="auto" w:fill="FFFFFF"/>
                <w:lang w:val="en-US"/>
              </w:rPr>
            </w:pPr>
            <w:r w:rsidRPr="00DC4EBD">
              <w:rPr>
                <w:rFonts w:ascii="Times New Roman" w:hAnsi="Times New Roman" w:cs="Times New Roman"/>
                <w:b w:val="0"/>
                <w:color w:val="222222"/>
                <w:sz w:val="24"/>
                <w:szCs w:val="24"/>
                <w:shd w:val="clear" w:color="auto" w:fill="FFFFFF"/>
                <w:lang w:val="en-US"/>
              </w:rPr>
              <w:t>12)</w:t>
            </w:r>
            <w:r>
              <w:rPr>
                <w:rFonts w:ascii="Times New Roman" w:hAnsi="Times New Roman" w:cs="Times New Roman"/>
                <w:b w:val="0"/>
                <w:color w:val="222222"/>
                <w:sz w:val="24"/>
                <w:szCs w:val="24"/>
                <w:shd w:val="clear" w:color="auto" w:fill="FFFFFF"/>
                <w:lang w:val="en-US"/>
              </w:rPr>
              <w:t xml:space="preserve"> </w:t>
            </w:r>
            <w:r w:rsidRPr="002A77DD">
              <w:rPr>
                <w:rFonts w:ascii="Times New Roman" w:hAnsi="Times New Roman" w:cs="Times New Roman"/>
                <w:b w:val="0"/>
                <w:color w:val="222222"/>
                <w:sz w:val="24"/>
                <w:szCs w:val="24"/>
                <w:shd w:val="clear" w:color="auto" w:fill="FFFFFF"/>
                <w:lang w:val="en-US"/>
              </w:rPr>
              <w:t>Irvine, A., &amp; Suter, J. (2023). Managing mental health problems in the workplace: are small businesses different?. Empl</w:t>
            </w:r>
            <w:r w:rsidRPr="002A77DD">
              <w:rPr>
                <w:rFonts w:ascii="Times New Roman" w:hAnsi="Times New Roman" w:cs="Times New Roman"/>
                <w:b w:val="0"/>
                <w:color w:val="222222"/>
                <w:sz w:val="24"/>
                <w:szCs w:val="24"/>
                <w:shd w:val="clear" w:color="auto" w:fill="FFFFFF"/>
                <w:lang w:val="en-US"/>
              </w:rPr>
              <w:lastRenderedPageBreak/>
              <w:t>oyee Relations: The International Journal, 45(5), 1161-1179.</w:t>
            </w:r>
          </w:p>
        </w:tc>
        <w:tc>
          <w:tcPr>
            <w:tcW w:w="1418" w:type="dxa"/>
          </w:tcPr>
          <w:p w14:paraId="6D04E408"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lastRenderedPageBreak/>
              <w:t xml:space="preserve">Ποιοτική </w:t>
            </w:r>
            <w:r w:rsidRPr="002A77DD">
              <w:rPr>
                <w:rFonts w:ascii="Times New Roman" w:hAnsi="Times New Roman" w:cs="Times New Roman"/>
                <w:color w:val="222222"/>
                <w:sz w:val="24"/>
                <w:szCs w:val="24"/>
                <w:shd w:val="clear" w:color="auto" w:fill="FFFFFF"/>
                <w:lang w:val="en-US"/>
              </w:rPr>
              <w:t>μελέτη</w:t>
            </w:r>
          </w:p>
        </w:tc>
        <w:tc>
          <w:tcPr>
            <w:tcW w:w="1559" w:type="dxa"/>
          </w:tcPr>
          <w:p w14:paraId="6FAD00E3"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A77DD">
              <w:rPr>
                <w:rFonts w:ascii="Times New Roman" w:hAnsi="Times New Roman" w:cs="Times New Roman"/>
                <w:color w:val="222222"/>
                <w:sz w:val="24"/>
                <w:szCs w:val="24"/>
                <w:shd w:val="clear" w:color="auto" w:fill="FFFFFF"/>
              </w:rPr>
              <w:t xml:space="preserve">Ν=21 στελέχη  μικρών επιχειρήσεων με εμπειρία στη διαχείριση εργαζομένων με προβλήματα </w:t>
            </w:r>
            <w:r w:rsidRPr="002A77DD">
              <w:rPr>
                <w:rFonts w:ascii="Times New Roman" w:hAnsi="Times New Roman" w:cs="Times New Roman"/>
                <w:color w:val="222222"/>
                <w:sz w:val="24"/>
                <w:szCs w:val="24"/>
                <w:shd w:val="clear" w:color="auto" w:fill="FFFFFF"/>
              </w:rPr>
              <w:lastRenderedPageBreak/>
              <w:t>ψυχικής υγείας.</w:t>
            </w:r>
          </w:p>
        </w:tc>
        <w:tc>
          <w:tcPr>
            <w:tcW w:w="1843" w:type="dxa"/>
          </w:tcPr>
          <w:p w14:paraId="5B07F994"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A77DD">
              <w:rPr>
                <w:rFonts w:ascii="Times New Roman" w:hAnsi="Times New Roman" w:cs="Times New Roman"/>
                <w:color w:val="222222"/>
                <w:sz w:val="24"/>
                <w:szCs w:val="24"/>
                <w:shd w:val="clear" w:color="auto" w:fill="FFFFFF"/>
              </w:rPr>
              <w:lastRenderedPageBreak/>
              <w:t>Ποιοτικές συνεντεύξεις</w:t>
            </w:r>
          </w:p>
          <w:p w14:paraId="5BFE7902" w14:textId="77777777" w:rsidR="001116D5" w:rsidRPr="0006315C"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B0F0"/>
                <w:sz w:val="24"/>
                <w:szCs w:val="24"/>
                <w:shd w:val="clear" w:color="auto" w:fill="FFFFFF"/>
              </w:rPr>
            </w:pPr>
          </w:p>
        </w:tc>
        <w:tc>
          <w:tcPr>
            <w:tcW w:w="3153" w:type="dxa"/>
          </w:tcPr>
          <w:p w14:paraId="4C751E30" w14:textId="77777777" w:rsidR="001116D5" w:rsidRPr="002A77DD"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A77DD">
              <w:rPr>
                <w:rFonts w:ascii="Times New Roman" w:hAnsi="Times New Roman" w:cs="Times New Roman"/>
                <w:color w:val="222222"/>
                <w:sz w:val="24"/>
                <w:szCs w:val="24"/>
                <w:shd w:val="clear" w:color="auto" w:fill="FFFFFF"/>
              </w:rPr>
              <w:t xml:space="preserve">Η έρευνα εστιάζει στη διαχείριση προβλημάτων ψυχικής υγείας στον εργασιακό χώρο των μικρών επιχειρήσεων. Φαίνεται ότι τα στελέχη τους χρειάζονται περισσότερη υποστήριξη. Υπάρχει η ανάγκη για πιο συγκεκριμένες οδηγίες στα στελέχη των μικρών </w:t>
            </w:r>
            <w:r w:rsidRPr="002A77DD">
              <w:rPr>
                <w:rFonts w:ascii="Times New Roman" w:hAnsi="Times New Roman" w:cs="Times New Roman"/>
                <w:color w:val="222222"/>
                <w:sz w:val="24"/>
                <w:szCs w:val="24"/>
                <w:shd w:val="clear" w:color="auto" w:fill="FFFFFF"/>
              </w:rPr>
              <w:lastRenderedPageBreak/>
              <w:t>επιχειρήσεων, με πιο λεπτομερή καθοδήγηση όσον αφορά τη διαχείριση των προβλημάτων ψυχικής υγείας στον χώρο εργασίας και πώς να προωθήσουν μια θετική και υγιή κουλτούρα εργασίας.</w:t>
            </w:r>
          </w:p>
        </w:tc>
      </w:tr>
      <w:tr w:rsidR="001116D5" w:rsidRPr="009679DE" w14:paraId="07B1D39D"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4CF0B8E5" w14:textId="77777777" w:rsidR="001116D5" w:rsidRPr="009679DE" w:rsidRDefault="001116D5" w:rsidP="001116D5">
            <w:pPr>
              <w:rPr>
                <w:rFonts w:ascii="Times New Roman" w:hAnsi="Times New Roman" w:cs="Times New Roman"/>
                <w:b w:val="0"/>
                <w:color w:val="222222"/>
                <w:sz w:val="24"/>
                <w:szCs w:val="24"/>
                <w:shd w:val="clear" w:color="auto" w:fill="FFFFFF"/>
                <w:lang w:val="en-US"/>
              </w:rPr>
            </w:pPr>
            <w:r w:rsidRPr="009679DE">
              <w:rPr>
                <w:rFonts w:ascii="Times New Roman" w:hAnsi="Times New Roman" w:cs="Times New Roman"/>
                <w:b w:val="0"/>
                <w:color w:val="222222"/>
                <w:sz w:val="24"/>
                <w:szCs w:val="24"/>
                <w:shd w:val="clear" w:color="auto" w:fill="FFFFFF"/>
                <w:lang w:val="en-US"/>
              </w:rPr>
              <w:lastRenderedPageBreak/>
              <w:t>13) Zhang, Z., Wang, J., &amp; Jia, M. (2022). Multilevel examination of how and when socially responsible human resource management improves the well-being of employees. Journal of Business Ethics, 176(1), 55-71.</w:t>
            </w:r>
          </w:p>
        </w:tc>
        <w:tc>
          <w:tcPr>
            <w:tcW w:w="1418" w:type="dxa"/>
          </w:tcPr>
          <w:p w14:paraId="49F20487" w14:textId="77777777" w:rsidR="001116D5" w:rsidRPr="00C515E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Μικτή μελέτη ποιοτική/ποσοτική</w:t>
            </w:r>
          </w:p>
        </w:tc>
        <w:tc>
          <w:tcPr>
            <w:tcW w:w="1559" w:type="dxa"/>
          </w:tcPr>
          <w:p w14:paraId="64A498FD" w14:textId="77777777" w:rsidR="001116D5" w:rsidRPr="00C515E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C515E5">
              <w:rPr>
                <w:rFonts w:ascii="Times New Roman" w:hAnsi="Times New Roman" w:cs="Times New Roman"/>
                <w:color w:val="222222"/>
                <w:sz w:val="24"/>
                <w:szCs w:val="24"/>
                <w:shd w:val="clear" w:color="auto" w:fill="FFFFFF"/>
              </w:rPr>
              <w:t>Ν=474 υπάλληλοι από εταιρείες της Κίνας που έχουν δημοσίως δεσμευτεί να εκπληρώσουν κοινωνικές ευθύνες</w:t>
            </w:r>
          </w:p>
        </w:tc>
        <w:tc>
          <w:tcPr>
            <w:tcW w:w="1843" w:type="dxa"/>
          </w:tcPr>
          <w:p w14:paraId="198E1BF9"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9679DE">
              <w:rPr>
                <w:rFonts w:ascii="Times New Roman" w:hAnsi="Times New Roman" w:cs="Times New Roman"/>
                <w:color w:val="222222"/>
                <w:sz w:val="24"/>
                <w:szCs w:val="24"/>
                <w:shd w:val="clear" w:color="auto" w:fill="FFFFFF"/>
                <w:lang w:val="en-US"/>
              </w:rPr>
              <w:t>Ερωτηματολόγιο και συνεντεύξεις</w:t>
            </w:r>
          </w:p>
        </w:tc>
        <w:tc>
          <w:tcPr>
            <w:tcW w:w="3153" w:type="dxa"/>
          </w:tcPr>
          <w:p w14:paraId="7BD3CECF" w14:textId="77777777" w:rsidR="001116D5" w:rsidRPr="00C515E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C515E5">
              <w:rPr>
                <w:rFonts w:ascii="Times New Roman" w:hAnsi="Times New Roman" w:cs="Times New Roman"/>
                <w:color w:val="222222"/>
                <w:sz w:val="24"/>
                <w:szCs w:val="24"/>
                <w:shd w:val="clear" w:color="auto" w:fill="FFFFFF"/>
              </w:rPr>
              <w:t xml:space="preserve">Στην παρούσα έρευνα, διαπιστώνεται ότι οι πρακτικές </w:t>
            </w:r>
            <w:r w:rsidRPr="009679DE">
              <w:rPr>
                <w:rFonts w:ascii="Times New Roman" w:hAnsi="Times New Roman" w:cs="Times New Roman"/>
                <w:color w:val="222222"/>
                <w:sz w:val="24"/>
                <w:szCs w:val="24"/>
                <w:shd w:val="clear" w:color="auto" w:fill="FFFFFF"/>
                <w:lang w:val="en-US"/>
              </w:rPr>
              <w:t>SRHRM</w:t>
            </w:r>
            <w:r w:rsidRPr="00C515E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socially</w:t>
            </w:r>
            <w:r w:rsidRPr="008D4E7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responsible</w:t>
            </w:r>
            <w:r w:rsidRPr="008D4E7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human</w:t>
            </w:r>
            <w:r w:rsidRPr="008D4E7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resource</w:t>
            </w:r>
            <w:r w:rsidRPr="008D4E75">
              <w:rPr>
                <w:rFonts w:ascii="Times New Roman" w:hAnsi="Times New Roman" w:cs="Times New Roman"/>
                <w:color w:val="222222"/>
                <w:sz w:val="24"/>
                <w:szCs w:val="24"/>
                <w:shd w:val="clear" w:color="auto" w:fill="FFFFFF"/>
              </w:rPr>
              <w:t xml:space="preserve"> </w:t>
            </w:r>
            <w:r w:rsidRPr="009679DE">
              <w:rPr>
                <w:rFonts w:ascii="Times New Roman" w:hAnsi="Times New Roman" w:cs="Times New Roman"/>
                <w:color w:val="222222"/>
                <w:sz w:val="24"/>
                <w:szCs w:val="24"/>
                <w:shd w:val="clear" w:color="auto" w:fill="FFFFFF"/>
                <w:lang w:val="en-US"/>
              </w:rPr>
              <w:t>management</w:t>
            </w:r>
            <w:r w:rsidRPr="00C515E5">
              <w:rPr>
                <w:rFonts w:ascii="Times New Roman" w:hAnsi="Times New Roman" w:cs="Times New Roman"/>
                <w:color w:val="222222"/>
                <w:sz w:val="24"/>
                <w:szCs w:val="24"/>
                <w:shd w:val="clear" w:color="auto" w:fill="FFFFFF"/>
              </w:rPr>
              <w:t xml:space="preserve"> – κοινωνικά υπεύθυνης διαχείρισης ανθρώπινου δυναμικού) προβλέπουν θετικά την ευημερία των εργαζομένων και ότι η σχέση αυτή διαμεσολαβείται από την προοπτική των εργαζομένων.</w:t>
            </w:r>
          </w:p>
        </w:tc>
      </w:tr>
      <w:tr w:rsidR="001116D5" w:rsidRPr="002E448B" w14:paraId="43D49CDB" w14:textId="77777777" w:rsidTr="001116D5">
        <w:tc>
          <w:tcPr>
            <w:cnfStyle w:val="001000000000" w:firstRow="0" w:lastRow="0" w:firstColumn="1" w:lastColumn="0" w:oddVBand="0" w:evenVBand="0" w:oddHBand="0" w:evenHBand="0" w:firstRowFirstColumn="0" w:firstRowLastColumn="0" w:lastRowFirstColumn="0" w:lastRowLastColumn="0"/>
            <w:tcW w:w="1809" w:type="dxa"/>
          </w:tcPr>
          <w:p w14:paraId="4C0FDD9D" w14:textId="77777777" w:rsidR="001116D5" w:rsidRPr="009679DE" w:rsidRDefault="001116D5" w:rsidP="001116D5">
            <w:pPr>
              <w:rPr>
                <w:rFonts w:ascii="Times New Roman" w:hAnsi="Times New Roman" w:cs="Times New Roman"/>
                <w:b w:val="0"/>
                <w:color w:val="222222"/>
                <w:sz w:val="24"/>
                <w:szCs w:val="24"/>
                <w:shd w:val="clear" w:color="auto" w:fill="FFFFFF"/>
                <w:lang w:val="en-US"/>
              </w:rPr>
            </w:pPr>
            <w:r w:rsidRPr="009679DE">
              <w:rPr>
                <w:rFonts w:ascii="Times New Roman" w:hAnsi="Times New Roman" w:cs="Times New Roman"/>
                <w:b w:val="0"/>
                <w:color w:val="222222"/>
                <w:sz w:val="24"/>
                <w:szCs w:val="24"/>
                <w:shd w:val="clear" w:color="auto" w:fill="FFFFFF"/>
                <w:lang w:val="en-US"/>
              </w:rPr>
              <w:t>14)</w:t>
            </w:r>
            <w:r>
              <w:rPr>
                <w:rFonts w:ascii="Times New Roman" w:hAnsi="Times New Roman" w:cs="Times New Roman"/>
                <w:b w:val="0"/>
                <w:color w:val="222222"/>
                <w:sz w:val="24"/>
                <w:szCs w:val="24"/>
                <w:shd w:val="clear" w:color="auto" w:fill="FFFFFF"/>
                <w:lang w:val="en-US"/>
              </w:rPr>
              <w:t xml:space="preserve"> </w:t>
            </w:r>
            <w:r w:rsidRPr="009679DE">
              <w:rPr>
                <w:rFonts w:ascii="Times New Roman" w:hAnsi="Times New Roman" w:cs="Times New Roman"/>
                <w:b w:val="0"/>
                <w:color w:val="222222"/>
                <w:sz w:val="24"/>
                <w:szCs w:val="24"/>
                <w:shd w:val="clear" w:color="auto" w:fill="FFFFFF"/>
                <w:lang w:val="en-US"/>
              </w:rPr>
              <w:t>Jaškevičiūtė, V. (2021). Trust in organization effect on the relationship between HRM practices and employee well-being. In SHS web of conferences (Vol. 120, p. 02021). EDP Sciences.</w:t>
            </w:r>
          </w:p>
        </w:tc>
        <w:tc>
          <w:tcPr>
            <w:tcW w:w="1418" w:type="dxa"/>
          </w:tcPr>
          <w:p w14:paraId="17B5B6FD"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9679DE">
              <w:rPr>
                <w:rFonts w:ascii="Times New Roman" w:hAnsi="Times New Roman" w:cs="Times New Roman"/>
                <w:color w:val="222222"/>
                <w:sz w:val="24"/>
                <w:szCs w:val="24"/>
                <w:shd w:val="clear" w:color="auto" w:fill="FFFFFF"/>
                <w:lang w:val="en-US"/>
              </w:rPr>
              <w:t>Συγχρονική περιγραφική μελέτη</w:t>
            </w:r>
          </w:p>
        </w:tc>
        <w:tc>
          <w:tcPr>
            <w:tcW w:w="1559" w:type="dxa"/>
          </w:tcPr>
          <w:p w14:paraId="3139D16B" w14:textId="77777777" w:rsidR="001116D5" w:rsidRPr="009679DE"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9679DE">
              <w:rPr>
                <w:rFonts w:ascii="Times New Roman" w:hAnsi="Times New Roman" w:cs="Times New Roman"/>
                <w:color w:val="222222"/>
                <w:sz w:val="24"/>
                <w:szCs w:val="24"/>
                <w:shd w:val="clear" w:color="auto" w:fill="FFFFFF"/>
                <w:lang w:val="en-US"/>
              </w:rPr>
              <w:t xml:space="preserve">Ν=638 </w:t>
            </w:r>
            <w:r>
              <w:rPr>
                <w:rFonts w:ascii="Times New Roman" w:hAnsi="Times New Roman" w:cs="Times New Roman"/>
                <w:color w:val="222222"/>
                <w:sz w:val="24"/>
                <w:szCs w:val="24"/>
                <w:shd w:val="clear" w:color="auto" w:fill="FFFFFF"/>
              </w:rPr>
              <w:t xml:space="preserve">εργαζόμενοι στη </w:t>
            </w:r>
            <w:r w:rsidRPr="009679DE">
              <w:rPr>
                <w:rFonts w:ascii="Times New Roman" w:hAnsi="Times New Roman" w:cs="Times New Roman"/>
                <w:color w:val="222222"/>
                <w:sz w:val="24"/>
                <w:szCs w:val="24"/>
                <w:shd w:val="clear" w:color="auto" w:fill="FFFFFF"/>
                <w:lang w:val="en-US"/>
              </w:rPr>
              <w:t>Λιθουανία</w:t>
            </w:r>
          </w:p>
        </w:tc>
        <w:tc>
          <w:tcPr>
            <w:tcW w:w="1843" w:type="dxa"/>
          </w:tcPr>
          <w:p w14:paraId="1223B09E" w14:textId="77777777" w:rsidR="001116D5" w:rsidRPr="005750BF"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E448B">
              <w:rPr>
                <w:rFonts w:ascii="Times New Roman" w:hAnsi="Times New Roman" w:cs="Times New Roman"/>
                <w:color w:val="222222"/>
                <w:sz w:val="24"/>
                <w:szCs w:val="24"/>
                <w:shd w:val="clear" w:color="auto" w:fill="FFFFFF"/>
              </w:rPr>
              <w:t>Δύο  ερωτη</w:t>
            </w:r>
            <w:r>
              <w:rPr>
                <w:rFonts w:ascii="Times New Roman" w:hAnsi="Times New Roman" w:cs="Times New Roman"/>
                <w:color w:val="222222"/>
                <w:sz w:val="24"/>
                <w:szCs w:val="24"/>
                <w:shd w:val="clear" w:color="auto" w:fill="FFFFFF"/>
              </w:rPr>
              <w:t xml:space="preserve">ματολόγια. </w:t>
            </w:r>
            <w:r w:rsidRPr="002E448B">
              <w:rPr>
                <w:rFonts w:ascii="Times New Roman" w:hAnsi="Times New Roman" w:cs="Times New Roman"/>
                <w:color w:val="222222"/>
                <w:sz w:val="24"/>
                <w:szCs w:val="24"/>
                <w:shd w:val="clear" w:color="auto" w:fill="FFFFFF"/>
              </w:rPr>
              <w:t xml:space="preserve">Ένα για την ευημερία των εργαζομένων και ένα για την εμπιστοσύνη στην οργάνωση, </w:t>
            </w:r>
            <w:r>
              <w:rPr>
                <w:rFonts w:ascii="Times New Roman" w:hAnsi="Times New Roman" w:cs="Times New Roman"/>
                <w:color w:val="222222"/>
                <w:sz w:val="24"/>
                <w:szCs w:val="24"/>
                <w:shd w:val="clear" w:color="auto" w:fill="FFFFFF"/>
              </w:rPr>
              <w:t>κατασκευασμένα από τους</w:t>
            </w:r>
            <w:r w:rsidRPr="002E448B">
              <w:rPr>
                <w:rFonts w:ascii="Times New Roman" w:hAnsi="Times New Roman" w:cs="Times New Roman"/>
                <w:color w:val="222222"/>
                <w:sz w:val="24"/>
                <w:szCs w:val="24"/>
                <w:shd w:val="clear" w:color="auto" w:fill="FFFFFF"/>
              </w:rPr>
              <w:t xml:space="preserve"> ερευνητές</w:t>
            </w:r>
            <w:r w:rsidRPr="0006315C">
              <w:rPr>
                <w:rFonts w:ascii="Times New Roman" w:hAnsi="Times New Roman" w:cs="Times New Roman"/>
                <w:color w:val="222222"/>
                <w:sz w:val="24"/>
                <w:szCs w:val="24"/>
                <w:shd w:val="clear" w:color="auto" w:fill="FFFFFF"/>
              </w:rPr>
              <w:t>.</w:t>
            </w:r>
          </w:p>
          <w:p w14:paraId="7E3B6075" w14:textId="77777777" w:rsidR="001116D5" w:rsidRPr="002E448B"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p>
        </w:tc>
        <w:tc>
          <w:tcPr>
            <w:tcW w:w="3153" w:type="dxa"/>
          </w:tcPr>
          <w:p w14:paraId="46F05826" w14:textId="77777777" w:rsidR="001116D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2E448B">
              <w:rPr>
                <w:rFonts w:ascii="Times New Roman" w:hAnsi="Times New Roman" w:cs="Times New Roman"/>
                <w:color w:val="222222"/>
                <w:sz w:val="24"/>
                <w:szCs w:val="24"/>
                <w:shd w:val="clear" w:color="auto" w:fill="FFFFFF"/>
              </w:rPr>
              <w:t xml:space="preserve">Σε αυτή την έρευνα </w:t>
            </w:r>
            <w:r>
              <w:rPr>
                <w:rFonts w:ascii="Times New Roman" w:hAnsi="Times New Roman" w:cs="Times New Roman"/>
                <w:color w:val="222222"/>
                <w:sz w:val="24"/>
                <w:szCs w:val="24"/>
                <w:shd w:val="clear" w:color="auto" w:fill="FFFFFF"/>
              </w:rPr>
              <w:t>διερευνώνται οι επιπτώσεις στην οργάνωση στη σχέση πρακτικών ΔΑΔ και ευημερίας εργαζομένων και αναλύεται η σχέση διαφορετικών πρακτικών ΔΑΔ και της ευημερίας των εργαζομένων.</w:t>
            </w:r>
          </w:p>
          <w:p w14:paraId="0D727629" w14:textId="77777777" w:rsidR="001116D5" w:rsidRDefault="001116D5" w:rsidP="00111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Τα ευρήματα της έρευνας δείχνουν ότι:</w:t>
            </w:r>
          </w:p>
          <w:p w14:paraId="7B2BB9E3" w14:textId="77777777" w:rsidR="001116D5" w:rsidRDefault="001116D5" w:rsidP="001116D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sidRPr="003D167B">
              <w:rPr>
                <w:rFonts w:ascii="Times New Roman" w:hAnsi="Times New Roman" w:cs="Times New Roman"/>
                <w:color w:val="222222"/>
                <w:sz w:val="24"/>
                <w:szCs w:val="24"/>
                <w:shd w:val="clear" w:color="auto" w:fill="FFFFFF"/>
              </w:rPr>
              <w:t>υπάρχει συγκεκριμένη σχέση μεταξύ πρακτικών ΔΑΔ και ευημερίας ερ</w:t>
            </w:r>
            <w:r>
              <w:rPr>
                <w:rFonts w:ascii="Times New Roman" w:hAnsi="Times New Roman" w:cs="Times New Roman"/>
                <w:color w:val="222222"/>
                <w:sz w:val="24"/>
                <w:szCs w:val="24"/>
                <w:shd w:val="clear" w:color="auto" w:fill="FFFFFF"/>
              </w:rPr>
              <w:t>γαζομένων</w:t>
            </w:r>
          </w:p>
          <w:p w14:paraId="5787461B" w14:textId="77777777" w:rsidR="001116D5" w:rsidRDefault="001116D5" w:rsidP="001116D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κάποιες πρακτικές ΔΑΔ επηρεάζουν θετικά την ευημερία των εργαζομένων, διαμέσου της εμπιστοσύνης στην οργάνωση.</w:t>
            </w:r>
          </w:p>
          <w:p w14:paraId="7B995165" w14:textId="77777777" w:rsidR="001116D5" w:rsidRPr="005750BF" w:rsidRDefault="001116D5" w:rsidP="001116D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Η Λιθουανία, μπορεί να βελτιώσει τν ευημερία των εργαζομένων, </w:t>
            </w:r>
            <w:r>
              <w:rPr>
                <w:rFonts w:ascii="Times New Roman" w:hAnsi="Times New Roman" w:cs="Times New Roman"/>
                <w:color w:val="222222"/>
                <w:sz w:val="24"/>
                <w:szCs w:val="24"/>
                <w:shd w:val="clear" w:color="auto" w:fill="FFFFFF"/>
              </w:rPr>
              <w:lastRenderedPageBreak/>
              <w:t>ενισχύοντας την εμπιστοσύνη στην οργάνωση.</w:t>
            </w:r>
          </w:p>
        </w:tc>
      </w:tr>
      <w:bookmarkEnd w:id="30"/>
    </w:tbl>
    <w:p w14:paraId="4E925F7D" w14:textId="77777777" w:rsidR="001116D5" w:rsidRDefault="001116D5" w:rsidP="001116D5">
      <w:pPr>
        <w:spacing w:line="360" w:lineRule="auto"/>
        <w:jc w:val="both"/>
        <w:rPr>
          <w:rFonts w:ascii="Times New Roman" w:hAnsi="Times New Roman" w:cs="Times New Roman"/>
          <w:b/>
          <w:bCs/>
          <w:sz w:val="24"/>
          <w:szCs w:val="24"/>
        </w:rPr>
      </w:pPr>
    </w:p>
    <w:p w14:paraId="606627C2" w14:textId="77777777" w:rsidR="001116D5" w:rsidRDefault="001116D5" w:rsidP="001116D5">
      <w:pPr>
        <w:spacing w:line="360" w:lineRule="auto"/>
        <w:jc w:val="both"/>
        <w:rPr>
          <w:rFonts w:ascii="Times New Roman" w:hAnsi="Times New Roman" w:cs="Times New Roman"/>
          <w:b/>
          <w:bCs/>
          <w:sz w:val="24"/>
          <w:szCs w:val="24"/>
        </w:rPr>
      </w:pPr>
    </w:p>
    <w:p w14:paraId="4A102627" w14:textId="77777777" w:rsidR="001116D5" w:rsidRPr="008264CE" w:rsidRDefault="001116D5" w:rsidP="001116D5">
      <w:pPr>
        <w:pStyle w:val="Heading3"/>
        <w:spacing w:line="360" w:lineRule="auto"/>
        <w:jc w:val="both"/>
      </w:pPr>
      <w:bookmarkStart w:id="31" w:name="_Toc185516454"/>
      <w:r w:rsidRPr="008264CE">
        <w:t>Πίνακας 2. Χώρα Διεξαγωγής Έρευνας</w:t>
      </w:r>
      <w:bookmarkEnd w:id="31"/>
    </w:p>
    <w:tbl>
      <w:tblPr>
        <w:tblStyle w:val="1-11"/>
        <w:tblW w:w="0" w:type="auto"/>
        <w:tbl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insideH w:val="single" w:sz="12" w:space="0" w:color="B8CCE4" w:themeColor="accent1" w:themeTint="66"/>
          <w:insideV w:val="single" w:sz="12" w:space="0" w:color="B8CCE4" w:themeColor="accent1" w:themeTint="66"/>
        </w:tblBorders>
        <w:tblLook w:val="04A0" w:firstRow="1" w:lastRow="0" w:firstColumn="1" w:lastColumn="0" w:noHBand="0" w:noVBand="1"/>
      </w:tblPr>
      <w:tblGrid>
        <w:gridCol w:w="4644"/>
        <w:gridCol w:w="2977"/>
      </w:tblGrid>
      <w:tr w:rsidR="001116D5" w:rsidRPr="00022B46" w14:paraId="6B7E0054" w14:textId="77777777" w:rsidTr="001116D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644" w:type="dxa"/>
            <w:tcBorders>
              <w:bottom w:val="none" w:sz="0" w:space="0" w:color="auto"/>
            </w:tcBorders>
          </w:tcPr>
          <w:p w14:paraId="6894767D" w14:textId="77777777" w:rsidR="001116D5" w:rsidRPr="00022B46" w:rsidRDefault="001116D5" w:rsidP="001116D5">
            <w:pPr>
              <w:rPr>
                <w:rFonts w:cstheme="minorHAnsi"/>
                <w:sz w:val="28"/>
                <w:szCs w:val="20"/>
                <w:u w:val="single"/>
              </w:rPr>
            </w:pPr>
            <w:r w:rsidRPr="00022B46">
              <w:rPr>
                <w:rFonts w:cstheme="minorHAnsi"/>
                <w:sz w:val="28"/>
                <w:szCs w:val="20"/>
                <w:u w:val="single"/>
              </w:rPr>
              <w:t>ΤΙΤΛΟΣ ΑΡΘΡΟΥ</w:t>
            </w:r>
          </w:p>
        </w:tc>
        <w:tc>
          <w:tcPr>
            <w:tcW w:w="2977" w:type="dxa"/>
            <w:tcBorders>
              <w:bottom w:val="none" w:sz="0" w:space="0" w:color="auto"/>
            </w:tcBorders>
          </w:tcPr>
          <w:p w14:paraId="22928ED3" w14:textId="77777777" w:rsidR="001116D5" w:rsidRPr="00022B46" w:rsidRDefault="001116D5" w:rsidP="001116D5">
            <w:pPr>
              <w:cnfStyle w:val="100000000000" w:firstRow="1" w:lastRow="0" w:firstColumn="0" w:lastColumn="0" w:oddVBand="0" w:evenVBand="0" w:oddHBand="0" w:evenHBand="0" w:firstRowFirstColumn="0" w:firstRowLastColumn="0" w:lastRowFirstColumn="0" w:lastRowLastColumn="0"/>
              <w:rPr>
                <w:rFonts w:cstheme="minorHAnsi"/>
                <w:sz w:val="28"/>
                <w:szCs w:val="20"/>
                <w:u w:val="single"/>
              </w:rPr>
            </w:pPr>
            <w:r w:rsidRPr="00022B46">
              <w:rPr>
                <w:rFonts w:cstheme="minorHAnsi"/>
                <w:sz w:val="28"/>
                <w:szCs w:val="20"/>
                <w:u w:val="single"/>
              </w:rPr>
              <w:t>ΧΩΡΑ</w:t>
            </w:r>
          </w:p>
        </w:tc>
      </w:tr>
      <w:tr w:rsidR="001116D5" w:rsidRPr="00B47B67" w14:paraId="557B9D9C" w14:textId="77777777" w:rsidTr="001116D5">
        <w:trPr>
          <w:trHeight w:val="1343"/>
        </w:trPr>
        <w:tc>
          <w:tcPr>
            <w:cnfStyle w:val="001000000000" w:firstRow="0" w:lastRow="0" w:firstColumn="1" w:lastColumn="0" w:oddVBand="0" w:evenVBand="0" w:oddHBand="0" w:evenHBand="0" w:firstRowFirstColumn="0" w:firstRowLastColumn="0" w:lastRowFirstColumn="0" w:lastRowLastColumn="0"/>
            <w:tcW w:w="4644" w:type="dxa"/>
          </w:tcPr>
          <w:p w14:paraId="5BDF81E3" w14:textId="77777777" w:rsidR="001116D5" w:rsidRPr="00B47B67" w:rsidRDefault="001116D5" w:rsidP="00EC61FA">
            <w:pPr>
              <w:rPr>
                <w:rFonts w:ascii="Times New Roman" w:hAnsi="Times New Roman" w:cs="Times New Roman"/>
                <w:b w:val="0"/>
                <w:sz w:val="24"/>
                <w:szCs w:val="24"/>
                <w:lang w:val="en-US"/>
              </w:rPr>
            </w:pPr>
            <w:r>
              <w:rPr>
                <w:rFonts w:ascii="Times New Roman" w:hAnsi="Times New Roman" w:cs="Times New Roman"/>
                <w:b w:val="0"/>
                <w:color w:val="222222"/>
                <w:sz w:val="24"/>
                <w:szCs w:val="24"/>
                <w:shd w:val="clear" w:color="auto" w:fill="FFFFFF"/>
                <w:lang w:val="en-US"/>
              </w:rPr>
              <w:t xml:space="preserve">1) </w:t>
            </w:r>
            <w:r w:rsidRPr="004239F2">
              <w:rPr>
                <w:rFonts w:ascii="Times New Roman" w:hAnsi="Times New Roman" w:cs="Times New Roman"/>
                <w:b w:val="0"/>
                <w:color w:val="222222"/>
                <w:sz w:val="24"/>
                <w:szCs w:val="24"/>
                <w:shd w:val="clear" w:color="auto" w:fill="FFFFFF"/>
                <w:lang w:val="en-US"/>
              </w:rPr>
              <w:t>Joo, B. K., &amp; Lee, I. (2017, August). Workplace happiness: work engagement, career satisfaction, and subjective well-being. In Evidence-based HRM: A global forum for empirical scholarship (Vol. 5, No. 2, pp. 206-221). Emerald Publishing Limited</w:t>
            </w:r>
          </w:p>
        </w:tc>
        <w:tc>
          <w:tcPr>
            <w:tcW w:w="2977" w:type="dxa"/>
          </w:tcPr>
          <w:p w14:paraId="2886C68B" w14:textId="77777777" w:rsidR="001116D5" w:rsidRPr="00617DD7"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Αμερική και Νότια Κορέα</w:t>
            </w:r>
          </w:p>
        </w:tc>
      </w:tr>
      <w:tr w:rsidR="001116D5" w:rsidRPr="00303F07" w14:paraId="2EADCCBB" w14:textId="77777777" w:rsidTr="001116D5">
        <w:trPr>
          <w:trHeight w:val="1703"/>
        </w:trPr>
        <w:tc>
          <w:tcPr>
            <w:cnfStyle w:val="001000000000" w:firstRow="0" w:lastRow="0" w:firstColumn="1" w:lastColumn="0" w:oddVBand="0" w:evenVBand="0" w:oddHBand="0" w:evenHBand="0" w:firstRowFirstColumn="0" w:firstRowLastColumn="0" w:lastRowFirstColumn="0" w:lastRowLastColumn="0"/>
            <w:tcW w:w="4644" w:type="dxa"/>
          </w:tcPr>
          <w:p w14:paraId="025A3EB8" w14:textId="77777777" w:rsidR="001116D5" w:rsidRPr="00303F07" w:rsidRDefault="001116D5" w:rsidP="00EC61FA">
            <w:pPr>
              <w:rPr>
                <w:rFonts w:ascii="Times New Roman" w:hAnsi="Times New Roman" w:cs="Times New Roman"/>
                <w:b w:val="0"/>
                <w:color w:val="222222"/>
                <w:sz w:val="24"/>
                <w:szCs w:val="24"/>
                <w:shd w:val="clear" w:color="auto" w:fill="FFFFFF"/>
                <w:lang w:val="en-US"/>
              </w:rPr>
            </w:pPr>
            <w:r w:rsidRPr="00C515E5">
              <w:rPr>
                <w:rFonts w:ascii="Times New Roman" w:hAnsi="Times New Roman" w:cs="Times New Roman"/>
                <w:b w:val="0"/>
                <w:color w:val="222222"/>
                <w:sz w:val="24"/>
                <w:szCs w:val="24"/>
                <w:shd w:val="clear" w:color="auto" w:fill="FFFFFF"/>
                <w:lang w:val="en-US"/>
              </w:rPr>
              <w:t>2)</w:t>
            </w:r>
            <w:r>
              <w:rPr>
                <w:rFonts w:ascii="Times New Roman" w:hAnsi="Times New Roman" w:cs="Times New Roman"/>
                <w:b w:val="0"/>
                <w:color w:val="222222"/>
                <w:sz w:val="24"/>
                <w:szCs w:val="24"/>
                <w:shd w:val="clear" w:color="auto" w:fill="FFFFFF"/>
                <w:lang w:val="en-US"/>
              </w:rPr>
              <w:t xml:space="preserve"> </w:t>
            </w:r>
            <w:r w:rsidRPr="00B47B67">
              <w:rPr>
                <w:rFonts w:ascii="Times New Roman" w:hAnsi="Times New Roman" w:cs="Times New Roman"/>
                <w:b w:val="0"/>
                <w:color w:val="222222"/>
                <w:sz w:val="24"/>
                <w:szCs w:val="24"/>
                <w:shd w:val="clear" w:color="auto" w:fill="FFFFFF"/>
                <w:lang w:val="en-US"/>
              </w:rPr>
              <w:t>Ogbonnaya, C., &amp; Messersmith, J. (2019). Employee performance, well‐being, and differential effects of human resource management subdimensions: Mutual gains or conflicting outcomes?. </w:t>
            </w:r>
            <w:r w:rsidRPr="00303F07">
              <w:rPr>
                <w:rFonts w:ascii="Times New Roman" w:hAnsi="Times New Roman" w:cs="Times New Roman"/>
                <w:b w:val="0"/>
                <w:color w:val="222222"/>
                <w:sz w:val="24"/>
                <w:szCs w:val="24"/>
                <w:shd w:val="clear" w:color="auto" w:fill="FFFFFF"/>
                <w:lang w:val="en-US"/>
              </w:rPr>
              <w:t>Human Resource Management Journal</w:t>
            </w:r>
            <w:r w:rsidRPr="00B47B67">
              <w:rPr>
                <w:rFonts w:ascii="Times New Roman" w:hAnsi="Times New Roman" w:cs="Times New Roman"/>
                <w:b w:val="0"/>
                <w:color w:val="222222"/>
                <w:sz w:val="24"/>
                <w:szCs w:val="24"/>
                <w:shd w:val="clear" w:color="auto" w:fill="FFFFFF"/>
                <w:lang w:val="en-US"/>
              </w:rPr>
              <w:t>, </w:t>
            </w:r>
            <w:r w:rsidRPr="00303F07">
              <w:rPr>
                <w:rFonts w:ascii="Times New Roman" w:hAnsi="Times New Roman" w:cs="Times New Roman"/>
                <w:b w:val="0"/>
                <w:color w:val="222222"/>
                <w:sz w:val="24"/>
                <w:szCs w:val="24"/>
                <w:shd w:val="clear" w:color="auto" w:fill="FFFFFF"/>
                <w:lang w:val="en-US"/>
              </w:rPr>
              <w:t>29</w:t>
            </w:r>
            <w:r w:rsidRPr="00B47B67">
              <w:rPr>
                <w:rFonts w:ascii="Times New Roman" w:hAnsi="Times New Roman" w:cs="Times New Roman"/>
                <w:b w:val="0"/>
                <w:color w:val="222222"/>
                <w:sz w:val="24"/>
                <w:szCs w:val="24"/>
                <w:shd w:val="clear" w:color="auto" w:fill="FFFFFF"/>
                <w:lang w:val="en-US"/>
              </w:rPr>
              <w:t>(3), 509-526.</w:t>
            </w:r>
          </w:p>
        </w:tc>
        <w:tc>
          <w:tcPr>
            <w:tcW w:w="2977" w:type="dxa"/>
          </w:tcPr>
          <w:p w14:paraId="5B24D28A" w14:textId="77777777" w:rsidR="001116D5" w:rsidRPr="00303F07"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Φινλανδ</w:t>
            </w:r>
            <w:r>
              <w:rPr>
                <w:rFonts w:ascii="Times New Roman" w:hAnsi="Times New Roman" w:cs="Times New Roman"/>
                <w:color w:val="222222"/>
                <w:sz w:val="24"/>
                <w:szCs w:val="24"/>
                <w:shd w:val="clear" w:color="auto" w:fill="FFFFFF"/>
              </w:rPr>
              <w:t>ί</w:t>
            </w:r>
            <w:r w:rsidRPr="00303F07">
              <w:rPr>
                <w:rFonts w:ascii="Times New Roman" w:hAnsi="Times New Roman" w:cs="Times New Roman"/>
                <w:color w:val="222222"/>
                <w:sz w:val="24"/>
                <w:szCs w:val="24"/>
                <w:shd w:val="clear" w:color="auto" w:fill="FFFFFF"/>
                <w:lang w:val="en-US"/>
              </w:rPr>
              <w:t>α</w:t>
            </w:r>
          </w:p>
        </w:tc>
      </w:tr>
      <w:tr w:rsidR="001116D5" w:rsidRPr="00303F07" w14:paraId="63E13467"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5C93EF2F" w14:textId="77777777" w:rsidR="001116D5" w:rsidRPr="00303F07" w:rsidRDefault="001116D5" w:rsidP="00EC61FA">
            <w:pPr>
              <w:rPr>
                <w:rFonts w:ascii="Times New Roman" w:hAnsi="Times New Roman" w:cs="Times New Roman"/>
                <w:b w:val="0"/>
                <w:color w:val="222222"/>
                <w:sz w:val="24"/>
                <w:szCs w:val="24"/>
                <w:shd w:val="clear" w:color="auto" w:fill="FFFFFF"/>
                <w:lang w:val="en-US"/>
              </w:rPr>
            </w:pPr>
            <w:r w:rsidRPr="00C515E5">
              <w:rPr>
                <w:rFonts w:ascii="Times New Roman" w:hAnsi="Times New Roman" w:cs="Times New Roman"/>
                <w:b w:val="0"/>
                <w:color w:val="222222"/>
                <w:sz w:val="24"/>
                <w:szCs w:val="24"/>
                <w:shd w:val="clear" w:color="auto" w:fill="FFFFFF"/>
                <w:lang w:val="en-US"/>
              </w:rPr>
              <w:t>3)</w:t>
            </w:r>
            <w:r>
              <w:rPr>
                <w:rFonts w:ascii="Times New Roman" w:hAnsi="Times New Roman" w:cs="Times New Roman"/>
                <w:b w:val="0"/>
                <w:color w:val="222222"/>
                <w:sz w:val="24"/>
                <w:szCs w:val="24"/>
                <w:shd w:val="clear" w:color="auto" w:fill="FFFFFF"/>
                <w:lang w:val="en-US"/>
              </w:rPr>
              <w:t xml:space="preserve"> </w:t>
            </w:r>
            <w:r w:rsidRPr="007A1496">
              <w:rPr>
                <w:rFonts w:ascii="Times New Roman" w:hAnsi="Times New Roman" w:cs="Times New Roman"/>
                <w:b w:val="0"/>
                <w:color w:val="222222"/>
                <w:sz w:val="24"/>
                <w:szCs w:val="24"/>
                <w:shd w:val="clear" w:color="auto" w:fill="FFFFFF"/>
                <w:lang w:val="en-US"/>
              </w:rPr>
              <w:t>Veld, M., &amp; Alfes, K. (2017). HRM, climate and employee well-being: Comparing an optimistic and critical perspective. </w:t>
            </w:r>
            <w:r w:rsidRPr="00303F07">
              <w:rPr>
                <w:rFonts w:ascii="Times New Roman" w:hAnsi="Times New Roman" w:cs="Times New Roman"/>
                <w:b w:val="0"/>
                <w:color w:val="222222"/>
                <w:sz w:val="24"/>
                <w:szCs w:val="24"/>
                <w:shd w:val="clear" w:color="auto" w:fill="FFFFFF"/>
                <w:lang w:val="en-US"/>
              </w:rPr>
              <w:t>The International Journal of Human Resource Management, 28(16), 2299-2318.</w:t>
            </w:r>
          </w:p>
        </w:tc>
        <w:tc>
          <w:tcPr>
            <w:tcW w:w="2977" w:type="dxa"/>
          </w:tcPr>
          <w:p w14:paraId="324BC254" w14:textId="77777777" w:rsidR="001116D5" w:rsidRPr="00303F07"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303F07">
              <w:rPr>
                <w:rFonts w:ascii="Times New Roman" w:hAnsi="Times New Roman" w:cs="Times New Roman"/>
                <w:color w:val="222222"/>
                <w:sz w:val="24"/>
                <w:szCs w:val="24"/>
                <w:shd w:val="clear" w:color="auto" w:fill="FFFFFF"/>
                <w:lang w:val="en-US"/>
              </w:rPr>
              <w:t>Ολλανδία, Γερμανία</w:t>
            </w:r>
          </w:p>
          <w:p w14:paraId="1F6AEBB5" w14:textId="77777777" w:rsidR="001116D5" w:rsidRPr="00303F07"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p>
        </w:tc>
      </w:tr>
      <w:tr w:rsidR="001116D5" w:rsidRPr="00116474" w14:paraId="431764A2"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51A42F5B" w14:textId="77777777" w:rsidR="001116D5" w:rsidRPr="00116474" w:rsidRDefault="001116D5" w:rsidP="00EC61FA">
            <w:pPr>
              <w:rPr>
                <w:rFonts w:ascii="Times New Roman" w:hAnsi="Times New Roman" w:cs="Times New Roman"/>
                <w:b w:val="0"/>
                <w:color w:val="222222"/>
                <w:sz w:val="24"/>
                <w:szCs w:val="24"/>
                <w:shd w:val="clear" w:color="auto" w:fill="FFFFFF"/>
                <w:lang w:val="en-US"/>
              </w:rPr>
            </w:pPr>
            <w:r w:rsidRPr="00F94CC4">
              <w:rPr>
                <w:rFonts w:ascii="Times New Roman" w:hAnsi="Times New Roman" w:cs="Times New Roman"/>
                <w:b w:val="0"/>
                <w:color w:val="222222"/>
                <w:sz w:val="24"/>
                <w:szCs w:val="24"/>
                <w:shd w:val="clear" w:color="auto" w:fill="FFFFFF"/>
                <w:lang w:val="en-US"/>
              </w:rPr>
              <w:t>4)</w:t>
            </w:r>
            <w:r>
              <w:rPr>
                <w:rFonts w:ascii="Times New Roman" w:hAnsi="Times New Roman" w:cs="Times New Roman"/>
                <w:b w:val="0"/>
                <w:color w:val="222222"/>
                <w:sz w:val="24"/>
                <w:szCs w:val="24"/>
                <w:shd w:val="clear" w:color="auto" w:fill="FFFFFF"/>
                <w:lang w:val="en-US"/>
              </w:rPr>
              <w:t xml:space="preserve"> </w:t>
            </w:r>
            <w:r w:rsidRPr="00116474">
              <w:rPr>
                <w:rFonts w:ascii="Times New Roman" w:hAnsi="Times New Roman" w:cs="Times New Roman"/>
                <w:b w:val="0"/>
                <w:color w:val="222222"/>
                <w:sz w:val="24"/>
                <w:szCs w:val="24"/>
                <w:shd w:val="clear" w:color="auto" w:fill="FFFFFF"/>
                <w:lang w:val="en-US"/>
              </w:rPr>
              <w:t>Shantz, A., Arevshatian, L., Alfes, K., &amp; Bailey, C. (2016). The effect of HRM attributions on emotional exhaustion and the mediating roles of job involvement and work overload. Human Resource Management Journal, 26(2), 172-191.</w:t>
            </w:r>
          </w:p>
        </w:tc>
        <w:tc>
          <w:tcPr>
            <w:tcW w:w="2977" w:type="dxa"/>
          </w:tcPr>
          <w:p w14:paraId="22B98B08" w14:textId="77777777" w:rsidR="001116D5" w:rsidRPr="00116474"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116474">
              <w:rPr>
                <w:rFonts w:ascii="Times New Roman" w:hAnsi="Times New Roman" w:cs="Times New Roman"/>
                <w:color w:val="222222"/>
                <w:sz w:val="24"/>
                <w:szCs w:val="24"/>
                <w:shd w:val="clear" w:color="auto" w:fill="FFFFFF"/>
                <w:lang w:val="en-US"/>
              </w:rPr>
              <w:t>Γαλλία, Γερμανία, Αγγλία</w:t>
            </w:r>
          </w:p>
        </w:tc>
      </w:tr>
      <w:tr w:rsidR="001116D5" w:rsidRPr="00303F07" w14:paraId="73A1A48F" w14:textId="77777777" w:rsidTr="001116D5">
        <w:trPr>
          <w:trHeight w:val="1747"/>
        </w:trPr>
        <w:tc>
          <w:tcPr>
            <w:cnfStyle w:val="001000000000" w:firstRow="0" w:lastRow="0" w:firstColumn="1" w:lastColumn="0" w:oddVBand="0" w:evenVBand="0" w:oddHBand="0" w:evenHBand="0" w:firstRowFirstColumn="0" w:firstRowLastColumn="0" w:lastRowFirstColumn="0" w:lastRowLastColumn="0"/>
            <w:tcW w:w="4644" w:type="dxa"/>
          </w:tcPr>
          <w:p w14:paraId="737C7390" w14:textId="77777777" w:rsidR="001116D5" w:rsidRPr="00303F07" w:rsidRDefault="001116D5" w:rsidP="00EC61FA">
            <w:pPr>
              <w:rPr>
                <w:rFonts w:ascii="Times New Roman" w:hAnsi="Times New Roman" w:cs="Times New Roman"/>
                <w:b w:val="0"/>
                <w:color w:val="222222"/>
                <w:sz w:val="24"/>
                <w:szCs w:val="24"/>
                <w:shd w:val="clear" w:color="auto" w:fill="FFFFFF"/>
                <w:lang w:val="en-US"/>
              </w:rPr>
            </w:pPr>
            <w:r w:rsidRPr="00C515E5">
              <w:rPr>
                <w:rFonts w:ascii="Times New Roman" w:hAnsi="Times New Roman" w:cs="Times New Roman"/>
                <w:b w:val="0"/>
                <w:color w:val="222222"/>
                <w:sz w:val="24"/>
                <w:szCs w:val="24"/>
                <w:shd w:val="clear" w:color="auto" w:fill="FFFFFF"/>
                <w:lang w:val="en-US"/>
              </w:rPr>
              <w:t>5)</w:t>
            </w:r>
            <w:r>
              <w:rPr>
                <w:rFonts w:ascii="Times New Roman" w:hAnsi="Times New Roman" w:cs="Times New Roman"/>
                <w:b w:val="0"/>
                <w:color w:val="222222"/>
                <w:sz w:val="24"/>
                <w:szCs w:val="24"/>
                <w:shd w:val="clear" w:color="auto" w:fill="FFFFFF"/>
                <w:lang w:val="en-US"/>
              </w:rPr>
              <w:t xml:space="preserve"> </w:t>
            </w:r>
            <w:r w:rsidRPr="00303F07">
              <w:rPr>
                <w:rFonts w:ascii="Times New Roman" w:hAnsi="Times New Roman" w:cs="Times New Roman"/>
                <w:b w:val="0"/>
                <w:color w:val="222222"/>
                <w:sz w:val="24"/>
                <w:szCs w:val="24"/>
                <w:shd w:val="clear" w:color="auto" w:fill="FFFFFF"/>
                <w:lang w:val="en-US"/>
              </w:rPr>
              <w:t>Ho, H., &amp; Kuvaas, B. (2020). Human resource management systems, employee well‐being, and firm performance from the mutual gains and critical perspectives: The well‐being paradox. Human Resource Management, 59(3), 235-253.</w:t>
            </w:r>
          </w:p>
        </w:tc>
        <w:tc>
          <w:tcPr>
            <w:tcW w:w="2977" w:type="dxa"/>
          </w:tcPr>
          <w:p w14:paraId="086A5DEB" w14:textId="77777777" w:rsidR="001116D5" w:rsidRPr="00303F07"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303F07">
              <w:rPr>
                <w:rFonts w:ascii="Times New Roman" w:hAnsi="Times New Roman" w:cs="Times New Roman"/>
                <w:color w:val="222222"/>
                <w:sz w:val="24"/>
                <w:szCs w:val="24"/>
                <w:shd w:val="clear" w:color="auto" w:fill="FFFFFF"/>
                <w:lang w:val="en-US"/>
              </w:rPr>
              <w:t>Νορβηγία</w:t>
            </w:r>
          </w:p>
        </w:tc>
      </w:tr>
      <w:tr w:rsidR="001116D5" w:rsidRPr="00566289" w14:paraId="33E81D37"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1B32F7E4" w14:textId="77777777" w:rsidR="001116D5" w:rsidRPr="00566289" w:rsidRDefault="001116D5" w:rsidP="00EC61FA">
            <w:pPr>
              <w:rPr>
                <w:rFonts w:ascii="Times New Roman" w:hAnsi="Times New Roman" w:cs="Times New Roman"/>
                <w:b w:val="0"/>
                <w:color w:val="222222"/>
                <w:sz w:val="24"/>
                <w:szCs w:val="24"/>
                <w:shd w:val="clear" w:color="auto" w:fill="FFFFFF"/>
                <w:lang w:val="en-US"/>
              </w:rPr>
            </w:pPr>
            <w:r w:rsidRPr="00F94CC4">
              <w:rPr>
                <w:rFonts w:ascii="Times New Roman" w:hAnsi="Times New Roman" w:cs="Times New Roman"/>
                <w:b w:val="0"/>
                <w:color w:val="222222"/>
                <w:sz w:val="24"/>
                <w:szCs w:val="24"/>
                <w:shd w:val="clear" w:color="auto" w:fill="FFFFFF"/>
                <w:lang w:val="en-US"/>
              </w:rPr>
              <w:t>6)</w:t>
            </w:r>
            <w:r>
              <w:rPr>
                <w:rFonts w:ascii="Times New Roman" w:hAnsi="Times New Roman" w:cs="Times New Roman"/>
                <w:b w:val="0"/>
                <w:color w:val="222222"/>
                <w:sz w:val="24"/>
                <w:szCs w:val="24"/>
                <w:shd w:val="clear" w:color="auto" w:fill="FFFFFF"/>
                <w:lang w:val="en-US"/>
              </w:rPr>
              <w:t xml:space="preserve"> </w:t>
            </w:r>
            <w:r w:rsidRPr="00566289">
              <w:rPr>
                <w:rFonts w:ascii="Times New Roman" w:hAnsi="Times New Roman" w:cs="Times New Roman"/>
                <w:b w:val="0"/>
                <w:color w:val="222222"/>
                <w:sz w:val="24"/>
                <w:szCs w:val="24"/>
                <w:shd w:val="clear" w:color="auto" w:fill="FFFFFF"/>
                <w:lang w:val="en-US"/>
              </w:rPr>
              <w:t>Slemp, G. R., Kern, M. L., &amp; Vella-Brodrick, D. A. (2015). Workplace well-being: The role of job crafting and autonomy support. Psychology of Well-being, 5, 1-17.</w:t>
            </w:r>
          </w:p>
        </w:tc>
        <w:tc>
          <w:tcPr>
            <w:tcW w:w="2977" w:type="dxa"/>
          </w:tcPr>
          <w:p w14:paraId="0D5C95B6" w14:textId="77777777" w:rsidR="001116D5" w:rsidRPr="00617DD7"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617DD7">
              <w:rPr>
                <w:rFonts w:ascii="Times New Roman" w:hAnsi="Times New Roman" w:cs="Times New Roman"/>
                <w:color w:val="222222"/>
                <w:sz w:val="24"/>
                <w:szCs w:val="24"/>
                <w:shd w:val="clear" w:color="auto" w:fill="FFFFFF"/>
                <w:lang w:val="en-US"/>
              </w:rPr>
              <w:t>Αυστραλία</w:t>
            </w:r>
          </w:p>
        </w:tc>
      </w:tr>
      <w:tr w:rsidR="001116D5" w:rsidRPr="003939EE" w14:paraId="2D3377AB"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6AB5A65D" w14:textId="77777777" w:rsidR="001116D5" w:rsidRPr="00D60910" w:rsidRDefault="001116D5" w:rsidP="00EC61FA">
            <w:pPr>
              <w:rPr>
                <w:rFonts w:ascii="Times New Roman" w:hAnsi="Times New Roman" w:cs="Times New Roman"/>
                <w:sz w:val="24"/>
                <w:szCs w:val="24"/>
                <w:lang w:val="en-US"/>
              </w:rPr>
            </w:pPr>
            <w:r w:rsidRPr="00F94CC4">
              <w:rPr>
                <w:rFonts w:ascii="Times New Roman" w:hAnsi="Times New Roman" w:cs="Times New Roman"/>
                <w:b w:val="0"/>
                <w:color w:val="222222"/>
                <w:sz w:val="24"/>
                <w:szCs w:val="24"/>
                <w:shd w:val="clear" w:color="auto" w:fill="FFFFFF"/>
                <w:lang w:val="en-US"/>
              </w:rPr>
              <w:t>7)</w:t>
            </w:r>
            <w:r>
              <w:rPr>
                <w:rFonts w:ascii="Times New Roman" w:hAnsi="Times New Roman" w:cs="Times New Roman"/>
                <w:b w:val="0"/>
                <w:color w:val="222222"/>
                <w:sz w:val="24"/>
                <w:szCs w:val="24"/>
                <w:shd w:val="clear" w:color="auto" w:fill="FFFFFF"/>
                <w:lang w:val="en-US"/>
              </w:rPr>
              <w:t xml:space="preserve"> </w:t>
            </w:r>
            <w:r w:rsidRPr="0078625B">
              <w:rPr>
                <w:rFonts w:ascii="Times New Roman" w:hAnsi="Times New Roman" w:cs="Times New Roman"/>
                <w:b w:val="0"/>
                <w:color w:val="222222"/>
                <w:sz w:val="24"/>
                <w:szCs w:val="24"/>
                <w:shd w:val="clear" w:color="auto" w:fill="FFFFFF"/>
                <w:lang w:val="en-US"/>
              </w:rPr>
              <w:t>Sivapragasam, P., &amp; Raya, R. P. (2018). HRM and employee engagement link: Mediating role of employee well-being. </w:t>
            </w:r>
            <w:r w:rsidRPr="0078625B">
              <w:rPr>
                <w:rFonts w:ascii="Times New Roman" w:hAnsi="Times New Roman" w:cs="Times New Roman"/>
                <w:b w:val="0"/>
                <w:i/>
                <w:iCs/>
                <w:color w:val="222222"/>
                <w:sz w:val="24"/>
                <w:szCs w:val="24"/>
                <w:shd w:val="clear" w:color="auto" w:fill="FFFFFF"/>
              </w:rPr>
              <w:t>Global</w:t>
            </w:r>
            <w:r>
              <w:rPr>
                <w:rFonts w:ascii="Times New Roman" w:hAnsi="Times New Roman" w:cs="Times New Roman"/>
                <w:b w:val="0"/>
                <w:i/>
                <w:iCs/>
                <w:color w:val="222222"/>
                <w:sz w:val="24"/>
                <w:szCs w:val="24"/>
                <w:shd w:val="clear" w:color="auto" w:fill="FFFFFF"/>
                <w:lang w:val="en-US"/>
              </w:rPr>
              <w:t xml:space="preserve"> </w:t>
            </w:r>
            <w:r w:rsidRPr="0078625B">
              <w:rPr>
                <w:rFonts w:ascii="Times New Roman" w:hAnsi="Times New Roman" w:cs="Times New Roman"/>
                <w:b w:val="0"/>
                <w:i/>
                <w:iCs/>
                <w:color w:val="222222"/>
                <w:sz w:val="24"/>
                <w:szCs w:val="24"/>
                <w:shd w:val="clear" w:color="auto" w:fill="FFFFFF"/>
              </w:rPr>
              <w:t>Business Review</w:t>
            </w:r>
            <w:r w:rsidRPr="0078625B">
              <w:rPr>
                <w:rFonts w:ascii="Times New Roman" w:hAnsi="Times New Roman" w:cs="Times New Roman"/>
                <w:b w:val="0"/>
                <w:color w:val="222222"/>
                <w:sz w:val="24"/>
                <w:szCs w:val="24"/>
                <w:shd w:val="clear" w:color="auto" w:fill="FFFFFF"/>
              </w:rPr>
              <w:t>, </w:t>
            </w:r>
            <w:r w:rsidRPr="0078625B">
              <w:rPr>
                <w:rFonts w:ascii="Times New Roman" w:hAnsi="Times New Roman" w:cs="Times New Roman"/>
                <w:b w:val="0"/>
                <w:i/>
                <w:iCs/>
                <w:color w:val="222222"/>
                <w:sz w:val="24"/>
                <w:szCs w:val="24"/>
                <w:shd w:val="clear" w:color="auto" w:fill="FFFFFF"/>
              </w:rPr>
              <w:t>19</w:t>
            </w:r>
            <w:r w:rsidRPr="0078625B">
              <w:rPr>
                <w:rFonts w:ascii="Times New Roman" w:hAnsi="Times New Roman" w:cs="Times New Roman"/>
                <w:b w:val="0"/>
                <w:color w:val="222222"/>
                <w:sz w:val="24"/>
                <w:szCs w:val="24"/>
                <w:shd w:val="clear" w:color="auto" w:fill="FFFFFF"/>
              </w:rPr>
              <w:t>(1), 147-161.</w:t>
            </w:r>
          </w:p>
        </w:tc>
        <w:tc>
          <w:tcPr>
            <w:tcW w:w="2977" w:type="dxa"/>
          </w:tcPr>
          <w:p w14:paraId="55BC2064" w14:textId="77777777" w:rsidR="001116D5" w:rsidRPr="00FB29C5"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Ινδία</w:t>
            </w:r>
          </w:p>
        </w:tc>
      </w:tr>
      <w:tr w:rsidR="001116D5" w:rsidRPr="00A106BB" w14:paraId="64FF28F1"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2A829EB5" w14:textId="77777777" w:rsidR="001116D5" w:rsidRPr="00A106BB" w:rsidRDefault="001116D5" w:rsidP="00EC61FA">
            <w:pPr>
              <w:rPr>
                <w:rFonts w:ascii="Times New Roman" w:hAnsi="Times New Roman" w:cs="Times New Roman"/>
                <w:b w:val="0"/>
                <w:color w:val="222222"/>
                <w:sz w:val="24"/>
                <w:szCs w:val="24"/>
                <w:shd w:val="clear" w:color="auto" w:fill="FFFFFF"/>
                <w:lang w:val="en-US"/>
              </w:rPr>
            </w:pPr>
            <w:r w:rsidRPr="00F94CC4">
              <w:rPr>
                <w:rFonts w:ascii="Times New Roman" w:hAnsi="Times New Roman" w:cs="Times New Roman"/>
                <w:b w:val="0"/>
                <w:color w:val="222222"/>
                <w:sz w:val="24"/>
                <w:szCs w:val="24"/>
                <w:shd w:val="clear" w:color="auto" w:fill="FFFFFF"/>
                <w:lang w:val="en-US"/>
              </w:rPr>
              <w:lastRenderedPageBreak/>
              <w:t>8)</w:t>
            </w:r>
            <w:r>
              <w:rPr>
                <w:rFonts w:ascii="Times New Roman" w:hAnsi="Times New Roman" w:cs="Times New Roman"/>
                <w:b w:val="0"/>
                <w:color w:val="222222"/>
                <w:sz w:val="24"/>
                <w:szCs w:val="24"/>
                <w:shd w:val="clear" w:color="auto" w:fill="FFFFFF"/>
                <w:lang w:val="en-US"/>
              </w:rPr>
              <w:t xml:space="preserve"> </w:t>
            </w:r>
            <w:r w:rsidRPr="00F50473">
              <w:rPr>
                <w:rFonts w:ascii="Times New Roman" w:hAnsi="Times New Roman" w:cs="Times New Roman"/>
                <w:b w:val="0"/>
                <w:color w:val="222222"/>
                <w:sz w:val="24"/>
                <w:szCs w:val="24"/>
                <w:shd w:val="clear" w:color="auto" w:fill="FFFFFF"/>
                <w:lang w:val="it-IT"/>
              </w:rPr>
              <w:t xml:space="preserve">Celma, D., Martinez-Garcia, E., &amp; Raya, J. M. (2018). </w:t>
            </w:r>
            <w:r w:rsidRPr="00A106BB">
              <w:rPr>
                <w:rFonts w:ascii="Times New Roman" w:hAnsi="Times New Roman" w:cs="Times New Roman"/>
                <w:b w:val="0"/>
                <w:color w:val="222222"/>
                <w:sz w:val="24"/>
                <w:szCs w:val="24"/>
                <w:shd w:val="clear" w:color="auto" w:fill="FFFFFF"/>
                <w:lang w:val="en-US"/>
              </w:rPr>
              <w:t>Socially responsible HR practices and their effects on employees’ wellbeing: Empirical evidence from Catalonia, Spain. European Research on Management and Business Economics, 24(2), 82-89.</w:t>
            </w:r>
          </w:p>
        </w:tc>
        <w:tc>
          <w:tcPr>
            <w:tcW w:w="2977" w:type="dxa"/>
          </w:tcPr>
          <w:p w14:paraId="700F5972" w14:textId="77777777" w:rsidR="001116D5"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Ισπανία</w:t>
            </w:r>
          </w:p>
          <w:p w14:paraId="17E76680" w14:textId="77777777" w:rsidR="001116D5"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p>
          <w:p w14:paraId="2353E82F" w14:textId="77777777" w:rsidR="001116D5" w:rsidRPr="00A106BB"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p>
        </w:tc>
      </w:tr>
      <w:tr w:rsidR="001116D5" w:rsidRPr="003939EE" w14:paraId="7851516C"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2BD28589" w14:textId="77777777" w:rsidR="001116D5" w:rsidRPr="00983975" w:rsidRDefault="001116D5" w:rsidP="00EC61FA">
            <w:pPr>
              <w:rPr>
                <w:rFonts w:ascii="Times New Roman" w:hAnsi="Times New Roman" w:cs="Times New Roman"/>
                <w:b w:val="0"/>
                <w:color w:val="222222"/>
                <w:sz w:val="24"/>
                <w:szCs w:val="24"/>
                <w:shd w:val="clear" w:color="auto" w:fill="FFFFFF"/>
                <w:lang w:val="en-US"/>
              </w:rPr>
            </w:pPr>
            <w:r w:rsidRPr="00F94CC4">
              <w:rPr>
                <w:rFonts w:ascii="Times New Roman" w:hAnsi="Times New Roman" w:cs="Times New Roman"/>
                <w:b w:val="0"/>
                <w:color w:val="222222"/>
                <w:sz w:val="24"/>
                <w:szCs w:val="24"/>
                <w:shd w:val="clear" w:color="auto" w:fill="FFFFFF"/>
                <w:lang w:val="en-US"/>
              </w:rPr>
              <w:t>9)</w:t>
            </w:r>
            <w:r>
              <w:rPr>
                <w:rFonts w:ascii="Times New Roman" w:hAnsi="Times New Roman" w:cs="Times New Roman"/>
                <w:b w:val="0"/>
                <w:color w:val="222222"/>
                <w:sz w:val="24"/>
                <w:szCs w:val="24"/>
                <w:shd w:val="clear" w:color="auto" w:fill="FFFFFF"/>
                <w:lang w:val="en-US"/>
              </w:rPr>
              <w:t xml:space="preserve"> </w:t>
            </w:r>
            <w:r w:rsidRPr="00983975">
              <w:rPr>
                <w:rFonts w:ascii="Times New Roman" w:hAnsi="Times New Roman" w:cs="Times New Roman"/>
                <w:b w:val="0"/>
                <w:color w:val="222222"/>
                <w:sz w:val="24"/>
                <w:szCs w:val="24"/>
                <w:shd w:val="clear" w:color="auto" w:fill="FFFFFF"/>
                <w:lang w:val="en-US"/>
              </w:rPr>
              <w:t>Harney, B., Fu, N., &amp; Freeney, Y. (2018). Balancing tensions: Buffering the impact of organisational restructuring and downsizing on employee well‐being. Human Resource Management Journal, 28(2), 235-254.</w:t>
            </w:r>
          </w:p>
        </w:tc>
        <w:tc>
          <w:tcPr>
            <w:tcW w:w="2977" w:type="dxa"/>
          </w:tcPr>
          <w:p w14:paraId="4659A665" w14:textId="77777777" w:rsidR="001116D5" w:rsidRPr="00983975"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Ιρλανδία</w:t>
            </w:r>
          </w:p>
        </w:tc>
      </w:tr>
      <w:tr w:rsidR="001116D5" w:rsidRPr="0072508D" w14:paraId="2F8882A7"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62AD892E" w14:textId="77777777" w:rsidR="001116D5" w:rsidRPr="0072508D" w:rsidRDefault="001116D5" w:rsidP="00EC61FA">
            <w:pPr>
              <w:rPr>
                <w:rFonts w:ascii="Times New Roman" w:hAnsi="Times New Roman" w:cs="Times New Roman"/>
                <w:b w:val="0"/>
                <w:color w:val="222222"/>
                <w:sz w:val="24"/>
                <w:szCs w:val="24"/>
                <w:shd w:val="clear" w:color="auto" w:fill="FFFFFF"/>
                <w:lang w:val="en-US"/>
              </w:rPr>
            </w:pPr>
            <w:r w:rsidRPr="00F94CC4">
              <w:rPr>
                <w:rFonts w:ascii="Times New Roman" w:hAnsi="Times New Roman" w:cs="Times New Roman"/>
                <w:b w:val="0"/>
                <w:color w:val="222222"/>
                <w:sz w:val="24"/>
                <w:szCs w:val="24"/>
                <w:shd w:val="clear" w:color="auto" w:fill="FFFFFF"/>
                <w:lang w:val="en-US"/>
              </w:rPr>
              <w:t>10)</w:t>
            </w:r>
            <w:r>
              <w:rPr>
                <w:rFonts w:ascii="Times New Roman" w:hAnsi="Times New Roman" w:cs="Times New Roman"/>
                <w:b w:val="0"/>
                <w:color w:val="222222"/>
                <w:sz w:val="24"/>
                <w:szCs w:val="24"/>
                <w:shd w:val="clear" w:color="auto" w:fill="FFFFFF"/>
                <w:lang w:val="en-US"/>
              </w:rPr>
              <w:t xml:space="preserve"> </w:t>
            </w:r>
            <w:r w:rsidRPr="0072508D">
              <w:rPr>
                <w:rFonts w:ascii="Times New Roman" w:hAnsi="Times New Roman" w:cs="Times New Roman"/>
                <w:b w:val="0"/>
                <w:color w:val="222222"/>
                <w:sz w:val="24"/>
                <w:szCs w:val="24"/>
                <w:shd w:val="clear" w:color="auto" w:fill="FFFFFF"/>
                <w:lang w:val="en-US"/>
              </w:rPr>
              <w:t>Mira, M., Choong, Y., &amp; Thim, C. (2019). The effect of HRM practices and employees’ job satisfaction on employee performance. Management Science Letters, 9(6), 771-786.</w:t>
            </w:r>
          </w:p>
        </w:tc>
        <w:tc>
          <w:tcPr>
            <w:tcW w:w="2977" w:type="dxa"/>
          </w:tcPr>
          <w:p w14:paraId="367487BF" w14:textId="77777777" w:rsidR="001116D5" w:rsidRPr="0072508D"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Μαλαισία</w:t>
            </w:r>
          </w:p>
        </w:tc>
      </w:tr>
      <w:tr w:rsidR="001116D5" w:rsidRPr="003C57CA" w14:paraId="59B08C79"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23091976" w14:textId="77777777" w:rsidR="001116D5" w:rsidRPr="003C57CA" w:rsidRDefault="001116D5" w:rsidP="00EC61FA">
            <w:pPr>
              <w:rPr>
                <w:rFonts w:ascii="Times New Roman" w:hAnsi="Times New Roman" w:cs="Times New Roman"/>
                <w:b w:val="0"/>
                <w:color w:val="222222"/>
                <w:sz w:val="24"/>
                <w:szCs w:val="24"/>
                <w:shd w:val="clear" w:color="auto" w:fill="FFFFFF"/>
                <w:lang w:val="en-US"/>
              </w:rPr>
            </w:pPr>
            <w:r w:rsidRPr="00C515E5">
              <w:rPr>
                <w:rFonts w:ascii="Times New Roman" w:hAnsi="Times New Roman" w:cs="Times New Roman"/>
                <w:b w:val="0"/>
                <w:color w:val="222222"/>
                <w:sz w:val="24"/>
                <w:szCs w:val="24"/>
                <w:shd w:val="clear" w:color="auto" w:fill="FFFFFF"/>
                <w:lang w:val="en-US"/>
              </w:rPr>
              <w:t>11)</w:t>
            </w:r>
            <w:r>
              <w:rPr>
                <w:rFonts w:ascii="Times New Roman" w:hAnsi="Times New Roman" w:cs="Times New Roman"/>
                <w:b w:val="0"/>
                <w:color w:val="222222"/>
                <w:sz w:val="24"/>
                <w:szCs w:val="24"/>
                <w:shd w:val="clear" w:color="auto" w:fill="FFFFFF"/>
                <w:lang w:val="en-US"/>
              </w:rPr>
              <w:t xml:space="preserve"> </w:t>
            </w:r>
            <w:r w:rsidRPr="003C57CA">
              <w:rPr>
                <w:rFonts w:ascii="Times New Roman" w:hAnsi="Times New Roman" w:cs="Times New Roman"/>
                <w:b w:val="0"/>
                <w:color w:val="222222"/>
                <w:sz w:val="24"/>
                <w:szCs w:val="24"/>
                <w:shd w:val="clear" w:color="auto" w:fill="FFFFFF"/>
                <w:lang w:val="en-US"/>
              </w:rPr>
              <w:t>Huettermann, H., &amp; Bruch, H. (2019). Mutual gains? Health‐related HRM, collective well‐being and organizational performance. Journal of Management Studies, 56(6), 1045-1072.</w:t>
            </w:r>
          </w:p>
        </w:tc>
        <w:tc>
          <w:tcPr>
            <w:tcW w:w="2977" w:type="dxa"/>
          </w:tcPr>
          <w:p w14:paraId="2F2280B6" w14:textId="77777777" w:rsidR="001116D5" w:rsidRPr="003C57CA"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Γερμανία</w:t>
            </w:r>
          </w:p>
        </w:tc>
      </w:tr>
      <w:tr w:rsidR="001116D5" w:rsidRPr="00741EE3" w14:paraId="0D054EAB"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6509ED4C" w14:textId="77777777" w:rsidR="001116D5" w:rsidRPr="00741EE3" w:rsidRDefault="001116D5" w:rsidP="00EC61FA">
            <w:pPr>
              <w:rPr>
                <w:rFonts w:ascii="Times New Roman" w:hAnsi="Times New Roman" w:cs="Times New Roman"/>
                <w:b w:val="0"/>
                <w:color w:val="222222"/>
                <w:sz w:val="24"/>
                <w:szCs w:val="24"/>
                <w:shd w:val="clear" w:color="auto" w:fill="FFFFFF"/>
                <w:lang w:val="en-US"/>
              </w:rPr>
            </w:pPr>
            <w:r w:rsidRPr="00C515E5">
              <w:rPr>
                <w:rFonts w:ascii="Times New Roman" w:hAnsi="Times New Roman" w:cs="Times New Roman"/>
                <w:b w:val="0"/>
                <w:color w:val="222222"/>
                <w:sz w:val="24"/>
                <w:szCs w:val="24"/>
                <w:shd w:val="clear" w:color="auto" w:fill="FFFFFF"/>
                <w:lang w:val="en-US"/>
              </w:rPr>
              <w:t>12)</w:t>
            </w:r>
            <w:r>
              <w:rPr>
                <w:rFonts w:ascii="Times New Roman" w:hAnsi="Times New Roman" w:cs="Times New Roman"/>
                <w:b w:val="0"/>
                <w:color w:val="222222"/>
                <w:sz w:val="24"/>
                <w:szCs w:val="24"/>
                <w:shd w:val="clear" w:color="auto" w:fill="FFFFFF"/>
                <w:lang w:val="en-US"/>
              </w:rPr>
              <w:t xml:space="preserve"> </w:t>
            </w:r>
            <w:r w:rsidRPr="00741EE3">
              <w:rPr>
                <w:rFonts w:ascii="Times New Roman" w:hAnsi="Times New Roman" w:cs="Times New Roman"/>
                <w:b w:val="0"/>
                <w:color w:val="222222"/>
                <w:sz w:val="24"/>
                <w:szCs w:val="24"/>
                <w:shd w:val="clear" w:color="auto" w:fill="FFFFFF"/>
                <w:lang w:val="en-US"/>
              </w:rPr>
              <w:t>Irvine, A., &amp; Suter, J. (2023). Managing mental health problems in the workplace: are small businesses different?. Employee Relations: The International Journal, 45(5), 1161-1179.</w:t>
            </w:r>
          </w:p>
        </w:tc>
        <w:tc>
          <w:tcPr>
            <w:tcW w:w="2977" w:type="dxa"/>
          </w:tcPr>
          <w:p w14:paraId="48E179AA" w14:textId="77777777" w:rsidR="001116D5" w:rsidRPr="00653049"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4"/>
                <w:szCs w:val="24"/>
                <w:shd w:val="clear" w:color="auto" w:fill="FFFFFF"/>
                <w:lang w:val="en-US"/>
              </w:rPr>
            </w:pPr>
            <w:r w:rsidRPr="00653049">
              <w:rPr>
                <w:rFonts w:ascii="Times New Roman" w:hAnsi="Times New Roman" w:cs="Times New Roman"/>
                <w:color w:val="222222"/>
                <w:sz w:val="24"/>
                <w:szCs w:val="24"/>
                <w:shd w:val="clear" w:color="auto" w:fill="FFFFFF"/>
                <w:lang w:val="en-US"/>
              </w:rPr>
              <w:t>Αγγλία, Ηνωμένο Βασίλειο</w:t>
            </w:r>
          </w:p>
        </w:tc>
      </w:tr>
      <w:tr w:rsidR="001116D5" w:rsidRPr="003939EE" w14:paraId="453F8F03"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1FA7BCC8" w14:textId="77777777" w:rsidR="001116D5" w:rsidRPr="00983975" w:rsidRDefault="001116D5" w:rsidP="00EC61FA">
            <w:pPr>
              <w:rPr>
                <w:rFonts w:ascii="Times New Roman" w:hAnsi="Times New Roman" w:cs="Times New Roman"/>
                <w:sz w:val="24"/>
                <w:szCs w:val="24"/>
              </w:rPr>
            </w:pPr>
            <w:r w:rsidRPr="00F94CC4">
              <w:rPr>
                <w:rFonts w:ascii="Times New Roman" w:hAnsi="Times New Roman" w:cs="Times New Roman"/>
                <w:b w:val="0"/>
                <w:color w:val="222222"/>
                <w:sz w:val="24"/>
                <w:szCs w:val="24"/>
                <w:shd w:val="clear" w:color="auto" w:fill="FFFFFF"/>
                <w:lang w:val="en-US"/>
              </w:rPr>
              <w:t>13)</w:t>
            </w:r>
            <w:r>
              <w:rPr>
                <w:rFonts w:ascii="Times New Roman" w:hAnsi="Times New Roman" w:cs="Times New Roman"/>
                <w:b w:val="0"/>
                <w:color w:val="222222"/>
                <w:sz w:val="24"/>
                <w:szCs w:val="24"/>
                <w:shd w:val="clear" w:color="auto" w:fill="FFFFFF"/>
                <w:lang w:val="en-US"/>
              </w:rPr>
              <w:t xml:space="preserve"> </w:t>
            </w:r>
            <w:r w:rsidRPr="00BA3768">
              <w:rPr>
                <w:rFonts w:ascii="Times New Roman" w:hAnsi="Times New Roman" w:cs="Times New Roman"/>
                <w:b w:val="0"/>
                <w:color w:val="222222"/>
                <w:sz w:val="24"/>
                <w:szCs w:val="24"/>
                <w:shd w:val="clear" w:color="auto" w:fill="FFFFFF"/>
                <w:lang w:val="en-US"/>
              </w:rPr>
              <w:t>Zhang, Z., Wang, J., &amp; Jia, M. (2022). Multilevel examination of how and when socially responsible human resource management improves the well-being of employees. Journal of Business Ethics, 176(1), 55-71.</w:t>
            </w:r>
          </w:p>
        </w:tc>
        <w:tc>
          <w:tcPr>
            <w:tcW w:w="2977" w:type="dxa"/>
          </w:tcPr>
          <w:p w14:paraId="01020327" w14:textId="77777777" w:rsidR="001116D5" w:rsidRPr="00F4111F"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Κίνα</w:t>
            </w:r>
          </w:p>
        </w:tc>
      </w:tr>
      <w:tr w:rsidR="001116D5" w:rsidRPr="00C53FEE" w14:paraId="531907E9" w14:textId="77777777" w:rsidTr="001116D5">
        <w:tc>
          <w:tcPr>
            <w:cnfStyle w:val="001000000000" w:firstRow="0" w:lastRow="0" w:firstColumn="1" w:lastColumn="0" w:oddVBand="0" w:evenVBand="0" w:oddHBand="0" w:evenHBand="0" w:firstRowFirstColumn="0" w:firstRowLastColumn="0" w:lastRowFirstColumn="0" w:lastRowLastColumn="0"/>
            <w:tcW w:w="4644" w:type="dxa"/>
          </w:tcPr>
          <w:p w14:paraId="325E4780" w14:textId="77777777" w:rsidR="001116D5" w:rsidRPr="00C53FEE" w:rsidRDefault="001116D5" w:rsidP="00EC61FA">
            <w:pPr>
              <w:rPr>
                <w:rFonts w:ascii="Times New Roman" w:hAnsi="Times New Roman" w:cs="Times New Roman"/>
                <w:b w:val="0"/>
                <w:color w:val="222222"/>
                <w:sz w:val="24"/>
                <w:szCs w:val="24"/>
                <w:shd w:val="clear" w:color="auto" w:fill="FFFFFF"/>
                <w:lang w:val="en-US"/>
              </w:rPr>
            </w:pPr>
            <w:r w:rsidRPr="00C515E5">
              <w:rPr>
                <w:rFonts w:ascii="Times New Roman" w:hAnsi="Times New Roman" w:cs="Times New Roman"/>
                <w:b w:val="0"/>
                <w:color w:val="222222"/>
                <w:sz w:val="24"/>
                <w:szCs w:val="24"/>
                <w:shd w:val="clear" w:color="auto" w:fill="FFFFFF"/>
                <w:lang w:val="en-US"/>
              </w:rPr>
              <w:t>14)</w:t>
            </w:r>
            <w:r>
              <w:rPr>
                <w:rFonts w:ascii="Times New Roman" w:hAnsi="Times New Roman" w:cs="Times New Roman"/>
                <w:b w:val="0"/>
                <w:color w:val="222222"/>
                <w:sz w:val="24"/>
                <w:szCs w:val="24"/>
                <w:shd w:val="clear" w:color="auto" w:fill="FFFFFF"/>
                <w:lang w:val="en-US"/>
              </w:rPr>
              <w:t xml:space="preserve"> </w:t>
            </w:r>
            <w:r w:rsidRPr="00C53FEE">
              <w:rPr>
                <w:rFonts w:ascii="Times New Roman" w:hAnsi="Times New Roman" w:cs="Times New Roman"/>
                <w:b w:val="0"/>
                <w:color w:val="222222"/>
                <w:sz w:val="24"/>
                <w:szCs w:val="24"/>
                <w:shd w:val="clear" w:color="auto" w:fill="FFFFFF"/>
                <w:lang w:val="en-US"/>
              </w:rPr>
              <w:t>Jaškevičiūtė, V. (2021). Trust in organization effect on the relationship between HRM practices and employee well-being. In SHS web of conferences (Vol. 120, p. 02021). EDP Sciences.</w:t>
            </w:r>
          </w:p>
        </w:tc>
        <w:tc>
          <w:tcPr>
            <w:tcW w:w="2977" w:type="dxa"/>
          </w:tcPr>
          <w:p w14:paraId="65E9BD88" w14:textId="77777777" w:rsidR="001116D5" w:rsidRPr="00FA7301" w:rsidRDefault="001116D5" w:rsidP="00EC61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22222"/>
                <w:sz w:val="24"/>
                <w:szCs w:val="24"/>
                <w:shd w:val="clear" w:color="auto" w:fill="FFFFFF"/>
                <w:lang w:val="en-US"/>
              </w:rPr>
            </w:pPr>
            <w:r w:rsidRPr="00FA7301">
              <w:rPr>
                <w:rFonts w:ascii="Times New Roman" w:hAnsi="Times New Roman" w:cs="Times New Roman"/>
                <w:sz w:val="24"/>
                <w:szCs w:val="24"/>
              </w:rPr>
              <w:t>Λιθουανία</w:t>
            </w:r>
          </w:p>
        </w:tc>
      </w:tr>
    </w:tbl>
    <w:p w14:paraId="02515901" w14:textId="77777777" w:rsidR="001116D5" w:rsidRDefault="001116D5" w:rsidP="001116D5"/>
    <w:p w14:paraId="05D0294C" w14:textId="77777777" w:rsidR="00EC61FA" w:rsidRPr="00EC61FA" w:rsidRDefault="00EC61FA" w:rsidP="001116D5"/>
    <w:p w14:paraId="1DCD095A" w14:textId="77777777" w:rsidR="00EC61FA" w:rsidRDefault="00EC61FA" w:rsidP="00EC61FA">
      <w:pPr>
        <w:pStyle w:val="Heading1"/>
      </w:pPr>
      <w:bookmarkStart w:id="32" w:name="_Toc185516455"/>
      <w:r>
        <w:t>ΣΥΝΟΠΤΙΚΗ ΠΑΡΟΥΣΙΑΣΗ ΜΕΛΕΤΩΝ</w:t>
      </w:r>
      <w:bookmarkEnd w:id="32"/>
    </w:p>
    <w:p w14:paraId="5DEC89C4" w14:textId="77777777" w:rsidR="00EC61FA" w:rsidRPr="00EC61FA" w:rsidRDefault="00EC61FA" w:rsidP="00EC61FA"/>
    <w:p w14:paraId="566E0B1E"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EC61FA">
        <w:rPr>
          <w:rFonts w:ascii="Times New Roman" w:hAnsi="Times New Roman" w:cs="Times New Roman"/>
          <w:b/>
          <w:color w:val="C00000"/>
          <w:sz w:val="24"/>
          <w:szCs w:val="24"/>
          <w:shd w:val="clear" w:color="auto" w:fill="FFFFFF"/>
          <w:lang w:val="en-US"/>
        </w:rPr>
        <w:t xml:space="preserve">1) </w:t>
      </w:r>
      <w:r w:rsidRPr="00090F2E">
        <w:rPr>
          <w:rFonts w:ascii="Times New Roman" w:hAnsi="Times New Roman" w:cs="Times New Roman"/>
          <w:b/>
          <w:color w:val="C00000"/>
          <w:sz w:val="24"/>
          <w:szCs w:val="24"/>
          <w:shd w:val="clear" w:color="auto" w:fill="FFFFFF"/>
          <w:lang w:val="en-US"/>
        </w:rPr>
        <w:t>Joo</w:t>
      </w:r>
      <w:r w:rsidRPr="00EC61FA">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B</w:t>
      </w:r>
      <w:r w:rsidRPr="00EC61FA">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K</w:t>
      </w:r>
      <w:r w:rsidRPr="00EC61FA">
        <w:rPr>
          <w:rFonts w:ascii="Times New Roman" w:hAnsi="Times New Roman" w:cs="Times New Roman"/>
          <w:b/>
          <w:color w:val="C00000"/>
          <w:sz w:val="24"/>
          <w:szCs w:val="24"/>
          <w:shd w:val="clear" w:color="auto" w:fill="FFFFFF"/>
          <w:lang w:val="en-US"/>
        </w:rPr>
        <w:t xml:space="preserve">., &amp; </w:t>
      </w:r>
      <w:r w:rsidRPr="00090F2E">
        <w:rPr>
          <w:rFonts w:ascii="Times New Roman" w:hAnsi="Times New Roman" w:cs="Times New Roman"/>
          <w:b/>
          <w:color w:val="C00000"/>
          <w:sz w:val="24"/>
          <w:szCs w:val="24"/>
          <w:shd w:val="clear" w:color="auto" w:fill="FFFFFF"/>
          <w:lang w:val="en-US"/>
        </w:rPr>
        <w:t>Lee</w:t>
      </w:r>
      <w:r w:rsidRPr="00EC61FA">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I</w:t>
      </w:r>
      <w:r w:rsidRPr="00EC61FA">
        <w:rPr>
          <w:rFonts w:ascii="Times New Roman" w:hAnsi="Times New Roman" w:cs="Times New Roman"/>
          <w:b/>
          <w:color w:val="C00000"/>
          <w:sz w:val="24"/>
          <w:szCs w:val="24"/>
          <w:shd w:val="clear" w:color="auto" w:fill="FFFFFF"/>
          <w:lang w:val="en-US"/>
        </w:rPr>
        <w:t xml:space="preserve">. (2017, </w:t>
      </w:r>
      <w:r w:rsidRPr="00090F2E">
        <w:rPr>
          <w:rFonts w:ascii="Times New Roman" w:hAnsi="Times New Roman" w:cs="Times New Roman"/>
          <w:b/>
          <w:color w:val="C00000"/>
          <w:sz w:val="24"/>
          <w:szCs w:val="24"/>
          <w:shd w:val="clear" w:color="auto" w:fill="FFFFFF"/>
          <w:lang w:val="en-US"/>
        </w:rPr>
        <w:t>August</w:t>
      </w:r>
      <w:r w:rsidRPr="00EC61FA">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 xml:space="preserve">Workplace happiness: work engagement, career satisfaction, and subjective well-being. In Evidence-based HRM: A global </w:t>
      </w:r>
      <w:r w:rsidRPr="00090F2E">
        <w:rPr>
          <w:rFonts w:ascii="Times New Roman" w:hAnsi="Times New Roman" w:cs="Times New Roman"/>
          <w:b/>
          <w:color w:val="C00000"/>
          <w:sz w:val="24"/>
          <w:szCs w:val="24"/>
          <w:shd w:val="clear" w:color="auto" w:fill="FFFFFF"/>
          <w:lang w:val="en-US"/>
        </w:rPr>
        <w:lastRenderedPageBreak/>
        <w:t xml:space="preserve">forum for empirical scholarship (Vol. 5, No. 2, pp. 206-221). </w:t>
      </w:r>
      <w:r w:rsidRPr="00090F2E">
        <w:rPr>
          <w:rFonts w:ascii="Times New Roman" w:hAnsi="Times New Roman" w:cs="Times New Roman"/>
          <w:b/>
          <w:color w:val="C00000"/>
          <w:sz w:val="24"/>
          <w:szCs w:val="24"/>
          <w:shd w:val="clear" w:color="auto" w:fill="FFFFFF"/>
        </w:rPr>
        <w:t>Emerald</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rPr>
        <w:t>Publishing</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rPr>
        <w:t>Limited.</w:t>
      </w:r>
    </w:p>
    <w:p w14:paraId="56AD5710" w14:textId="77777777" w:rsidR="001116D5" w:rsidRDefault="001116D5" w:rsidP="001116D5">
      <w:pPr>
        <w:pStyle w:val="Heading2"/>
        <w:rPr>
          <w:shd w:val="clear" w:color="auto" w:fill="FFFFFF"/>
        </w:rPr>
      </w:pPr>
      <w:bookmarkStart w:id="33" w:name="_Toc185516456"/>
      <w:r>
        <w:rPr>
          <w:shd w:val="clear" w:color="auto" w:fill="FFFFFF"/>
        </w:rPr>
        <w:t>ΠΕΡΙΛΗΨΗ</w:t>
      </w:r>
      <w:bookmarkEnd w:id="33"/>
    </w:p>
    <w:p w14:paraId="52F1E07F" w14:textId="77777777" w:rsidR="001116D5" w:rsidRDefault="001116D5" w:rsidP="001116D5">
      <w:pPr>
        <w:tabs>
          <w:tab w:val="right" w:pos="8306"/>
        </w:tabs>
        <w:spacing w:line="360" w:lineRule="auto"/>
        <w:jc w:val="both"/>
        <w:rPr>
          <w:rFonts w:ascii="Times New Roman" w:hAnsi="Times New Roman" w:cs="Times New Roman"/>
          <w:sz w:val="24"/>
          <w:szCs w:val="24"/>
          <w:shd w:val="clear" w:color="auto" w:fill="FFFFFF"/>
        </w:rPr>
      </w:pPr>
      <w:bookmarkStart w:id="34" w:name="OLE_LINK5"/>
      <w:r>
        <w:rPr>
          <w:rFonts w:ascii="Times New Roman" w:hAnsi="Times New Roman" w:cs="Times New Roman"/>
          <w:sz w:val="24"/>
          <w:szCs w:val="24"/>
          <w:shd w:val="clear" w:color="auto" w:fill="FFFFFF"/>
        </w:rPr>
        <w:t>Ο σκοπός της παρούσας έρευνας είναι η μελέτη των επιδράσεων της αντιλαμβανόμενης οργανωσιακής υποστήριξης και του ψυχολογικού κεφαλαίου στην επαγγελματική ικανοποίηση των εργαζομένων, στην καριέρα αλλά και στην υποκειμενική ψυχική τους υγεία.</w:t>
      </w:r>
    </w:p>
    <w:p w14:paraId="243E4041" w14:textId="77777777" w:rsidR="001116D5" w:rsidRDefault="001116D5" w:rsidP="001116D5">
      <w:pPr>
        <w:tabs>
          <w:tab w:val="right" w:pos="8306"/>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Για την επίτευξη του σκοπού αυτής της έρευνας, χρειάστηκε να συγκεντρωθούν δεδομένα από 550 εργαζομένους ενός ομίλου επιχειρήσεων στη Νότια Κορέα. Το αποτέλεσμα της έρευνας, ήταν το ότι οι εργαζόμενοι εστίασαν στον εργασιακό τους χώρο, αισθάνονταν ικανοποίηση με την επαγγελματική τους πορεία έως τότε και βίωναν την ευεξία στην ζωή τους. </w:t>
      </w:r>
    </w:p>
    <w:p w14:paraId="0333C878" w14:textId="77777777" w:rsidR="001116D5" w:rsidRPr="0057009E" w:rsidRDefault="001116D5" w:rsidP="001116D5">
      <w:pPr>
        <w:tabs>
          <w:tab w:val="right" w:pos="8306"/>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Η εν λόγω μελέτη, είναι η πρώτη που εντόπισε τη σχέση ανάμεσα σε αντιλαμβανόμενη οργανωτική υποστήριξη και ψυχολογικό κεφάλαιο. Ακόμη, σημειώνεται ότι οι Νοτιοκορεάτες είναι πιο πολύ κολεκτιβιστές και όχι ιδιαίτερα ικανοποιημένοι με τη ζωή τους. </w:t>
      </w:r>
    </w:p>
    <w:bookmarkEnd w:id="34"/>
    <w:p w14:paraId="749E68AD"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090F2E">
        <w:rPr>
          <w:rFonts w:ascii="Times New Roman" w:hAnsi="Times New Roman" w:cs="Times New Roman"/>
          <w:b/>
          <w:color w:val="C00000"/>
          <w:sz w:val="24"/>
          <w:szCs w:val="24"/>
          <w:shd w:val="clear" w:color="auto" w:fill="FFFFFF"/>
          <w:lang w:val="en-US"/>
        </w:rPr>
        <w:t>2) Ogbonnaya, C., &amp; Messersmith, J. (2019). Employee performance, well‐being, and differential effects of human resource management subdimensions: Mutual gains or conflicting outcomes? Human</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Resource</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Management</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Journal</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29(3), 509-526.</w:t>
      </w:r>
    </w:p>
    <w:p w14:paraId="7C22A0D1" w14:textId="77777777" w:rsidR="001116D5" w:rsidRDefault="001116D5" w:rsidP="001116D5">
      <w:pPr>
        <w:pStyle w:val="Heading2"/>
        <w:rPr>
          <w:shd w:val="clear" w:color="auto" w:fill="FFFFFF"/>
        </w:rPr>
      </w:pPr>
      <w:bookmarkStart w:id="35" w:name="_Toc185516457"/>
      <w:r w:rsidRPr="001306F8">
        <w:rPr>
          <w:shd w:val="clear" w:color="auto" w:fill="FFFFFF"/>
        </w:rPr>
        <w:t>ΠΕΡΙΛΗΨΗ</w:t>
      </w:r>
      <w:bookmarkEnd w:id="35"/>
    </w:p>
    <w:p w14:paraId="57807F50"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Η εν λόγω έρευνα μελετάει τις διαφορικές επιδράσεις των τριών επιμέρους πτυχών των συστημάτων ΔΑΔ, οι οποίες είναι τα κίνητρα, οι δεξιότητες και οι πρακτικές ΔΑΔ που προωθούν τις ευκαιρίες</w:t>
      </w:r>
      <w:r w:rsidRPr="008D4E7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στις</w:t>
      </w:r>
      <w:r w:rsidRPr="008D4E7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πρωτοποριακές συμπεριφορές και στην ευεξία των εργαζομένων.</w:t>
      </w:r>
    </w:p>
    <w:p w14:paraId="77A116F8"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Τα προγνωστικά των ερευνητών της παρούσας μελέτης, στηρίζονται στην προσέγγιση των αμοιβαίων κερδών, όπου προδιαγράφονται ανάμεσα σε μεθόδους διαχείρισης ανθρώπινου δυναμικού και απόδοση εργαζομένων και την προοπτική των αντιφατικών αποτελεσμάτων που σχετίζει τις πρακτικές ΔΑΔ με αυξημένες επαγγελματικές απαιτήσεις και στρες.</w:t>
      </w:r>
    </w:p>
    <w:p w14:paraId="79FB3268" w14:textId="77777777" w:rsidR="001116D5" w:rsidRPr="00C346CF"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Έχοντας αξιοποιήσει λοιπόν οι ερευνητές τα στατιστικά της σχετικής έρευνας που διεξήχθη στη Φινλανδία το 2012 με τίτλο «Πρακτικές της εργασιακής ζωής», διαπιστώνουμε ότι υποστηρίζονται τόσο η προοπτική των αμοιβαίων κερδών όσο και η προοπτική των αντικρουόμενων αποτελεσμάτων.</w:t>
      </w:r>
    </w:p>
    <w:p w14:paraId="34C9CBF9"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090F2E">
        <w:rPr>
          <w:rFonts w:ascii="Times New Roman" w:hAnsi="Times New Roman" w:cs="Times New Roman"/>
          <w:b/>
          <w:color w:val="C00000"/>
          <w:sz w:val="24"/>
          <w:szCs w:val="24"/>
          <w:shd w:val="clear" w:color="auto" w:fill="FFFFFF"/>
          <w:lang w:val="en-US"/>
        </w:rPr>
        <w:t>3) Veld, M., &amp; Alfes, K. (2017). HRM, climate and employee well-being: Comparing an optimistic and critical perspective. The</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International</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Journal</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of</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Human</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Resource</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Management</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28(16), 2299-2318.</w:t>
      </w:r>
    </w:p>
    <w:p w14:paraId="3CA2E39A" w14:textId="77777777" w:rsidR="001116D5" w:rsidRPr="00203BED" w:rsidRDefault="001116D5" w:rsidP="001116D5">
      <w:pPr>
        <w:pStyle w:val="Heading2"/>
        <w:rPr>
          <w:shd w:val="clear" w:color="auto" w:fill="FFFFFF"/>
        </w:rPr>
      </w:pPr>
      <w:bookmarkStart w:id="36" w:name="_Toc185516458"/>
      <w:r w:rsidRPr="00203BED">
        <w:rPr>
          <w:shd w:val="clear" w:color="auto" w:fill="FFFFFF"/>
        </w:rPr>
        <w:t>ΠΕΡΙΛΗΨΗ</w:t>
      </w:r>
      <w:bookmarkEnd w:id="36"/>
    </w:p>
    <w:p w14:paraId="5002641C" w14:textId="77777777" w:rsidR="001116D5" w:rsidRPr="00D71750" w:rsidRDefault="001116D5" w:rsidP="001116D5">
      <w:pPr>
        <w:pStyle w:val="NormalWeb"/>
        <w:spacing w:line="360" w:lineRule="auto"/>
        <w:jc w:val="both"/>
      </w:pPr>
      <w:r>
        <w:rPr>
          <w:shd w:val="clear" w:color="auto" w:fill="FFFFFF"/>
        </w:rPr>
        <w:t>Στ</w:t>
      </w:r>
      <w:r>
        <w:t xml:space="preserve">ο άρθρο αυτό, εξετάζεται η σχέση μεταξύ της διαχείρισης ανθρώπινου δυναμικού (HRM) και της ευημερίας των εργαζομένων, λαμβάνοντας υπόψη τόσο τη θετική όσο και την κριτική προοπτική. Από τη θετική οπτική, διερευνάται πώς η HRM μπορεί να βελτιώσει την ευημερία μέσω της δημιουργίας ενός κλίματος που προάγει την ευημερία. Από την </w:t>
      </w:r>
      <w:r w:rsidRPr="00197468">
        <w:t xml:space="preserve">κριτική προοπτική, εξετάζεται πώς η </w:t>
      </w:r>
      <w:r w:rsidRPr="009644B7">
        <w:t>HRM μπορεί να επηρεάσει αρνητικά την ευημερία μέσω ενός κλίματος που εστιάζει αποκλειστικά στην αποδοτικότητα.</w:t>
      </w:r>
    </w:p>
    <w:p w14:paraId="06C765DC" w14:textId="77777777" w:rsidR="001116D5" w:rsidRDefault="001116D5" w:rsidP="001116D5">
      <w:pPr>
        <w:pStyle w:val="NormalWeb"/>
        <w:spacing w:line="360" w:lineRule="auto"/>
        <w:jc w:val="both"/>
      </w:pPr>
      <w:r>
        <w:t>Η μελέτη βασίζεται σε δεδομένα από έναν οργανισμό μακροχρόνιας φροντίδας</w:t>
      </w:r>
      <w:r w:rsidRPr="00197468">
        <w:t xml:space="preserve">, </w:t>
      </w:r>
      <w:r>
        <w:t>με το δείγμα της έρευνας να είναι 415 εργαζόμενοι σε 52 τμήματα. Εν συνεχεία, καταλήγει στο συμπέρασμα ότι το κλίμα ευημερίας μεσολαβεί στη σχέση μεταξύ HRM, δέσμευσης στο τμήμα και ανάγκης για αποκατάσταση, ενισχύοντας θετικά την ευημερία. Παράλληλα, το κλίμα αποδοτικότητας μεσολαβεί μερικώς στη σχέση HRM και δέσμευσης, αλλά η επίδραση είναι διαφορετική από την αναμενόμενη.</w:t>
      </w:r>
    </w:p>
    <w:p w14:paraId="2A9B5AAD" w14:textId="77777777" w:rsidR="001116D5" w:rsidRDefault="001116D5" w:rsidP="001116D5">
      <w:pPr>
        <w:pStyle w:val="NormalWeb"/>
        <w:spacing w:line="360" w:lineRule="auto"/>
        <w:jc w:val="both"/>
      </w:pPr>
      <w:r>
        <w:t>Τα αποτελέσματα υποστηρίζουν κυρίως τη θετική επίδραση της HRM στην ευημερία, αλλά τονίζουν την ανάγκη οι οργανισμοί να αναγνωρίζουν και την κριτική διάσταση για να βελτιώσουν την ευημερία των εργαζομένων συνολικά.</w:t>
      </w:r>
    </w:p>
    <w:p w14:paraId="24F269B4" w14:textId="77777777" w:rsidR="001F14F7" w:rsidRDefault="001F14F7" w:rsidP="001116D5">
      <w:pPr>
        <w:spacing w:line="360" w:lineRule="auto"/>
        <w:jc w:val="both"/>
        <w:rPr>
          <w:rFonts w:ascii="Times New Roman" w:hAnsi="Times New Roman" w:cs="Times New Roman"/>
          <w:b/>
          <w:color w:val="C00000"/>
          <w:sz w:val="24"/>
          <w:szCs w:val="24"/>
          <w:shd w:val="clear" w:color="auto" w:fill="FFFFFF"/>
        </w:rPr>
      </w:pPr>
    </w:p>
    <w:p w14:paraId="02CDE37B"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090F2E">
        <w:rPr>
          <w:rFonts w:ascii="Times New Roman" w:hAnsi="Times New Roman" w:cs="Times New Roman"/>
          <w:b/>
          <w:color w:val="C00000"/>
          <w:sz w:val="24"/>
          <w:szCs w:val="24"/>
          <w:shd w:val="clear" w:color="auto" w:fill="FFFFFF"/>
          <w:lang w:val="en-US"/>
        </w:rPr>
        <w:t>4) Shantz, A., Arevshatian, L., Alfes, K., &amp; Bailey, C. (2016). The effect of HRM attributions on emotional exhaustion and the mediating roles of job involvement and work overload. Human</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Resource</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Management</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Journal</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26(2), 172-191.</w:t>
      </w:r>
    </w:p>
    <w:p w14:paraId="2F9C84EE" w14:textId="77777777" w:rsidR="001116D5" w:rsidRPr="00EB4C47" w:rsidRDefault="001116D5" w:rsidP="001116D5">
      <w:pPr>
        <w:pStyle w:val="Heading2"/>
        <w:rPr>
          <w:shd w:val="clear" w:color="auto" w:fill="FFFFFF"/>
        </w:rPr>
      </w:pPr>
      <w:bookmarkStart w:id="37" w:name="_Toc185516459"/>
      <w:r w:rsidRPr="00EB4C47">
        <w:rPr>
          <w:shd w:val="clear" w:color="auto" w:fill="FFFFFF"/>
        </w:rPr>
        <w:lastRenderedPageBreak/>
        <w:t>ΠΕΡΙΛΗΨΗ</w:t>
      </w:r>
      <w:bookmarkEnd w:id="37"/>
    </w:p>
    <w:p w14:paraId="22A46E7D" w14:textId="77777777" w:rsidR="001116D5" w:rsidRDefault="001116D5" w:rsidP="001116D5">
      <w:pPr>
        <w:spacing w:line="36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Ενώ ορισμένες έρευνες παρουσιάζουν ότι οι απόψεις αναφορικά με τις πρακτικές ΔΑΔ σχετίζονται με τα μειωμένα επίπεδα της ευεξίας των εργαζομένων, υπάρχουν άλλες έρευνες, οι οποίες μας δείχνουν το ακριβώς αντίστροφο.</w:t>
      </w:r>
    </w:p>
    <w:p w14:paraId="192F7B98" w14:textId="77777777" w:rsidR="001116D5" w:rsidRDefault="001116D5" w:rsidP="001116D5">
      <w:pPr>
        <w:spacing w:line="36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Στη συγκεκριμένη μελέτη, γίνεται μία προσπάθεια συμφιλίωσης αυτών των δύο ισχυρισμών, συμπεριλαμβάνοντας τον ρόλο των αποδόσεων της ΔΑΔ. </w:t>
      </w:r>
    </w:p>
    <w:p w14:paraId="4DA522F3" w14:textId="77777777" w:rsidR="001116D5" w:rsidRPr="00D46815" w:rsidRDefault="001116D5" w:rsidP="001116D5">
      <w:pPr>
        <w:spacing w:line="360" w:lineRule="auto"/>
        <w:jc w:val="both"/>
        <w:rPr>
          <w:rFonts w:ascii="Times New Roman" w:hAnsi="Times New Roman" w:cs="Times New Roman"/>
          <w:bCs/>
          <w:color w:val="222222"/>
          <w:sz w:val="24"/>
          <w:szCs w:val="24"/>
          <w:shd w:val="clear" w:color="auto" w:fill="FFFFFF"/>
        </w:rPr>
      </w:pPr>
      <w:r w:rsidRPr="00541DA6">
        <w:rPr>
          <w:rFonts w:ascii="Times New Roman" w:hAnsi="Times New Roman" w:cs="Times New Roman"/>
          <w:bCs/>
          <w:color w:val="222222"/>
          <w:sz w:val="24"/>
          <w:szCs w:val="24"/>
          <w:shd w:val="clear" w:color="auto" w:fill="FFFFFF"/>
        </w:rPr>
        <w:t xml:space="preserve">Το </w:t>
      </w:r>
      <w:r>
        <w:rPr>
          <w:rFonts w:ascii="Times New Roman" w:hAnsi="Times New Roman" w:cs="Times New Roman"/>
          <w:bCs/>
          <w:color w:val="222222"/>
          <w:sz w:val="24"/>
          <w:szCs w:val="24"/>
          <w:shd w:val="clear" w:color="auto" w:fill="FFFFFF"/>
        </w:rPr>
        <w:t>παρόν υπόδειγμα της μελέτης, υποστηρίζει ότι όταν οι εργαζόμενοι αισθάνονται</w:t>
      </w:r>
      <w:r w:rsidRPr="00541DA6">
        <w:rPr>
          <w:rFonts w:ascii="Times New Roman" w:hAnsi="Times New Roman" w:cs="Times New Roman"/>
          <w:bCs/>
          <w:color w:val="222222"/>
          <w:sz w:val="24"/>
          <w:szCs w:val="24"/>
          <w:shd w:val="clear" w:color="auto" w:fill="FFFFFF"/>
        </w:rPr>
        <w:t xml:space="preserve"> ότι οι πρακτικές </w:t>
      </w:r>
      <w:r>
        <w:rPr>
          <w:rFonts w:ascii="Times New Roman" w:hAnsi="Times New Roman" w:cs="Times New Roman"/>
          <w:bCs/>
          <w:color w:val="222222"/>
          <w:sz w:val="24"/>
          <w:szCs w:val="24"/>
          <w:shd w:val="clear" w:color="auto" w:fill="FFFFFF"/>
        </w:rPr>
        <w:t>ΔΑΔ του οργανισμού τους αποσκοπούν στο να βελτιωθεί η εργασιακή τους απόδοση</w:t>
      </w:r>
      <w:r w:rsidRPr="00541DA6">
        <w:rPr>
          <w:rFonts w:ascii="Times New Roman" w:hAnsi="Times New Roman" w:cs="Times New Roman"/>
          <w:bCs/>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εμφανίζουν</w:t>
      </w:r>
      <w:r w:rsidRPr="00541DA6">
        <w:rPr>
          <w:rFonts w:ascii="Times New Roman" w:hAnsi="Times New Roman" w:cs="Times New Roman"/>
          <w:bCs/>
          <w:color w:val="222222"/>
          <w:sz w:val="24"/>
          <w:szCs w:val="24"/>
          <w:shd w:val="clear" w:color="auto" w:fill="FFFFFF"/>
        </w:rPr>
        <w:t xml:space="preserve"> υψηλότερα επίπεδα ε</w:t>
      </w:r>
      <w:r>
        <w:rPr>
          <w:rFonts w:ascii="Times New Roman" w:hAnsi="Times New Roman" w:cs="Times New Roman"/>
          <w:bCs/>
          <w:color w:val="222222"/>
          <w:sz w:val="24"/>
          <w:szCs w:val="24"/>
          <w:shd w:val="clear" w:color="auto" w:fill="FFFFFF"/>
        </w:rPr>
        <w:t>ργασιακής εμπλοκής, πράγμα που έχει ως αποτέλεσμα χαμηλότερα επίπεδα συναισθηματικής εξουθένωσης. Στον αντίποδα, στην περίπτωση που οι εργαζόμενοι θεωρούν ότι οι πρακτικές ΔΑΔ του οργανισμού τους έχουν ως στόχο τη μείωση του οργανωτικού κόστους υφίστανται μία εργασιακή υπερφόρτωση, με την οποία τα επίπεδα της συναισθηματικής εξάντλησης είναι αρκετά υψηλότερα.</w:t>
      </w:r>
    </w:p>
    <w:p w14:paraId="533AAEF9" w14:textId="77777777" w:rsidR="001116D5" w:rsidRPr="00090F2E" w:rsidRDefault="001116D5" w:rsidP="001116D5">
      <w:pPr>
        <w:spacing w:line="360" w:lineRule="auto"/>
        <w:jc w:val="both"/>
        <w:rPr>
          <w:rFonts w:ascii="Times New Roman" w:hAnsi="Times New Roman" w:cs="Times New Roman"/>
          <w:b/>
          <w:color w:val="C00000"/>
          <w:sz w:val="24"/>
          <w:szCs w:val="24"/>
        </w:rPr>
      </w:pPr>
      <w:r w:rsidRPr="00090F2E">
        <w:rPr>
          <w:rFonts w:ascii="Times New Roman" w:hAnsi="Times New Roman" w:cs="Times New Roman"/>
          <w:b/>
          <w:color w:val="C00000"/>
          <w:sz w:val="24"/>
          <w:szCs w:val="24"/>
          <w:shd w:val="clear" w:color="auto" w:fill="FFFFFF"/>
          <w:lang w:val="en-US"/>
        </w:rPr>
        <w:t>5) Ho, H., &amp; Kuvaas, B. (2020). Human resource management systems, employee well‐being, and firm performance from the mutual gains and critical perspectives: The well‐being paradox. </w:t>
      </w:r>
      <w:r w:rsidRPr="00090F2E">
        <w:rPr>
          <w:rFonts w:ascii="Times New Roman" w:hAnsi="Times New Roman" w:cs="Times New Roman"/>
          <w:b/>
          <w:i/>
          <w:iCs/>
          <w:color w:val="C00000"/>
          <w:sz w:val="24"/>
          <w:szCs w:val="24"/>
          <w:shd w:val="clear" w:color="auto" w:fill="FFFFFF"/>
        </w:rPr>
        <w:t>Human Resource</w:t>
      </w:r>
      <w:r w:rsidRPr="001116D5">
        <w:rPr>
          <w:rFonts w:ascii="Times New Roman" w:hAnsi="Times New Roman" w:cs="Times New Roman"/>
          <w:b/>
          <w:i/>
          <w:iCs/>
          <w:color w:val="C00000"/>
          <w:sz w:val="24"/>
          <w:szCs w:val="24"/>
          <w:shd w:val="clear" w:color="auto" w:fill="FFFFFF"/>
        </w:rPr>
        <w:t xml:space="preserve"> </w:t>
      </w:r>
      <w:r w:rsidRPr="00090F2E">
        <w:rPr>
          <w:rFonts w:ascii="Times New Roman" w:hAnsi="Times New Roman" w:cs="Times New Roman"/>
          <w:b/>
          <w:i/>
          <w:iCs/>
          <w:color w:val="C00000"/>
          <w:sz w:val="24"/>
          <w:szCs w:val="24"/>
          <w:shd w:val="clear" w:color="auto" w:fill="FFFFFF"/>
        </w:rPr>
        <w:t>Management</w:t>
      </w:r>
      <w:r w:rsidRPr="00090F2E">
        <w:rPr>
          <w:rFonts w:ascii="Times New Roman" w:hAnsi="Times New Roman" w:cs="Times New Roman"/>
          <w:b/>
          <w:color w:val="C00000"/>
          <w:sz w:val="24"/>
          <w:szCs w:val="24"/>
          <w:shd w:val="clear" w:color="auto" w:fill="FFFFFF"/>
        </w:rPr>
        <w:t>, </w:t>
      </w:r>
      <w:r w:rsidRPr="00090F2E">
        <w:rPr>
          <w:rFonts w:ascii="Times New Roman" w:hAnsi="Times New Roman" w:cs="Times New Roman"/>
          <w:b/>
          <w:i/>
          <w:iCs/>
          <w:color w:val="C00000"/>
          <w:sz w:val="24"/>
          <w:szCs w:val="24"/>
          <w:shd w:val="clear" w:color="auto" w:fill="FFFFFF"/>
        </w:rPr>
        <w:t>59</w:t>
      </w:r>
      <w:r w:rsidRPr="00090F2E">
        <w:rPr>
          <w:rFonts w:ascii="Times New Roman" w:hAnsi="Times New Roman" w:cs="Times New Roman"/>
          <w:b/>
          <w:color w:val="C00000"/>
          <w:sz w:val="24"/>
          <w:szCs w:val="24"/>
          <w:shd w:val="clear" w:color="auto" w:fill="FFFFFF"/>
        </w:rPr>
        <w:t>(3), 235-253.</w:t>
      </w:r>
    </w:p>
    <w:p w14:paraId="0D57797A" w14:textId="77777777" w:rsidR="001116D5" w:rsidRPr="002B0EF3" w:rsidRDefault="001116D5" w:rsidP="001116D5">
      <w:pPr>
        <w:pStyle w:val="Heading2"/>
      </w:pPr>
      <w:bookmarkStart w:id="38" w:name="_Toc185516460"/>
      <w:r w:rsidRPr="002B0EF3">
        <w:t>ΠΕΡΙΛΗΨΗ</w:t>
      </w:r>
      <w:bookmarkEnd w:id="38"/>
    </w:p>
    <w:p w14:paraId="6FDBE9D3" w14:textId="77777777" w:rsidR="001116D5" w:rsidRDefault="001116D5" w:rsidP="001116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Οι ερευνητές σε αυτή τη μελέτη, εστίασαν στις προσθετικές, αλληλεπιδραστικές και μη γραμμικές σχέσεις ανάμεσα σε συστήματα ΔΑΔ</w:t>
      </w:r>
      <w:r w:rsidRPr="0086243A">
        <w:rPr>
          <w:rFonts w:ascii="Times New Roman" w:hAnsi="Times New Roman" w:cs="Times New Roman"/>
          <w:bCs/>
          <w:sz w:val="24"/>
          <w:szCs w:val="24"/>
        </w:rPr>
        <w:t xml:space="preserve">, </w:t>
      </w:r>
      <w:r>
        <w:rPr>
          <w:rFonts w:ascii="Times New Roman" w:hAnsi="Times New Roman" w:cs="Times New Roman"/>
          <w:bCs/>
          <w:sz w:val="24"/>
          <w:szCs w:val="24"/>
        </w:rPr>
        <w:t>την ευεξία των εργαζομένων αλλά και στην αποδοτικότητα της επιχείρησης, με γνώμονα ένα δείγμα 14384 εργαζομένων, τους οποίους απασχολούσαν 1347 επιχειρήσεις.</w:t>
      </w:r>
    </w:p>
    <w:p w14:paraId="62A63FCF" w14:textId="77777777" w:rsidR="001116D5" w:rsidRPr="004529B6" w:rsidRDefault="001116D5" w:rsidP="001116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Έχουν προκύψει τρία βασικά πορίσματα από τη συγκεκριμένη μελέτη. Το πρώτο αποτέλεσμα που αντλήθηκε κατά τη διεξαγωγή της έρευνας, είναι ότι τα συστήματα ΔΑΔ επιδρούν με τέτοιο τρόπο που η απόδοση ξεπερνά την επιρροή της ατομικής πρακτικής, κάτι που έχει θετικές αλληλεπιδράσεις μεταξύ των πρακτικών ΔΑΔ. Το δεύτερο πόρισμα που βγαίνει, αναφέρει ότι η ευκαιρία δρα θετικά στην εταιρική απόδοση, όμως όταν συνδυάζεται με την δεξιότητα και το κίνητρο, φαίνεται να έχει αρνητικές επιπτώσεις, πιθανώς λόγω υπερβολικής πίεσης και απαιτήσεων. Τέλος, οι πρακτικές ΔΑΔ,</w:t>
      </w:r>
      <w:r w:rsidRPr="008D4E75">
        <w:rPr>
          <w:rFonts w:ascii="Times New Roman" w:hAnsi="Times New Roman" w:cs="Times New Roman"/>
          <w:bCs/>
          <w:sz w:val="24"/>
          <w:szCs w:val="24"/>
        </w:rPr>
        <w:t xml:space="preserve"> </w:t>
      </w:r>
      <w:r>
        <w:rPr>
          <w:rFonts w:ascii="Times New Roman" w:hAnsi="Times New Roman" w:cs="Times New Roman"/>
          <w:bCs/>
          <w:sz w:val="24"/>
          <w:szCs w:val="24"/>
        </w:rPr>
        <w:t>είναι θετικά συνδεδεμένες με την ευημερία των εργαζομένων όταν αυτές εφαρμόζονται σε μέτριο βαθμό. Η</w:t>
      </w:r>
      <w:r w:rsidRPr="008D4E75">
        <w:rPr>
          <w:rFonts w:ascii="Times New Roman" w:hAnsi="Times New Roman" w:cs="Times New Roman"/>
          <w:bCs/>
          <w:sz w:val="24"/>
          <w:szCs w:val="24"/>
        </w:rPr>
        <w:t xml:space="preserve"> </w:t>
      </w:r>
      <w:r>
        <w:rPr>
          <w:rFonts w:ascii="Times New Roman" w:hAnsi="Times New Roman" w:cs="Times New Roman"/>
          <w:bCs/>
          <w:sz w:val="24"/>
          <w:szCs w:val="24"/>
        </w:rPr>
        <w:t>σχέση</w:t>
      </w:r>
      <w:r w:rsidRPr="008D4E75">
        <w:rPr>
          <w:rFonts w:ascii="Times New Roman" w:hAnsi="Times New Roman" w:cs="Times New Roman"/>
          <w:bCs/>
          <w:sz w:val="24"/>
          <w:szCs w:val="24"/>
        </w:rPr>
        <w:t xml:space="preserve"> </w:t>
      </w:r>
      <w:r>
        <w:rPr>
          <w:rFonts w:ascii="Times New Roman" w:hAnsi="Times New Roman" w:cs="Times New Roman"/>
          <w:bCs/>
          <w:sz w:val="24"/>
          <w:szCs w:val="24"/>
        </w:rPr>
        <w:t xml:space="preserve">αυτή παύει να είναι θετική ή </w:t>
      </w:r>
      <w:r>
        <w:rPr>
          <w:rFonts w:ascii="Times New Roman" w:hAnsi="Times New Roman" w:cs="Times New Roman"/>
          <w:bCs/>
          <w:sz w:val="24"/>
          <w:szCs w:val="24"/>
        </w:rPr>
        <w:lastRenderedPageBreak/>
        <w:t>αντιστρέφεται, όταν οι πρακτικές ΔΑΔ εφαρμόζονται σε αρκετά υψηλότερο βαθμό, εξαιτίας αυξημένου φόρτου εργασίας και άγχους.</w:t>
      </w:r>
    </w:p>
    <w:p w14:paraId="1EEAC14B"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4529B6">
        <w:rPr>
          <w:rFonts w:ascii="Times New Roman" w:hAnsi="Times New Roman" w:cs="Times New Roman"/>
          <w:b/>
          <w:color w:val="C00000"/>
          <w:sz w:val="24"/>
          <w:szCs w:val="24"/>
          <w:shd w:val="clear" w:color="auto" w:fill="FFFFFF"/>
          <w:lang w:val="en-US"/>
        </w:rPr>
        <w:t xml:space="preserve">6) </w:t>
      </w:r>
      <w:r w:rsidRPr="00090F2E">
        <w:rPr>
          <w:rFonts w:ascii="Times New Roman" w:hAnsi="Times New Roman" w:cs="Times New Roman"/>
          <w:b/>
          <w:color w:val="C00000"/>
          <w:sz w:val="24"/>
          <w:szCs w:val="24"/>
          <w:shd w:val="clear" w:color="auto" w:fill="FFFFFF"/>
          <w:lang w:val="en-US"/>
        </w:rPr>
        <w:t>Slemp</w:t>
      </w:r>
      <w:r w:rsidRPr="004529B6">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G</w:t>
      </w:r>
      <w:r w:rsidRPr="004529B6">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R</w:t>
      </w:r>
      <w:r w:rsidRPr="004529B6">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Kern</w:t>
      </w:r>
      <w:r w:rsidRPr="004529B6">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M</w:t>
      </w:r>
      <w:r w:rsidRPr="004529B6">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L</w:t>
      </w:r>
      <w:r w:rsidRPr="004529B6">
        <w:rPr>
          <w:rFonts w:ascii="Times New Roman" w:hAnsi="Times New Roman" w:cs="Times New Roman"/>
          <w:b/>
          <w:color w:val="C00000"/>
          <w:sz w:val="24"/>
          <w:szCs w:val="24"/>
          <w:shd w:val="clear" w:color="auto" w:fill="FFFFFF"/>
          <w:lang w:val="en-US"/>
        </w:rPr>
        <w:t>., &amp;</w:t>
      </w:r>
      <w:r w:rsidRPr="00090F2E">
        <w:rPr>
          <w:rFonts w:ascii="Times New Roman" w:hAnsi="Times New Roman" w:cs="Times New Roman"/>
          <w:b/>
          <w:color w:val="C00000"/>
          <w:sz w:val="24"/>
          <w:szCs w:val="24"/>
          <w:shd w:val="clear" w:color="auto" w:fill="FFFFFF"/>
          <w:lang w:val="en-US"/>
        </w:rPr>
        <w:t>Vella</w:t>
      </w:r>
      <w:r w:rsidRPr="004529B6">
        <w:rPr>
          <w:rFonts w:ascii="Times New Roman" w:hAnsi="Times New Roman" w:cs="Times New Roman"/>
          <w:b/>
          <w:color w:val="C00000"/>
          <w:sz w:val="24"/>
          <w:szCs w:val="24"/>
          <w:shd w:val="clear" w:color="auto" w:fill="FFFFFF"/>
          <w:lang w:val="en-US"/>
        </w:rPr>
        <w:t>-</w:t>
      </w:r>
      <w:r w:rsidRPr="00090F2E">
        <w:rPr>
          <w:rFonts w:ascii="Times New Roman" w:hAnsi="Times New Roman" w:cs="Times New Roman"/>
          <w:b/>
          <w:color w:val="C00000"/>
          <w:sz w:val="24"/>
          <w:szCs w:val="24"/>
          <w:shd w:val="clear" w:color="auto" w:fill="FFFFFF"/>
          <w:lang w:val="en-US"/>
        </w:rPr>
        <w:t>Brodrick</w:t>
      </w:r>
      <w:r w:rsidRPr="004529B6">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D</w:t>
      </w:r>
      <w:r w:rsidRPr="004529B6">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A</w:t>
      </w:r>
      <w:r w:rsidRPr="004529B6">
        <w:rPr>
          <w:rFonts w:ascii="Times New Roman" w:hAnsi="Times New Roman" w:cs="Times New Roman"/>
          <w:b/>
          <w:color w:val="C00000"/>
          <w:sz w:val="24"/>
          <w:szCs w:val="24"/>
          <w:shd w:val="clear" w:color="auto" w:fill="FFFFFF"/>
          <w:lang w:val="en-US"/>
        </w:rPr>
        <w:t xml:space="preserve">. (2015). </w:t>
      </w:r>
      <w:r w:rsidRPr="00090F2E">
        <w:rPr>
          <w:rFonts w:ascii="Times New Roman" w:hAnsi="Times New Roman" w:cs="Times New Roman"/>
          <w:b/>
          <w:color w:val="C00000"/>
          <w:sz w:val="24"/>
          <w:szCs w:val="24"/>
          <w:shd w:val="clear" w:color="auto" w:fill="FFFFFF"/>
          <w:lang w:val="en-US"/>
        </w:rPr>
        <w:t>Workplace well-being: The role of job crafting and autonomy support. Psychology</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of</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Well</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being</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5, 1-17.</w:t>
      </w:r>
    </w:p>
    <w:p w14:paraId="2F060C99" w14:textId="77777777" w:rsidR="001116D5" w:rsidRDefault="001116D5" w:rsidP="001116D5">
      <w:pPr>
        <w:pStyle w:val="Heading2"/>
        <w:rPr>
          <w:shd w:val="clear" w:color="auto" w:fill="FFFFFF"/>
        </w:rPr>
      </w:pPr>
      <w:bookmarkStart w:id="39" w:name="_Toc185516461"/>
      <w:r w:rsidRPr="0091683E">
        <w:rPr>
          <w:shd w:val="clear" w:color="auto" w:fill="FFFFFF"/>
        </w:rPr>
        <w:t>ΠΕΡΙΛΗΨΗ</w:t>
      </w:r>
      <w:bookmarkEnd w:id="39"/>
    </w:p>
    <w:p w14:paraId="161E25D2" w14:textId="77777777" w:rsidR="001116D5" w:rsidRPr="00360C22" w:rsidRDefault="001116D5" w:rsidP="001116D5">
      <w:pPr>
        <w:spacing w:line="360" w:lineRule="auto"/>
        <w:jc w:val="both"/>
        <w:rPr>
          <w:rFonts w:ascii="Times New Roman" w:hAnsi="Times New Roman" w:cs="Times New Roman"/>
          <w:sz w:val="24"/>
          <w:szCs w:val="24"/>
          <w:shd w:val="clear" w:color="auto" w:fill="FFFFFF"/>
        </w:rPr>
      </w:pPr>
      <w:r w:rsidRPr="00360C22">
        <w:rPr>
          <w:rFonts w:ascii="Times New Roman" w:hAnsi="Times New Roman" w:cs="Times New Roman"/>
          <w:sz w:val="24"/>
          <w:szCs w:val="24"/>
          <w:shd w:val="clear" w:color="auto" w:fill="FFFFFF"/>
        </w:rPr>
        <w:t xml:space="preserve">Η έρευνα αυτή εξετάζει τη σύνδεση μεταξύ της διαμόρφωσης της εργασίας και της ευημερίας των εργαζομένων, εστιάζοντας σε οργανωσιακούς παράγοντες όπως η υποστηριζόμενη αυτονομία. Έχοντας διαπιστωθεί από διάφορες μελέτες ότι ο σχεδιασμός εργασίας και η εργασιακή ευημερία είναι έννοιες αλληλένδετες, διεξήχθη και η παρούσα έρευνα, κατά την οποία συμμετείχαν 250 εργαζόμενοι στην Αυστραλία. Βοήθησαν στην πραγματοποίηση της έρευνας με το να απαντήσουν σε κάποιες ερωτήσεις αναφορικά με την ενίσχυση της αυτονομίας, τη δημιουργία εργασίας και την ευημερία στον εργασιακό χώρο. </w:t>
      </w:r>
    </w:p>
    <w:p w14:paraId="1D9DB3C5" w14:textId="77777777" w:rsidR="001116D5" w:rsidRPr="00360C22" w:rsidRDefault="001116D5" w:rsidP="001116D5">
      <w:pPr>
        <w:spacing w:after="0" w:line="360" w:lineRule="auto"/>
        <w:jc w:val="both"/>
        <w:rPr>
          <w:rFonts w:ascii="Times New Roman" w:hAnsi="Times New Roman" w:cs="Times New Roman"/>
          <w:sz w:val="24"/>
          <w:szCs w:val="24"/>
        </w:rPr>
      </w:pPr>
      <w:r w:rsidRPr="00360C22">
        <w:rPr>
          <w:rFonts w:ascii="Times New Roman" w:hAnsi="Times New Roman" w:cs="Times New Roman"/>
          <w:sz w:val="24"/>
          <w:szCs w:val="24"/>
        </w:rPr>
        <w:t>Τα αποτελέσματα δείχνουν ότι η διαμόρφωση της εργασίας και η υποστηριζόμενη αυτονομία έχουν συνεργατική σχέση, καθώς οι εργαζόμενοι με τη μεγαλύτερη ευημερία εμφάνισαν τα υψηλότερα επίπεδα διαμόρφωσης και αντίληψης αυτονομίας. Τα ευρήματα υπογραμμίζουν τη σημασία τόσο των ατομικών όσο και των οργανωσιακών παραγόντων στην ενίσχυση της ευημερίας στον χώρο εργασίας.</w:t>
      </w:r>
    </w:p>
    <w:p w14:paraId="4606552C" w14:textId="77777777" w:rsidR="001116D5" w:rsidRPr="00360C22" w:rsidRDefault="001116D5" w:rsidP="001116D5">
      <w:pPr>
        <w:spacing w:after="0" w:line="360" w:lineRule="auto"/>
        <w:jc w:val="both"/>
        <w:rPr>
          <w:rFonts w:ascii="Times New Roman" w:hAnsi="Times New Roman" w:cs="Times New Roman"/>
          <w:sz w:val="24"/>
          <w:szCs w:val="24"/>
        </w:rPr>
      </w:pPr>
    </w:p>
    <w:p w14:paraId="7BFE5332" w14:textId="77777777" w:rsidR="001116D5" w:rsidRPr="00F0269D" w:rsidRDefault="001116D5" w:rsidP="001116D5">
      <w:pPr>
        <w:spacing w:after="0" w:line="360" w:lineRule="auto"/>
        <w:jc w:val="both"/>
        <w:rPr>
          <w:rFonts w:ascii="Times New Roman" w:eastAsia="Times New Roman" w:hAnsi="Times New Roman" w:cs="Times New Roman"/>
          <w:sz w:val="24"/>
          <w:szCs w:val="24"/>
          <w:lang w:eastAsia="el-GR"/>
        </w:rPr>
      </w:pPr>
      <w:r w:rsidRPr="00E76DE9">
        <w:rPr>
          <w:rFonts w:ascii="Arial" w:eastAsia="Times New Roman" w:hAnsi="Arial" w:cs="Arial"/>
          <w:color w:val="767676"/>
          <w:sz w:val="21"/>
          <w:szCs w:val="21"/>
          <w:shd w:val="clear" w:color="auto" w:fill="FFFFFF"/>
          <w:lang w:val="en-US" w:eastAsia="el-GR"/>
        </w:rPr>
        <w:t> </w:t>
      </w:r>
      <w:r w:rsidRPr="00090F2E">
        <w:rPr>
          <w:rFonts w:ascii="Times New Roman" w:hAnsi="Times New Roman" w:cs="Times New Roman"/>
          <w:b/>
          <w:color w:val="C00000"/>
          <w:sz w:val="24"/>
          <w:szCs w:val="24"/>
          <w:shd w:val="clear" w:color="auto" w:fill="FFFFFF"/>
          <w:lang w:val="en-US"/>
        </w:rPr>
        <w:t>7) Sivapragasam, P., &amp; Raya, R. P. (2018). HRM and employee engagement link: Mediating role of employee well-being. Global</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Business</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Review</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19(1), 147-161.</w:t>
      </w:r>
    </w:p>
    <w:p w14:paraId="66CA99AD" w14:textId="77777777" w:rsidR="001116D5" w:rsidRPr="008247E4" w:rsidRDefault="001116D5" w:rsidP="001116D5">
      <w:pPr>
        <w:pStyle w:val="Heading2"/>
        <w:spacing w:line="360" w:lineRule="auto"/>
        <w:jc w:val="both"/>
        <w:rPr>
          <w:shd w:val="clear" w:color="auto" w:fill="FFFFFF"/>
        </w:rPr>
      </w:pPr>
      <w:bookmarkStart w:id="40" w:name="_Toc185516462"/>
      <w:r w:rsidRPr="008247E4">
        <w:rPr>
          <w:shd w:val="clear" w:color="auto" w:fill="FFFFFF"/>
        </w:rPr>
        <w:t>ΠΕΡΙΛΗΨΗ</w:t>
      </w:r>
      <w:bookmarkEnd w:id="40"/>
    </w:p>
    <w:p w14:paraId="05766D13" w14:textId="77777777" w:rsidR="001116D5" w:rsidRPr="008247E4" w:rsidRDefault="001116D5" w:rsidP="001116D5">
      <w:pPr>
        <w:spacing w:line="360" w:lineRule="auto"/>
        <w:jc w:val="both"/>
        <w:rPr>
          <w:rFonts w:ascii="Times New Roman" w:hAnsi="Times New Roman" w:cs="Times New Roman"/>
          <w:sz w:val="24"/>
          <w:shd w:val="clear" w:color="auto" w:fill="FFFFFF"/>
        </w:rPr>
      </w:pPr>
      <w:r w:rsidRPr="008247E4">
        <w:rPr>
          <w:rFonts w:ascii="Times New Roman" w:hAnsi="Times New Roman" w:cs="Times New Roman"/>
          <w:sz w:val="24"/>
          <w:shd w:val="clear" w:color="auto" w:fill="FFFFFF"/>
        </w:rPr>
        <w:t>Η παρούσα μελέτη διεξήχθη στην πόλη Τσενάι της Ινδίας, με σκοπό να εξεταστεί η σημαντική σχέση των πρακτικών ΔΑΔ, αντιλαμβανόμενης αποτελεσματικότητας, αφοσίωσης και ευημερίας των εργαζομένων.</w:t>
      </w:r>
    </w:p>
    <w:p w14:paraId="2B43229B" w14:textId="77777777" w:rsidR="001116D5" w:rsidRPr="00B80BEC" w:rsidRDefault="001116D5" w:rsidP="001116D5">
      <w:pPr>
        <w:spacing w:line="360" w:lineRule="auto"/>
        <w:jc w:val="both"/>
        <w:rPr>
          <w:rFonts w:ascii="Times New Roman" w:hAnsi="Times New Roman" w:cs="Times New Roman"/>
          <w:sz w:val="24"/>
          <w:shd w:val="clear" w:color="auto" w:fill="FFFFFF"/>
        </w:rPr>
      </w:pPr>
      <w:r w:rsidRPr="00B80BEC">
        <w:rPr>
          <w:rFonts w:ascii="Times New Roman" w:hAnsi="Times New Roman" w:cs="Times New Roman"/>
          <w:sz w:val="24"/>
          <w:shd w:val="clear" w:color="auto" w:fill="FFFFFF"/>
        </w:rPr>
        <w:t>Παρόλο που έρευνες συνεχίζουν να δείχνουν ότι υπάρχει σχέση μεταξύ της οικονομικής επιτυχίας και της δέσμευσης του οργανισμού σε πρακτικές που υποστηρίζουν τους στόχους των ανθρώπων και αντιμετωπίζουν τους εργαζόμενους ως περιουσιακά στοιχεία, η έμφαση στην επίτευξη βραχυπρόθεσμων οικονομικών αποτελεσμάτων συχνά επισκιάζει τους στόχους που σχετίζονται με τους ανθρώπους.</w:t>
      </w:r>
    </w:p>
    <w:p w14:paraId="499370B2" w14:textId="77777777" w:rsidR="001116D5" w:rsidRPr="00B80BEC" w:rsidRDefault="001116D5" w:rsidP="001116D5">
      <w:pPr>
        <w:spacing w:line="360" w:lineRule="auto"/>
        <w:jc w:val="both"/>
        <w:rPr>
          <w:rFonts w:ascii="Times New Roman" w:hAnsi="Times New Roman" w:cs="Times New Roman"/>
          <w:sz w:val="24"/>
          <w:shd w:val="clear" w:color="auto" w:fill="FFFFFF"/>
        </w:rPr>
      </w:pPr>
      <w:r w:rsidRPr="00B80BEC">
        <w:rPr>
          <w:rFonts w:ascii="Times New Roman" w:hAnsi="Times New Roman" w:cs="Times New Roman"/>
          <w:sz w:val="24"/>
          <w:shd w:val="clear" w:color="auto" w:fill="FFFFFF"/>
        </w:rPr>
        <w:lastRenderedPageBreak/>
        <w:t xml:space="preserve">Η έρευνα </w:t>
      </w:r>
      <w:r>
        <w:rPr>
          <w:rFonts w:ascii="Times New Roman" w:hAnsi="Times New Roman" w:cs="Times New Roman"/>
          <w:sz w:val="24"/>
          <w:shd w:val="clear" w:color="auto" w:fill="FFFFFF"/>
        </w:rPr>
        <w:t>εντόπισε</w:t>
      </w:r>
      <w:r w:rsidRPr="00B80BEC">
        <w:rPr>
          <w:rFonts w:ascii="Times New Roman" w:hAnsi="Times New Roman" w:cs="Times New Roman"/>
          <w:sz w:val="24"/>
          <w:shd w:val="clear" w:color="auto" w:fill="FFFFFF"/>
        </w:rPr>
        <w:t xml:space="preserve"> στατιστικά σημαντική σχέση μεταξύ των πρακτικών </w:t>
      </w:r>
      <w:r>
        <w:rPr>
          <w:rFonts w:ascii="Times New Roman" w:hAnsi="Times New Roman" w:cs="Times New Roman"/>
          <w:sz w:val="24"/>
          <w:shd w:val="clear" w:color="auto" w:fill="FFFFFF"/>
        </w:rPr>
        <w:t>ΔΑΔ</w:t>
      </w:r>
      <w:r w:rsidRPr="00B80BEC">
        <w:rPr>
          <w:rFonts w:ascii="Times New Roman" w:hAnsi="Times New Roman" w:cs="Times New Roman"/>
          <w:sz w:val="24"/>
          <w:shd w:val="clear" w:color="auto" w:fill="FFFFFF"/>
        </w:rPr>
        <w:t xml:space="preserve"> και των αποτελεσμάτων σε επίπεδο εργαζομένων, όπως η αντιλαμβανόμενη αποτελεσματικότητα, η δέσμευση και η ευημερία των εργαζομένων, με την ευημερία να παίζει μεσολαβητικό ρόλο.</w:t>
      </w:r>
    </w:p>
    <w:p w14:paraId="38573515"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B80BEC">
        <w:rPr>
          <w:rFonts w:ascii="Times New Roman" w:hAnsi="Times New Roman" w:cs="Times New Roman"/>
          <w:b/>
          <w:color w:val="C00000"/>
          <w:sz w:val="24"/>
          <w:shd w:val="clear" w:color="auto" w:fill="FFFFFF"/>
          <w:lang w:val="en-US"/>
        </w:rPr>
        <w:t xml:space="preserve">8) </w:t>
      </w:r>
      <w:r w:rsidRPr="00090F2E">
        <w:rPr>
          <w:rFonts w:ascii="Times New Roman" w:hAnsi="Times New Roman" w:cs="Times New Roman"/>
          <w:b/>
          <w:color w:val="C00000"/>
          <w:sz w:val="24"/>
          <w:szCs w:val="24"/>
          <w:shd w:val="clear" w:color="auto" w:fill="FFFFFF"/>
          <w:lang w:val="it-IT"/>
        </w:rPr>
        <w:t xml:space="preserve">Celma, D., Martinez-Garcia, E., &amp; Raya, J. M. (2018). </w:t>
      </w:r>
      <w:r w:rsidRPr="00090F2E">
        <w:rPr>
          <w:rFonts w:ascii="Times New Roman" w:hAnsi="Times New Roman" w:cs="Times New Roman"/>
          <w:b/>
          <w:color w:val="C00000"/>
          <w:sz w:val="24"/>
          <w:szCs w:val="24"/>
          <w:shd w:val="clear" w:color="auto" w:fill="FFFFFF"/>
          <w:lang w:val="en-US"/>
        </w:rPr>
        <w:t>Socially responsible HR practices and their effects on employees’ wellbeing: Empirical evidence from Catalonia, Spain. European</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Research</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on</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Management</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and</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Business</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Economics</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24(2), 82-89.</w:t>
      </w:r>
    </w:p>
    <w:p w14:paraId="049C26FF" w14:textId="77777777" w:rsidR="001116D5" w:rsidRPr="002C6983" w:rsidRDefault="001116D5" w:rsidP="001116D5">
      <w:pPr>
        <w:spacing w:line="360" w:lineRule="auto"/>
        <w:jc w:val="both"/>
        <w:rPr>
          <w:rFonts w:ascii="Times New Roman" w:hAnsi="Times New Roman" w:cs="Times New Roman"/>
          <w:sz w:val="24"/>
          <w:szCs w:val="24"/>
          <w:shd w:val="clear" w:color="auto" w:fill="FFFFFF"/>
        </w:rPr>
      </w:pPr>
      <w:bookmarkStart w:id="41" w:name="_Toc185516463"/>
      <w:r w:rsidRPr="00F66781">
        <w:rPr>
          <w:rStyle w:val="Heading2Char"/>
        </w:rPr>
        <w:t>ΠΕΡΙΛΗΨΗ</w:t>
      </w:r>
      <w:bookmarkEnd w:id="41"/>
      <w:r w:rsidRPr="00F66781">
        <w:rPr>
          <w:rStyle w:val="Heading2Char"/>
        </w:rPr>
        <w:br/>
      </w:r>
      <w:r w:rsidRPr="002C6983">
        <w:rPr>
          <w:rFonts w:ascii="Times New Roman" w:hAnsi="Times New Roman" w:cs="Times New Roman"/>
          <w:sz w:val="24"/>
          <w:szCs w:val="24"/>
          <w:shd w:val="clear" w:color="auto" w:fill="FFFFFF"/>
        </w:rPr>
        <w:t xml:space="preserve">Σε αυτή την έρευνα αναλύεται η εταιρική κοινωνική ευθύνη προς τους εργαζομένους, όπως προωθείται από διεθνείς οργανισμούς μέσω συστάσεων, αρχών και άλλων εγγράφων, τα οποία στοχεύουν στο να βελτιωθεί η ποιότητα εργασίας και στην ευημερία στον εργασιακό χώρο. </w:t>
      </w:r>
    </w:p>
    <w:p w14:paraId="7590B93C" w14:textId="77777777" w:rsidR="001116D5" w:rsidRPr="002C6983" w:rsidRDefault="001116D5" w:rsidP="001116D5">
      <w:pPr>
        <w:spacing w:line="360" w:lineRule="auto"/>
        <w:jc w:val="both"/>
        <w:rPr>
          <w:rFonts w:ascii="Times New Roman" w:hAnsi="Times New Roman" w:cs="Times New Roman"/>
          <w:sz w:val="24"/>
          <w:szCs w:val="24"/>
          <w:shd w:val="clear" w:color="auto" w:fill="FFFFFF"/>
        </w:rPr>
      </w:pPr>
      <w:r w:rsidRPr="002C6983">
        <w:rPr>
          <w:rFonts w:ascii="Times New Roman" w:hAnsi="Times New Roman" w:cs="Times New Roman"/>
          <w:sz w:val="24"/>
          <w:szCs w:val="24"/>
          <w:shd w:val="clear" w:color="auto" w:fill="FFFFFF"/>
        </w:rPr>
        <w:t xml:space="preserve">Η έρευνα εξετάζει εμπειρικά την αποτελεσματικότητα των διαφόρων πρακτικών διαχείρισης ανθρώπινου δυναμικού που θεωρούνται υπεύθυνες, με βάση τις συστάσεις αυτές, σε σχέση με τις τρεις διαστάσεις ευημερίας των εργαζομένων, οι οποίες είναι: το εργασιακό άγχος, η εργασιακή ικανοποίηση και η εμπιστοσύνη στη διοίκηση. </w:t>
      </w:r>
    </w:p>
    <w:p w14:paraId="4C1F2044" w14:textId="77777777" w:rsidR="001116D5" w:rsidRDefault="001116D5" w:rsidP="001116D5">
      <w:pPr>
        <w:pStyle w:val="NormalWeb"/>
        <w:spacing w:line="360" w:lineRule="auto"/>
        <w:jc w:val="both"/>
      </w:pPr>
      <w:r>
        <w:t>Η</w:t>
      </w:r>
      <w:r w:rsidRPr="008D4E75">
        <w:t xml:space="preserve"> </w:t>
      </w:r>
      <w:r>
        <w:t>διεξαγωγή</w:t>
      </w:r>
      <w:r w:rsidRPr="008D4E75">
        <w:t xml:space="preserve"> </w:t>
      </w:r>
      <w:r>
        <w:t>της</w:t>
      </w:r>
      <w:r w:rsidRPr="008D4E75">
        <w:t xml:space="preserve"> </w:t>
      </w:r>
      <w:r>
        <w:t>έρευνας</w:t>
      </w:r>
      <w:r w:rsidRPr="008D4E75">
        <w:t xml:space="preserve"> </w:t>
      </w:r>
      <w:r>
        <w:t>πραγματοποιείται</w:t>
      </w:r>
      <w:r w:rsidRPr="008D4E75">
        <w:t xml:space="preserve"> </w:t>
      </w:r>
      <w:r>
        <w:t>στην</w:t>
      </w:r>
      <w:r w:rsidRPr="008D4E75">
        <w:t xml:space="preserve"> </w:t>
      </w:r>
      <w:r>
        <w:t>Καταλονία</w:t>
      </w:r>
      <w:r w:rsidRPr="00D07784">
        <w:t xml:space="preserve">, </w:t>
      </w:r>
      <w:r>
        <w:t>λαμβάνοντας</w:t>
      </w:r>
      <w:r w:rsidRPr="008D4E75">
        <w:t xml:space="preserve"> </w:t>
      </w:r>
      <w:r>
        <w:t>δεδομένα</w:t>
      </w:r>
      <w:r w:rsidRPr="008D4E75">
        <w:t xml:space="preserve"> </w:t>
      </w:r>
      <w:r>
        <w:t>από</w:t>
      </w:r>
      <w:r w:rsidRPr="008D4E75">
        <w:t xml:space="preserve"> </w:t>
      </w:r>
      <w:r>
        <w:t>την</w:t>
      </w:r>
      <w:r w:rsidRPr="008D4E75">
        <w:t xml:space="preserve"> </w:t>
      </w:r>
      <w:r>
        <w:t xml:space="preserve">Έρευνα Ποιότητας Εργασιακής Ζωής του 2007. Τα αποτελέσματά της, αποκαλύπτουν ότι η υψηλότερη ποιότητα εργασίας αυξάνει και την ευημερία των εργαζομένων, όπως επίσης ότι κάποιες πρακτικές είναι περισσότερο αποτελεσματικές από κάποιες άλλες. </w:t>
      </w:r>
    </w:p>
    <w:p w14:paraId="6125B914" w14:textId="77777777" w:rsidR="001116D5" w:rsidRDefault="001116D5" w:rsidP="001116D5">
      <w:pPr>
        <w:pStyle w:val="NormalWeb"/>
        <w:spacing w:line="360" w:lineRule="auto"/>
        <w:jc w:val="both"/>
      </w:pPr>
      <w:r>
        <w:t xml:space="preserve">Τέλος, αξίζει να σημειωθεί, ότι ορισμένες πρακτικές, όπως είναι η εργασιακή ασφάλεια και οι καλές περιβαλλοντικές εργασιακές συνθήκες, μοιάζει να επηρεάζουν </w:t>
      </w:r>
      <w:r w:rsidRPr="00BE0124">
        <w:t>θετικά όλες τις πτυχές της ευημερίας των εργαζομένων.</w:t>
      </w:r>
    </w:p>
    <w:p w14:paraId="7F3A0F13" w14:textId="77777777" w:rsidR="001116D5" w:rsidRPr="005750BF" w:rsidRDefault="001116D5" w:rsidP="001116D5">
      <w:pPr>
        <w:pStyle w:val="NormalWeb"/>
        <w:spacing w:line="360" w:lineRule="auto"/>
        <w:jc w:val="both"/>
      </w:pPr>
      <w:r w:rsidRPr="00090F2E">
        <w:rPr>
          <w:b/>
          <w:color w:val="C00000"/>
          <w:shd w:val="clear" w:color="auto" w:fill="FFFFFF"/>
          <w:lang w:val="en-US"/>
        </w:rPr>
        <w:t>9) Harney, B., Fu, N., &amp; Freeney, Y. (2018). Balancing tensions: Buffering the impact of organisational restructuring and downsizing on employee well‐being. Human</w:t>
      </w:r>
      <w:r w:rsidRPr="001116D5">
        <w:rPr>
          <w:b/>
          <w:color w:val="C00000"/>
          <w:shd w:val="clear" w:color="auto" w:fill="FFFFFF"/>
        </w:rPr>
        <w:t xml:space="preserve"> </w:t>
      </w:r>
      <w:r w:rsidRPr="00090F2E">
        <w:rPr>
          <w:b/>
          <w:color w:val="C00000"/>
          <w:shd w:val="clear" w:color="auto" w:fill="FFFFFF"/>
          <w:lang w:val="en-US"/>
        </w:rPr>
        <w:t>Resource</w:t>
      </w:r>
      <w:r w:rsidRPr="001116D5">
        <w:rPr>
          <w:b/>
          <w:color w:val="C00000"/>
          <w:shd w:val="clear" w:color="auto" w:fill="FFFFFF"/>
        </w:rPr>
        <w:t xml:space="preserve"> </w:t>
      </w:r>
      <w:r w:rsidRPr="00090F2E">
        <w:rPr>
          <w:b/>
          <w:color w:val="C00000"/>
          <w:shd w:val="clear" w:color="auto" w:fill="FFFFFF"/>
          <w:lang w:val="en-US"/>
        </w:rPr>
        <w:t>Management</w:t>
      </w:r>
      <w:r w:rsidRPr="001116D5">
        <w:rPr>
          <w:b/>
          <w:color w:val="C00000"/>
          <w:shd w:val="clear" w:color="auto" w:fill="FFFFFF"/>
        </w:rPr>
        <w:t xml:space="preserve"> </w:t>
      </w:r>
      <w:r w:rsidRPr="00090F2E">
        <w:rPr>
          <w:b/>
          <w:color w:val="C00000"/>
          <w:shd w:val="clear" w:color="auto" w:fill="FFFFFF"/>
          <w:lang w:val="en-US"/>
        </w:rPr>
        <w:t>Journal</w:t>
      </w:r>
      <w:r w:rsidRPr="00090F2E">
        <w:rPr>
          <w:b/>
          <w:color w:val="C00000"/>
          <w:shd w:val="clear" w:color="auto" w:fill="FFFFFF"/>
        </w:rPr>
        <w:t>,</w:t>
      </w:r>
      <w:r w:rsidRPr="00090F2E">
        <w:rPr>
          <w:b/>
          <w:color w:val="C00000"/>
          <w:shd w:val="clear" w:color="auto" w:fill="FFFFFF"/>
          <w:lang w:val="en-US"/>
        </w:rPr>
        <w:t> </w:t>
      </w:r>
      <w:r w:rsidRPr="00090F2E">
        <w:rPr>
          <w:b/>
          <w:color w:val="C00000"/>
          <w:shd w:val="clear" w:color="auto" w:fill="FFFFFF"/>
        </w:rPr>
        <w:t>28(2), 235-254.</w:t>
      </w:r>
    </w:p>
    <w:p w14:paraId="716151CC" w14:textId="77777777" w:rsidR="001116D5" w:rsidRPr="008754CC" w:rsidRDefault="001116D5" w:rsidP="001116D5">
      <w:pPr>
        <w:pStyle w:val="Heading2"/>
        <w:rPr>
          <w:shd w:val="clear" w:color="auto" w:fill="FFFFFF"/>
        </w:rPr>
      </w:pPr>
      <w:bookmarkStart w:id="42" w:name="_Toc185516464"/>
      <w:r w:rsidRPr="00A106BB">
        <w:rPr>
          <w:shd w:val="clear" w:color="auto" w:fill="FFFFFF"/>
        </w:rPr>
        <w:lastRenderedPageBreak/>
        <w:t>ΠΕΡΙΛΗΨΗ</w:t>
      </w:r>
      <w:bookmarkEnd w:id="42"/>
    </w:p>
    <w:p w14:paraId="3D8BEFBA" w14:textId="77777777" w:rsidR="001116D5" w:rsidRDefault="001116D5" w:rsidP="001116D5">
      <w:pPr>
        <w:tabs>
          <w:tab w:val="left" w:pos="361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Αυτή η μελέτη βασίζεται σε μία μεγάλη βάση δεδομένων, η οποία αφορά εργαζόμενους της Ιρλανδίας στον ιδιωτικό και τον δημόσιο τομέα, εκτός από τον τομέα της γεωργίας. Η έρευνα αυτή διεξήχθη το 2009 και εξετάζει τον αντίκτυπο των εμπειριών των εργαζομένων στην αναδιάρθρωση και συρρίκνωση της ευημερίας.</w:t>
      </w:r>
    </w:p>
    <w:p w14:paraId="3C788CB6" w14:textId="77777777" w:rsidR="001116D5" w:rsidRDefault="001116D5" w:rsidP="001116D5">
      <w:pPr>
        <w:tabs>
          <w:tab w:val="left" w:pos="361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Το μοντέλο εργασιακών απαιτήσεων – πόρων, παρέχει την άμεση ενσωμάτωση των αντιλήψεων των εργαζομένων και δεν</w:t>
      </w:r>
      <w:r w:rsidRPr="008D4E75">
        <w:rPr>
          <w:rFonts w:ascii="Times New Roman" w:hAnsi="Times New Roman" w:cs="Times New Roman"/>
          <w:sz w:val="24"/>
          <w:szCs w:val="24"/>
          <w:shd w:val="clear" w:color="auto" w:fill="FFFFFF"/>
        </w:rPr>
        <w:t xml:space="preserve"> </w:t>
      </w:r>
      <w:r w:rsidRPr="00B179F2">
        <w:rPr>
          <w:rFonts w:ascii="Times New Roman" w:hAnsi="Times New Roman" w:cs="Times New Roman"/>
          <w:sz w:val="24"/>
          <w:szCs w:val="24"/>
          <w:shd w:val="clear" w:color="auto" w:fill="FFFFFF"/>
        </w:rPr>
        <w:t>προϋποθέτει</w:t>
      </w:r>
      <w:r>
        <w:rPr>
          <w:rFonts w:ascii="Times New Roman" w:hAnsi="Times New Roman" w:cs="Times New Roman"/>
          <w:sz w:val="24"/>
          <w:szCs w:val="24"/>
          <w:shd w:val="clear" w:color="auto" w:fill="FFFFFF"/>
        </w:rPr>
        <w:t xml:space="preserve"> μία μοναδική προκαθορισμένη συνέπεια των πρακτικών ΔΑΔ. Οι υποθέσεις </w:t>
      </w:r>
      <w:r w:rsidRPr="00B179F2">
        <w:rPr>
          <w:rFonts w:ascii="Times New Roman" w:hAnsi="Times New Roman" w:cs="Times New Roman"/>
          <w:sz w:val="24"/>
          <w:szCs w:val="24"/>
          <w:shd w:val="clear" w:color="auto" w:fill="FFFFFF"/>
        </w:rPr>
        <w:t xml:space="preserve">ελέγχθηκαν μέσω του μοντέλου </w:t>
      </w:r>
      <w:r>
        <w:rPr>
          <w:rFonts w:ascii="Times New Roman" w:hAnsi="Times New Roman" w:cs="Times New Roman"/>
          <w:sz w:val="24"/>
          <w:szCs w:val="24"/>
          <w:shd w:val="clear" w:color="auto" w:fill="FFFFFF"/>
        </w:rPr>
        <w:t>δομικών εξισώσεων με ένα</w:t>
      </w:r>
      <w:r w:rsidRPr="008E22B0">
        <w:rPr>
          <w:rFonts w:ascii="Times New Roman" w:hAnsi="Times New Roman" w:cs="Times New Roman"/>
          <w:sz w:val="24"/>
          <w:szCs w:val="24"/>
          <w:shd w:val="clear" w:color="auto" w:fill="FFFFFF"/>
        </w:rPr>
        <w:t xml:space="preserve"> </w:t>
      </w:r>
      <w:r w:rsidRPr="00B179F2">
        <w:rPr>
          <w:rFonts w:ascii="Times New Roman" w:hAnsi="Times New Roman" w:cs="Times New Roman"/>
          <w:sz w:val="24"/>
          <w:szCs w:val="24"/>
          <w:shd w:val="clear" w:color="auto" w:fill="FFFFFF"/>
        </w:rPr>
        <w:t>αντιπροσωπευτικό δείγμα άνω των 5.110 εργαζομένων από τη Δημοκρατία</w:t>
      </w:r>
      <w:r w:rsidRPr="008E22B0">
        <w:rPr>
          <w:rFonts w:ascii="Times New Roman" w:hAnsi="Times New Roman" w:cs="Times New Roman"/>
          <w:sz w:val="24"/>
          <w:szCs w:val="24"/>
          <w:shd w:val="clear" w:color="auto" w:fill="FFFFFF"/>
        </w:rPr>
        <w:t xml:space="preserve"> </w:t>
      </w:r>
      <w:r w:rsidRPr="00B179F2">
        <w:rPr>
          <w:rFonts w:ascii="Times New Roman" w:hAnsi="Times New Roman" w:cs="Times New Roman"/>
          <w:sz w:val="24"/>
          <w:szCs w:val="24"/>
          <w:shd w:val="clear" w:color="auto" w:fill="FFFFFF"/>
        </w:rPr>
        <w:t>της Ιρλανδίας</w:t>
      </w:r>
      <w:r>
        <w:rPr>
          <w:rFonts w:ascii="Times New Roman" w:hAnsi="Times New Roman" w:cs="Times New Roman"/>
          <w:sz w:val="24"/>
          <w:szCs w:val="24"/>
          <w:shd w:val="clear" w:color="auto" w:fill="FFFFFF"/>
        </w:rPr>
        <w:t xml:space="preserve">. </w:t>
      </w:r>
    </w:p>
    <w:p w14:paraId="77BAE94C" w14:textId="77777777" w:rsidR="001116D5" w:rsidRDefault="001116D5" w:rsidP="001116D5">
      <w:pPr>
        <w:tabs>
          <w:tab w:val="left" w:pos="361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Τα ευρήματα, παρουσιάζουν ότι η ένταση της εργασίας λειτουργεί σαν αγωγός μείωσης των θέσεων εργασίας, και άρα </w:t>
      </w:r>
      <w:r w:rsidRPr="00B179F2">
        <w:rPr>
          <w:rFonts w:ascii="Times New Roman" w:hAnsi="Times New Roman" w:cs="Times New Roman"/>
          <w:sz w:val="24"/>
          <w:szCs w:val="24"/>
          <w:shd w:val="clear" w:color="auto" w:fill="FFFFFF"/>
        </w:rPr>
        <w:t xml:space="preserve">επηρεάζουν αρνητικά την ευημερία των εργαζομένων. </w:t>
      </w:r>
      <w:r>
        <w:rPr>
          <w:rFonts w:ascii="Times New Roman" w:hAnsi="Times New Roman" w:cs="Times New Roman"/>
          <w:sz w:val="24"/>
          <w:szCs w:val="24"/>
          <w:shd w:val="clear" w:color="auto" w:fill="FFFFFF"/>
        </w:rPr>
        <w:t>Πιο συγκεκριμένα, η διαβούλευση είχε ρόλο ρυθμιστικού παράγοντα, μειώνοντας έτσι την έκταση της αρνητικής εμπειρίας.</w:t>
      </w:r>
    </w:p>
    <w:p w14:paraId="5894F7E0" w14:textId="77777777" w:rsidR="001116D5" w:rsidRPr="00C56FD8" w:rsidRDefault="001116D5" w:rsidP="001116D5">
      <w:pPr>
        <w:tabs>
          <w:tab w:val="left" w:pos="361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Τα αποτελέσματα αναδεικνύουν τις σύνθετες διαδρομές που καθορίζουν τον τρόπο με τον οποίο θα γίνονται αισθητές από τους εργαζόμενους οι αναδιαρθρώσεις και οι περικοπές, καθώς  και οι συνέπειες για την ευημερία τους.</w:t>
      </w:r>
    </w:p>
    <w:p w14:paraId="65F64289"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090F2E">
        <w:rPr>
          <w:rFonts w:ascii="Times New Roman" w:hAnsi="Times New Roman" w:cs="Times New Roman"/>
          <w:b/>
          <w:color w:val="C00000"/>
          <w:sz w:val="24"/>
          <w:szCs w:val="24"/>
          <w:shd w:val="clear" w:color="auto" w:fill="FFFFFF"/>
          <w:lang w:val="en-US"/>
        </w:rPr>
        <w:t xml:space="preserve">10) Mira, M., Choong, Y., &amp; Thim, C. (2019). The effect </w:t>
      </w:r>
      <w:r>
        <w:rPr>
          <w:rFonts w:ascii="Times New Roman" w:hAnsi="Times New Roman" w:cs="Times New Roman"/>
          <w:b/>
          <w:color w:val="C00000"/>
          <w:sz w:val="24"/>
          <w:szCs w:val="24"/>
          <w:shd w:val="clear" w:color="auto" w:fill="FFFFFF"/>
          <w:lang w:val="en-US"/>
        </w:rPr>
        <w:t xml:space="preserve">of HRM practices and employees’ </w:t>
      </w:r>
      <w:r w:rsidRPr="00090F2E">
        <w:rPr>
          <w:rFonts w:ascii="Times New Roman" w:hAnsi="Times New Roman" w:cs="Times New Roman"/>
          <w:b/>
          <w:color w:val="C00000"/>
          <w:sz w:val="24"/>
          <w:szCs w:val="24"/>
          <w:shd w:val="clear" w:color="auto" w:fill="FFFFFF"/>
          <w:lang w:val="en-US"/>
        </w:rPr>
        <w:t>job satisfaction on employee performance. Management</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Science</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Letters</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9(6), 771-786.</w:t>
      </w:r>
    </w:p>
    <w:p w14:paraId="33636CC5" w14:textId="77777777" w:rsidR="001116D5" w:rsidRDefault="001116D5" w:rsidP="001116D5">
      <w:pPr>
        <w:pStyle w:val="Heading2"/>
        <w:rPr>
          <w:shd w:val="clear" w:color="auto" w:fill="FFFFFF"/>
        </w:rPr>
      </w:pPr>
      <w:bookmarkStart w:id="43" w:name="_Toc185516465"/>
      <w:r w:rsidRPr="00A106BB">
        <w:rPr>
          <w:shd w:val="clear" w:color="auto" w:fill="FFFFFF"/>
        </w:rPr>
        <w:t>ΠΕΡΙΛΗΨΗ</w:t>
      </w:r>
      <w:bookmarkEnd w:id="43"/>
    </w:p>
    <w:p w14:paraId="085083BB"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Η συγκεκριμένη έρευνα, αναφέρεται στις προκλήσεις που αντιμετωπίζουν τα λιμάνια της Σαουδικής Αραβίας, καθώς είναι από τα πιο δραστήρια της Μέσης Ανατολής, από άλλα λιμάνια όπως για παράδειγμα του Ντουμπάι και της Σαλαλάχ. Αυτό, έχει ως αποτέλεσμα την κακή απόδοση των εργαζομένων που ασχολούνται με τον τομέα των φορτίων, αφού είναι πολυάριθμα. </w:t>
      </w:r>
    </w:p>
    <w:p w14:paraId="13DA5F53"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Σκοπός της έρευνας αυτής είναι να εξεταστεί το κατά πόσο υπάρχει απευθείας αποτέλεσμα μέσω των πρακτικών διαχείρισης ανθρώπινου δυναμικού ή διαμέσου της εργασιακής ικανοποίησης στην αποδοτικότητα των εργαζομένων, ώστε να επιλυθεί το εν λόγω ζήτημα.</w:t>
      </w:r>
    </w:p>
    <w:p w14:paraId="3B87A415" w14:textId="77777777" w:rsidR="001116D5" w:rsidRPr="009B4DA1"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Για τον λόγο αυτό, η έρευνα πραγματοποιήθηκε με ένα δείγμα 367 λιμενικών εργατών της Σαουδικής Αραβίας, και ανακαλύφθηκε μία σημαντική σχέση ανάμεσα στην εργασιακή ικανοποίηση των εργαζομένων και της απόδοσής τους. Επιπλέον, κατέληξε στο ότι η σχέση των πρακτικών διαχείρισης ανθρώπινου δυναμικού και της ικανοποίησης των εργαζομένων δεν έχει ιδιαίτερη σημασία.</w:t>
      </w:r>
    </w:p>
    <w:p w14:paraId="5DAE848E"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090F2E">
        <w:rPr>
          <w:rFonts w:ascii="Times New Roman" w:hAnsi="Times New Roman" w:cs="Times New Roman"/>
          <w:b/>
          <w:color w:val="C00000"/>
          <w:sz w:val="24"/>
          <w:szCs w:val="24"/>
          <w:shd w:val="clear" w:color="auto" w:fill="FFFFFF"/>
          <w:lang w:val="en-US"/>
        </w:rPr>
        <w:t>11) Huettermann, H., &amp; Bruch, H. (2019). Mutual gains? Health‐related HRM, collective well‐being and organizational performance. Journal</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of</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Management</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Studies</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56(6), 1045-1072.</w:t>
      </w:r>
    </w:p>
    <w:p w14:paraId="0B202E01" w14:textId="77777777" w:rsidR="001116D5" w:rsidRDefault="001116D5" w:rsidP="001116D5">
      <w:pPr>
        <w:pStyle w:val="Heading2"/>
        <w:rPr>
          <w:shd w:val="clear" w:color="auto" w:fill="FFFFFF"/>
        </w:rPr>
      </w:pPr>
      <w:bookmarkStart w:id="44" w:name="_Toc185516466"/>
      <w:r w:rsidRPr="00A106BB">
        <w:rPr>
          <w:shd w:val="clear" w:color="auto" w:fill="FFFFFF"/>
        </w:rPr>
        <w:t>ΠΕΡΙΛΗΨΗ</w:t>
      </w:r>
      <w:bookmarkEnd w:id="44"/>
    </w:p>
    <w:p w14:paraId="6C919DD9" w14:textId="77777777" w:rsidR="001116D5" w:rsidRPr="00D71750" w:rsidRDefault="001116D5" w:rsidP="001116D5">
      <w:pPr>
        <w:spacing w:line="360" w:lineRule="auto"/>
        <w:jc w:val="both"/>
        <w:rPr>
          <w:rFonts w:ascii="Times New Roman" w:hAnsi="Times New Roman" w:cs="Times New Roman"/>
          <w:sz w:val="24"/>
        </w:rPr>
      </w:pPr>
      <w:r w:rsidRPr="00C131EA">
        <w:rPr>
          <w:rFonts w:ascii="Times New Roman" w:hAnsi="Times New Roman" w:cs="Times New Roman"/>
          <w:sz w:val="24"/>
        </w:rPr>
        <w:t xml:space="preserve">Η μελέτη </w:t>
      </w:r>
      <w:r>
        <w:rPr>
          <w:rFonts w:ascii="Times New Roman" w:hAnsi="Times New Roman" w:cs="Times New Roman"/>
          <w:sz w:val="24"/>
        </w:rPr>
        <w:t xml:space="preserve">αυτή, </w:t>
      </w:r>
      <w:r w:rsidRPr="00C131EA">
        <w:rPr>
          <w:rFonts w:ascii="Times New Roman" w:hAnsi="Times New Roman" w:cs="Times New Roman"/>
          <w:sz w:val="24"/>
        </w:rPr>
        <w:t>διερευνά τη σχέση μεταξύ της διαχείρισης ανθρώπινου δυναμικού που σχετίζεται με την υγεία (HHRM), της συλλογικής ευημερίας των εργαζομένων και της οργανωσιακής απόδοσης. Χρησιμοποι</w:t>
      </w:r>
      <w:r>
        <w:rPr>
          <w:rFonts w:ascii="Times New Roman" w:hAnsi="Times New Roman" w:cs="Times New Roman"/>
          <w:sz w:val="24"/>
        </w:rPr>
        <w:t>ήθηκαν</w:t>
      </w:r>
      <w:r w:rsidRPr="00C131EA">
        <w:rPr>
          <w:rFonts w:ascii="Times New Roman" w:hAnsi="Times New Roman" w:cs="Times New Roman"/>
          <w:sz w:val="24"/>
        </w:rPr>
        <w:t xml:space="preserve"> δεδομένα από 15,952</w:t>
      </w:r>
      <w:r>
        <w:rPr>
          <w:rFonts w:ascii="Times New Roman" w:hAnsi="Times New Roman" w:cs="Times New Roman"/>
          <w:sz w:val="24"/>
        </w:rPr>
        <w:t xml:space="preserve"> εργαζομένους σε 88 οργανισμούς. </w:t>
      </w:r>
    </w:p>
    <w:p w14:paraId="29618498" w14:textId="77777777" w:rsidR="001116D5" w:rsidRPr="00C131EA"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Τ</w:t>
      </w:r>
      <w:r w:rsidRPr="00C131EA">
        <w:rPr>
          <w:rFonts w:ascii="Times New Roman" w:hAnsi="Times New Roman" w:cs="Times New Roman"/>
          <w:sz w:val="24"/>
        </w:rPr>
        <w:t>α αποτελέσματα αποκαλύπτουν ότι οι πρακτικές HHRM έχουν θετική έμμεση επίδραση στη συλλογική ευημερία των εργαζομένων, η οποία μεσολαβείται από τη θετική αντίληψη των εργαζομένων για το άγχος. Η επίδραση αυτή ενισχύεται από την παρουσία μετασχηματιστικής ηγεσίας στον οργανισμό. Επιπλέον, η μελέτη δείχνει ότι οι πρακτικές HHRM βελτιώνουν την απόδοση της εταιρείας μέσω της ενίσχυσης της συλλογικής δέσμευσης και της θετικής αντίληψης των εργαζομένων για το άγχος.</w:t>
      </w:r>
    </w:p>
    <w:p w14:paraId="1D289150" w14:textId="77777777" w:rsidR="001116D5" w:rsidRPr="00090F2E" w:rsidRDefault="001116D5" w:rsidP="001116D5">
      <w:pPr>
        <w:spacing w:line="360" w:lineRule="auto"/>
        <w:jc w:val="both"/>
        <w:rPr>
          <w:rFonts w:ascii="Times New Roman" w:hAnsi="Times New Roman" w:cs="Times New Roman"/>
          <w:b/>
          <w:color w:val="C00000"/>
          <w:sz w:val="24"/>
          <w:szCs w:val="24"/>
          <w:shd w:val="clear" w:color="auto" w:fill="FFFFFF"/>
        </w:rPr>
      </w:pPr>
      <w:r w:rsidRPr="008C60DD">
        <w:rPr>
          <w:rFonts w:ascii="Times New Roman" w:hAnsi="Times New Roman" w:cs="Times New Roman"/>
          <w:b/>
          <w:color w:val="C00000"/>
          <w:sz w:val="24"/>
          <w:szCs w:val="24"/>
          <w:shd w:val="clear" w:color="auto" w:fill="FFFFFF"/>
          <w:lang w:val="en-US"/>
        </w:rPr>
        <w:t xml:space="preserve">12) </w:t>
      </w:r>
      <w:r w:rsidRPr="00090F2E">
        <w:rPr>
          <w:rFonts w:ascii="Times New Roman" w:hAnsi="Times New Roman" w:cs="Times New Roman"/>
          <w:b/>
          <w:color w:val="C00000"/>
          <w:sz w:val="24"/>
          <w:szCs w:val="24"/>
          <w:shd w:val="clear" w:color="auto" w:fill="FFFFFF"/>
          <w:lang w:val="en-US"/>
        </w:rPr>
        <w:t>Irvine</w:t>
      </w:r>
      <w:r w:rsidRPr="008C60DD">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A</w:t>
      </w:r>
      <w:r w:rsidRPr="008C60DD">
        <w:rPr>
          <w:rFonts w:ascii="Times New Roman" w:hAnsi="Times New Roman" w:cs="Times New Roman"/>
          <w:b/>
          <w:color w:val="C00000"/>
          <w:sz w:val="24"/>
          <w:szCs w:val="24"/>
          <w:shd w:val="clear" w:color="auto" w:fill="FFFFFF"/>
          <w:lang w:val="en-US"/>
        </w:rPr>
        <w:t>., &amp;</w:t>
      </w:r>
      <w:r w:rsidRPr="00090F2E">
        <w:rPr>
          <w:rFonts w:ascii="Times New Roman" w:hAnsi="Times New Roman" w:cs="Times New Roman"/>
          <w:b/>
          <w:color w:val="C00000"/>
          <w:sz w:val="24"/>
          <w:szCs w:val="24"/>
          <w:shd w:val="clear" w:color="auto" w:fill="FFFFFF"/>
          <w:lang w:val="en-US"/>
        </w:rPr>
        <w:t>Suter</w:t>
      </w:r>
      <w:r w:rsidRPr="008C60DD">
        <w:rPr>
          <w:rFonts w:ascii="Times New Roman" w:hAnsi="Times New Roman" w:cs="Times New Roman"/>
          <w:b/>
          <w:color w:val="C00000"/>
          <w:sz w:val="24"/>
          <w:szCs w:val="24"/>
          <w:shd w:val="clear" w:color="auto" w:fill="FFFFFF"/>
          <w:lang w:val="en-US"/>
        </w:rPr>
        <w:t xml:space="preserve">, </w:t>
      </w:r>
      <w:r w:rsidRPr="00090F2E">
        <w:rPr>
          <w:rFonts w:ascii="Times New Roman" w:hAnsi="Times New Roman" w:cs="Times New Roman"/>
          <w:b/>
          <w:color w:val="C00000"/>
          <w:sz w:val="24"/>
          <w:szCs w:val="24"/>
          <w:shd w:val="clear" w:color="auto" w:fill="FFFFFF"/>
          <w:lang w:val="en-US"/>
        </w:rPr>
        <w:t>J</w:t>
      </w:r>
      <w:r w:rsidRPr="008C60DD">
        <w:rPr>
          <w:rFonts w:ascii="Times New Roman" w:hAnsi="Times New Roman" w:cs="Times New Roman"/>
          <w:b/>
          <w:color w:val="C00000"/>
          <w:sz w:val="24"/>
          <w:szCs w:val="24"/>
          <w:shd w:val="clear" w:color="auto" w:fill="FFFFFF"/>
          <w:lang w:val="en-US"/>
        </w:rPr>
        <w:t xml:space="preserve">. (2023). </w:t>
      </w:r>
      <w:r w:rsidRPr="00090F2E">
        <w:rPr>
          <w:rFonts w:ascii="Times New Roman" w:hAnsi="Times New Roman" w:cs="Times New Roman"/>
          <w:b/>
          <w:color w:val="C00000"/>
          <w:sz w:val="24"/>
          <w:szCs w:val="24"/>
          <w:shd w:val="clear" w:color="auto" w:fill="FFFFFF"/>
          <w:lang w:val="en-US"/>
        </w:rPr>
        <w:t>Managing mental health problems in the workplace: are small businesses different?. Employee</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Relations</w:t>
      </w:r>
      <w:r w:rsidRPr="00090F2E">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The</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International</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Journal</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45(5), 1161-1179.</w:t>
      </w:r>
    </w:p>
    <w:p w14:paraId="385B7897" w14:textId="77777777" w:rsidR="001116D5" w:rsidRPr="00941919" w:rsidRDefault="001116D5" w:rsidP="001116D5">
      <w:pPr>
        <w:pStyle w:val="Heading2"/>
        <w:rPr>
          <w:szCs w:val="24"/>
          <w:shd w:val="clear" w:color="auto" w:fill="FFFFFF"/>
        </w:rPr>
      </w:pPr>
      <w:bookmarkStart w:id="45" w:name="_Toc185516467"/>
      <w:r w:rsidRPr="00941919">
        <w:rPr>
          <w:shd w:val="clear" w:color="auto" w:fill="FFFFFF"/>
        </w:rPr>
        <w:t>ΠΕΡΙΛΗΨΗ</w:t>
      </w:r>
      <w:bookmarkEnd w:id="45"/>
    </w:p>
    <w:p w14:paraId="282DFA1F" w14:textId="77777777" w:rsidR="001116D5" w:rsidRPr="00941919" w:rsidRDefault="001116D5" w:rsidP="001116D5">
      <w:pPr>
        <w:spacing w:line="360" w:lineRule="auto"/>
        <w:jc w:val="both"/>
        <w:rPr>
          <w:rFonts w:ascii="Times New Roman" w:hAnsi="Times New Roman" w:cs="Times New Roman"/>
          <w:sz w:val="24"/>
          <w:szCs w:val="24"/>
          <w:shd w:val="clear" w:color="auto" w:fill="FFFFFF"/>
        </w:rPr>
      </w:pPr>
      <w:r w:rsidRPr="00941919">
        <w:rPr>
          <w:rFonts w:ascii="Times New Roman" w:hAnsi="Times New Roman" w:cs="Times New Roman"/>
          <w:sz w:val="24"/>
          <w:szCs w:val="24"/>
          <w:shd w:val="clear" w:color="auto" w:fill="FFFFFF"/>
        </w:rPr>
        <w:t>Η μελέτη εστιάζει στη διαχείριση προβλημάτων ψυχικής υγείας στο χώρο εργασίας σε μικρές ε</w:t>
      </w:r>
      <w:r>
        <w:rPr>
          <w:rFonts w:ascii="Times New Roman" w:hAnsi="Times New Roman" w:cs="Times New Roman"/>
          <w:sz w:val="24"/>
          <w:szCs w:val="24"/>
          <w:shd w:val="clear" w:color="auto" w:fill="FFFFFF"/>
        </w:rPr>
        <w:t>πιχειρήσεις, και δείχνει ότι τα στελέχη τους</w:t>
      </w:r>
      <w:r w:rsidRPr="008E22B0">
        <w:rPr>
          <w:rFonts w:ascii="Times New Roman" w:hAnsi="Times New Roman" w:cs="Times New Roman"/>
          <w:sz w:val="24"/>
          <w:szCs w:val="24"/>
          <w:shd w:val="clear" w:color="auto" w:fill="FFFFFF"/>
        </w:rPr>
        <w:t xml:space="preserve"> </w:t>
      </w:r>
      <w:r w:rsidRPr="00941919">
        <w:rPr>
          <w:rFonts w:ascii="Times New Roman" w:hAnsi="Times New Roman" w:cs="Times New Roman"/>
          <w:sz w:val="24"/>
          <w:szCs w:val="24"/>
          <w:shd w:val="clear" w:color="auto" w:fill="FFFFFF"/>
        </w:rPr>
        <w:t xml:space="preserve">αντιμετωπίζουν ορισμένες μοναδικές προκλήσεις και δυσκολίες σε σχέση με τις μεγαλύτερες επιχειρήσεις. Συγκεκριμένα, οι μικρές επιχειρήσεις αντιμετωπίζουν πιο έντονα τα προβλήματα και χρειάζονται περισσότερη υποστήριξη. Η έρευνα αναδεικνύει την ανάγκη για πιο συγκεκριμένες οδηγίες για </w:t>
      </w:r>
      <w:r>
        <w:rPr>
          <w:rFonts w:ascii="Times New Roman" w:hAnsi="Times New Roman" w:cs="Times New Roman"/>
          <w:sz w:val="24"/>
          <w:szCs w:val="24"/>
          <w:shd w:val="clear" w:color="auto" w:fill="FFFFFF"/>
        </w:rPr>
        <w:t>τα στελέχη</w:t>
      </w:r>
      <w:r w:rsidRPr="00941919">
        <w:rPr>
          <w:rFonts w:ascii="Times New Roman" w:hAnsi="Times New Roman" w:cs="Times New Roman"/>
          <w:sz w:val="24"/>
          <w:szCs w:val="24"/>
          <w:shd w:val="clear" w:color="auto" w:fill="FFFFFF"/>
        </w:rPr>
        <w:t xml:space="preserve"> μικρών επιχειρήσεων σχετικά με την πνευματικότητα στο χώρο εργασίας, την οργανωσιακή δικαιοσύνη και την εμπλοκή των εργαζομένων. </w:t>
      </w:r>
    </w:p>
    <w:p w14:paraId="06E132C2" w14:textId="77777777" w:rsidR="001116D5" w:rsidRPr="00941919" w:rsidRDefault="001116D5" w:rsidP="001116D5">
      <w:pPr>
        <w:spacing w:line="360" w:lineRule="auto"/>
        <w:jc w:val="both"/>
        <w:rPr>
          <w:rFonts w:ascii="Times New Roman" w:hAnsi="Times New Roman" w:cs="Times New Roman"/>
          <w:sz w:val="24"/>
          <w:szCs w:val="24"/>
          <w:shd w:val="clear" w:color="auto" w:fill="FFFFFF"/>
        </w:rPr>
      </w:pPr>
      <w:r w:rsidRPr="00941919">
        <w:rPr>
          <w:rFonts w:ascii="Times New Roman" w:hAnsi="Times New Roman" w:cs="Times New Roman"/>
          <w:sz w:val="24"/>
          <w:szCs w:val="24"/>
          <w:shd w:val="clear" w:color="auto" w:fill="FFFFFF"/>
        </w:rPr>
        <w:lastRenderedPageBreak/>
        <w:t xml:space="preserve">Η μελέτη </w:t>
      </w:r>
      <w:r>
        <w:rPr>
          <w:rFonts w:ascii="Times New Roman" w:hAnsi="Times New Roman" w:cs="Times New Roman"/>
          <w:sz w:val="24"/>
          <w:szCs w:val="24"/>
          <w:shd w:val="clear" w:color="auto" w:fill="FFFFFF"/>
        </w:rPr>
        <w:t>καταλήγει στο</w:t>
      </w:r>
      <w:r w:rsidRPr="00941919">
        <w:rPr>
          <w:rFonts w:ascii="Times New Roman" w:hAnsi="Times New Roman" w:cs="Times New Roman"/>
          <w:sz w:val="24"/>
          <w:szCs w:val="24"/>
          <w:shd w:val="clear" w:color="auto" w:fill="FFFFFF"/>
        </w:rPr>
        <w:t xml:space="preserve"> ότι η πνευματικότητα στο χώρο εργασίας και η οργανωσιακή δικαιοσύνη προβλέπουν θετικά την εμπλοκή των εργαζομένων, η οποία σχετίζεται με την ψυχική </w:t>
      </w:r>
      <w:r>
        <w:rPr>
          <w:rFonts w:ascii="Times New Roman" w:hAnsi="Times New Roman" w:cs="Times New Roman"/>
          <w:sz w:val="24"/>
          <w:szCs w:val="24"/>
          <w:shd w:val="clear" w:color="auto" w:fill="FFFFFF"/>
        </w:rPr>
        <w:t>τους υγεία</w:t>
      </w:r>
      <w:r w:rsidRPr="00941919">
        <w:rPr>
          <w:rFonts w:ascii="Times New Roman" w:hAnsi="Times New Roman" w:cs="Times New Roman"/>
          <w:sz w:val="24"/>
          <w:szCs w:val="24"/>
          <w:shd w:val="clear" w:color="auto" w:fill="FFFFFF"/>
        </w:rPr>
        <w:t xml:space="preserve">. Επιπλέον, η εμπλοκή των εργαζομένων μεσολαβεί στη σχέση μεταξύ της πνευματικότητας στο χώρο εργασίας και της ψυχικής υγείας, καθώς και στη σχέση μεταξύ της οργανωσιακής δικαιοσύνης και της ψυχικής υγείας. </w:t>
      </w:r>
    </w:p>
    <w:p w14:paraId="0864F87F" w14:textId="77777777" w:rsidR="001116D5" w:rsidRDefault="001116D5" w:rsidP="001116D5">
      <w:pPr>
        <w:spacing w:line="360" w:lineRule="auto"/>
        <w:jc w:val="both"/>
        <w:rPr>
          <w:rFonts w:ascii="Times New Roman" w:hAnsi="Times New Roman" w:cs="Times New Roman"/>
          <w:sz w:val="24"/>
          <w:szCs w:val="24"/>
          <w:shd w:val="clear" w:color="auto" w:fill="FFFFFF"/>
        </w:rPr>
      </w:pPr>
      <w:r w:rsidRPr="00941919">
        <w:rPr>
          <w:rFonts w:ascii="Times New Roman" w:hAnsi="Times New Roman" w:cs="Times New Roman"/>
          <w:sz w:val="24"/>
          <w:szCs w:val="24"/>
          <w:shd w:val="clear" w:color="auto" w:fill="FFFFFF"/>
        </w:rPr>
        <w:t xml:space="preserve">Η μελέτη υπογραμμίζει την ανάγκη για πιο συγκεκριμένες οδηγίες για </w:t>
      </w:r>
      <w:r>
        <w:rPr>
          <w:rFonts w:ascii="Times New Roman" w:hAnsi="Times New Roman" w:cs="Times New Roman"/>
          <w:sz w:val="24"/>
          <w:szCs w:val="24"/>
          <w:shd w:val="clear" w:color="auto" w:fill="FFFFFF"/>
        </w:rPr>
        <w:t>τα στελέχη</w:t>
      </w:r>
      <w:r w:rsidRPr="00941919">
        <w:rPr>
          <w:rFonts w:ascii="Times New Roman" w:hAnsi="Times New Roman" w:cs="Times New Roman"/>
          <w:sz w:val="24"/>
          <w:szCs w:val="24"/>
          <w:shd w:val="clear" w:color="auto" w:fill="FFFFFF"/>
        </w:rPr>
        <w:t xml:space="preserve"> μικρών επιχειρήσεων, με πιο λεπτομερή καθοδήγηση όσον αφορά τη διαχείριση των προβλημάτων ψυχικής υγείας στον χώρο εργασίας και πώς να προωθήσουν μια θετική και υγιή κουλτούρα εργασίας</w:t>
      </w:r>
    </w:p>
    <w:p w14:paraId="249DE692" w14:textId="77777777" w:rsidR="001116D5" w:rsidRPr="00F0269D" w:rsidRDefault="001116D5" w:rsidP="001116D5">
      <w:pPr>
        <w:spacing w:line="360" w:lineRule="auto"/>
        <w:jc w:val="both"/>
        <w:rPr>
          <w:rFonts w:ascii="Times New Roman" w:hAnsi="Times New Roman" w:cs="Times New Roman"/>
          <w:sz w:val="24"/>
          <w:szCs w:val="24"/>
          <w:shd w:val="clear" w:color="auto" w:fill="FFFFFF"/>
        </w:rPr>
      </w:pPr>
      <w:r w:rsidRPr="00090F2E">
        <w:rPr>
          <w:rFonts w:ascii="Times New Roman" w:hAnsi="Times New Roman" w:cs="Times New Roman"/>
          <w:b/>
          <w:color w:val="C00000"/>
          <w:sz w:val="24"/>
          <w:szCs w:val="24"/>
          <w:shd w:val="clear" w:color="auto" w:fill="FFFFFF"/>
          <w:lang w:val="en-US"/>
        </w:rPr>
        <w:t>13) Zhang, Z., Wang, J., &amp; Jia, M. (2022). Multilevel examination of how and when socially responsible human resource management improves the well-being of employees. Journal</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of</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Business</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Ethics</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 </w:t>
      </w:r>
      <w:r w:rsidRPr="00090F2E">
        <w:rPr>
          <w:rFonts w:ascii="Times New Roman" w:hAnsi="Times New Roman" w:cs="Times New Roman"/>
          <w:b/>
          <w:color w:val="C00000"/>
          <w:sz w:val="24"/>
          <w:szCs w:val="24"/>
          <w:shd w:val="clear" w:color="auto" w:fill="FFFFFF"/>
        </w:rPr>
        <w:t>176(1), 55-71.</w:t>
      </w:r>
    </w:p>
    <w:p w14:paraId="58A33EFD" w14:textId="77777777" w:rsidR="001116D5" w:rsidRPr="00941919" w:rsidRDefault="001116D5" w:rsidP="001116D5">
      <w:pPr>
        <w:pStyle w:val="Heading2"/>
        <w:rPr>
          <w:szCs w:val="24"/>
          <w:shd w:val="clear" w:color="auto" w:fill="FFFFFF"/>
        </w:rPr>
      </w:pPr>
      <w:bookmarkStart w:id="46" w:name="_Toc185516468"/>
      <w:r w:rsidRPr="00941919">
        <w:rPr>
          <w:shd w:val="clear" w:color="auto" w:fill="FFFFFF"/>
        </w:rPr>
        <w:t>ΠΕΡΙΛΗΨΗ</w:t>
      </w:r>
      <w:bookmarkEnd w:id="46"/>
    </w:p>
    <w:p w14:paraId="09B4427C" w14:textId="77777777" w:rsidR="001116D5" w:rsidRDefault="001116D5" w:rsidP="001116D5">
      <w:pPr>
        <w:spacing w:line="360" w:lineRule="auto"/>
        <w:jc w:val="both"/>
        <w:rPr>
          <w:rFonts w:ascii="Times New Roman" w:hAnsi="Times New Roman" w:cs="Times New Roman"/>
          <w:sz w:val="24"/>
          <w:szCs w:val="24"/>
          <w:shd w:val="clear" w:color="auto" w:fill="FFFFFF"/>
        </w:rPr>
      </w:pPr>
      <w:r w:rsidRPr="00E012AA">
        <w:rPr>
          <w:rFonts w:ascii="Times New Roman" w:hAnsi="Times New Roman" w:cs="Times New Roman"/>
          <w:sz w:val="24"/>
          <w:szCs w:val="24"/>
          <w:shd w:val="clear" w:color="auto" w:fill="FFFFFF"/>
        </w:rPr>
        <w:t>Η παρούσα μελέτη διερευνά εάν και με ποιο τρόπο οι πρακτικές κοινωνικά υπεύθυνης διαχείρισης ανθρώπινου δυναμικού (socially</w:t>
      </w:r>
      <w:r>
        <w:rPr>
          <w:rFonts w:ascii="Times New Roman" w:hAnsi="Times New Roman" w:cs="Times New Roman"/>
          <w:sz w:val="24"/>
          <w:szCs w:val="24"/>
          <w:shd w:val="clear" w:color="auto" w:fill="FFFFFF"/>
        </w:rPr>
        <w:t xml:space="preserve"> </w:t>
      </w:r>
      <w:r w:rsidRPr="00E012AA">
        <w:rPr>
          <w:rFonts w:ascii="Times New Roman" w:hAnsi="Times New Roman" w:cs="Times New Roman"/>
          <w:sz w:val="24"/>
          <w:szCs w:val="24"/>
          <w:shd w:val="clear" w:color="auto" w:fill="FFFFFF"/>
        </w:rPr>
        <w:t>responsible</w:t>
      </w:r>
      <w:r>
        <w:rPr>
          <w:rFonts w:ascii="Times New Roman" w:hAnsi="Times New Roman" w:cs="Times New Roman"/>
          <w:sz w:val="24"/>
          <w:szCs w:val="24"/>
          <w:shd w:val="clear" w:color="auto" w:fill="FFFFFF"/>
        </w:rPr>
        <w:t xml:space="preserve"> </w:t>
      </w:r>
      <w:r w:rsidRPr="00E012AA">
        <w:rPr>
          <w:rFonts w:ascii="Times New Roman" w:hAnsi="Times New Roman" w:cs="Times New Roman"/>
          <w:sz w:val="24"/>
          <w:szCs w:val="24"/>
          <w:shd w:val="clear" w:color="auto" w:fill="FFFFFF"/>
        </w:rPr>
        <w:t>human</w:t>
      </w:r>
      <w:r>
        <w:rPr>
          <w:rFonts w:ascii="Times New Roman" w:hAnsi="Times New Roman" w:cs="Times New Roman"/>
          <w:sz w:val="24"/>
          <w:szCs w:val="24"/>
          <w:shd w:val="clear" w:color="auto" w:fill="FFFFFF"/>
        </w:rPr>
        <w:t xml:space="preserve"> </w:t>
      </w:r>
      <w:r w:rsidRPr="00E012AA">
        <w:rPr>
          <w:rFonts w:ascii="Times New Roman" w:hAnsi="Times New Roman" w:cs="Times New Roman"/>
          <w:sz w:val="24"/>
          <w:szCs w:val="24"/>
          <w:shd w:val="clear" w:color="auto" w:fill="FFFFFF"/>
        </w:rPr>
        <w:t>resource</w:t>
      </w:r>
      <w:r>
        <w:rPr>
          <w:rFonts w:ascii="Times New Roman" w:hAnsi="Times New Roman" w:cs="Times New Roman"/>
          <w:sz w:val="24"/>
          <w:szCs w:val="24"/>
          <w:shd w:val="clear" w:color="auto" w:fill="FFFFFF"/>
        </w:rPr>
        <w:t xml:space="preserve"> </w:t>
      </w:r>
      <w:r w:rsidRPr="00E012AA">
        <w:rPr>
          <w:rFonts w:ascii="Times New Roman" w:hAnsi="Times New Roman" w:cs="Times New Roman"/>
          <w:sz w:val="24"/>
          <w:szCs w:val="24"/>
          <w:shd w:val="clear" w:color="auto" w:fill="FFFFFF"/>
        </w:rPr>
        <w:t>management, SRHRM)</w:t>
      </w:r>
      <w:r>
        <w:rPr>
          <w:rFonts w:ascii="Times New Roman" w:hAnsi="Times New Roman" w:cs="Times New Roman"/>
          <w:sz w:val="24"/>
          <w:szCs w:val="24"/>
          <w:shd w:val="clear" w:color="auto" w:fill="FFFFFF"/>
        </w:rPr>
        <w:t xml:space="preserve"> μπορούν να βελτιώσουν την ευημερία των εργαζομένων.</w:t>
      </w:r>
    </w:p>
    <w:p w14:paraId="636748F7"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Βασιζόμενοι στη θεωρία της κοινωνικής επεξεργασίας πληροφοριών(</w:t>
      </w:r>
      <w:r w:rsidRPr="00E012AA">
        <w:rPr>
          <w:rFonts w:ascii="Times New Roman" w:hAnsi="Times New Roman" w:cs="Times New Roman"/>
          <w:sz w:val="24"/>
          <w:szCs w:val="24"/>
          <w:shd w:val="clear" w:color="auto" w:fill="FFFFFF"/>
        </w:rPr>
        <w:t>social</w:t>
      </w:r>
      <w:r>
        <w:rPr>
          <w:rFonts w:ascii="Times New Roman" w:hAnsi="Times New Roman" w:cs="Times New Roman"/>
          <w:sz w:val="24"/>
          <w:szCs w:val="24"/>
          <w:shd w:val="clear" w:color="auto" w:fill="FFFFFF"/>
        </w:rPr>
        <w:t xml:space="preserve"> </w:t>
      </w:r>
      <w:r w:rsidRPr="00E012AA">
        <w:rPr>
          <w:rFonts w:ascii="Times New Roman" w:hAnsi="Times New Roman" w:cs="Times New Roman"/>
          <w:sz w:val="24"/>
          <w:szCs w:val="24"/>
          <w:shd w:val="clear" w:color="auto" w:fill="FFFFFF"/>
        </w:rPr>
        <w:t>information</w:t>
      </w:r>
      <w:r>
        <w:rPr>
          <w:rFonts w:ascii="Times New Roman" w:hAnsi="Times New Roman" w:cs="Times New Roman"/>
          <w:sz w:val="24"/>
          <w:szCs w:val="24"/>
          <w:shd w:val="clear" w:color="auto" w:fill="FFFFFF"/>
        </w:rPr>
        <w:t xml:space="preserve"> </w:t>
      </w:r>
      <w:r w:rsidRPr="00E012AA">
        <w:rPr>
          <w:rFonts w:ascii="Times New Roman" w:hAnsi="Times New Roman" w:cs="Times New Roman"/>
          <w:sz w:val="24"/>
          <w:szCs w:val="24"/>
          <w:shd w:val="clear" w:color="auto" w:fill="FFFFFF"/>
        </w:rPr>
        <w:t>processing, SIP)</w:t>
      </w:r>
      <w:r>
        <w:rPr>
          <w:rFonts w:ascii="Times New Roman" w:hAnsi="Times New Roman" w:cs="Times New Roman"/>
          <w:sz w:val="24"/>
          <w:szCs w:val="24"/>
          <w:shd w:val="clear" w:color="auto" w:fill="FFFFFF"/>
        </w:rPr>
        <w:t xml:space="preserve"> αλλά και στη θεωρία των αποδόσεων </w:t>
      </w:r>
      <w:r w:rsidRPr="00E012A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attribution</w:t>
      </w:r>
      <w:r w:rsidRPr="008E22B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theory</w:t>
      </w:r>
      <w:r w:rsidRPr="00E012A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οι</w:t>
      </w:r>
      <w:r w:rsidRPr="008E22B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ερευνητές εξετάζουν το πώς οι πρακτικές </w:t>
      </w:r>
      <w:r>
        <w:rPr>
          <w:rFonts w:ascii="Times New Roman" w:hAnsi="Times New Roman" w:cs="Times New Roman"/>
          <w:sz w:val="24"/>
          <w:szCs w:val="24"/>
          <w:shd w:val="clear" w:color="auto" w:fill="FFFFFF"/>
          <w:lang w:val="en-US"/>
        </w:rPr>
        <w:t>SRHRM</w:t>
      </w:r>
      <w:r>
        <w:rPr>
          <w:rFonts w:ascii="Times New Roman" w:hAnsi="Times New Roman" w:cs="Times New Roman"/>
          <w:sz w:val="24"/>
          <w:szCs w:val="24"/>
          <w:shd w:val="clear" w:color="auto" w:fill="FFFFFF"/>
        </w:rPr>
        <w:t>επηρεάζουν την ψυχική ευημερία των υπαλλήλων, έχοντας στο επίκεντρο τον τρόπο με τον οποίο οι εργαζόμενοι αντιλαμβάνονται τις πρακτικές αυτές.</w:t>
      </w:r>
    </w:p>
    <w:p w14:paraId="0C67153C"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Για να επιτευχθεί αυτό, οι ερευνητές διεξήγαγαν μία έρευνα χρησιμοποιώντας ένα ερωτηματολόγιο και συνεντεύξεις – συζητήσεις με τους υπάλληλους. Το δείγμα που χρησιμοποιήθηκε, ήταν 474 υπάλληλοι από συνολικά 50 εταιρείες που εδρεύουν στην Κίνα. Με την έρευνα αυτή, </w:t>
      </w:r>
      <w:r w:rsidRPr="002E5802">
        <w:rPr>
          <w:rFonts w:ascii="Times New Roman" w:hAnsi="Times New Roman" w:cs="Times New Roman"/>
          <w:sz w:val="24"/>
          <w:szCs w:val="24"/>
          <w:shd w:val="clear" w:color="auto" w:fill="FFFFFF"/>
        </w:rPr>
        <w:t>διαπιστώθηκε ότι οι πρακτικές SRHRM προβλέπουν θετικά την ευημερία των εργαζομένων και ότι η σχέση αυτή διαμεσολαβείται από την προοπτική των εργαζομένων.</w:t>
      </w:r>
    </w:p>
    <w:p w14:paraId="69A648AE" w14:textId="77777777" w:rsidR="001116D5" w:rsidRDefault="001116D5" w:rsidP="001116D5">
      <w:pPr>
        <w:spacing w:line="360" w:lineRule="auto"/>
        <w:jc w:val="both"/>
        <w:rPr>
          <w:rFonts w:ascii="Times New Roman" w:hAnsi="Times New Roman" w:cs="Times New Roman"/>
          <w:b/>
          <w:color w:val="C00000"/>
          <w:sz w:val="24"/>
          <w:szCs w:val="24"/>
          <w:shd w:val="clear" w:color="auto" w:fill="FFFFFF"/>
        </w:rPr>
      </w:pPr>
    </w:p>
    <w:p w14:paraId="2B3F29A8" w14:textId="77777777" w:rsidR="001116D5" w:rsidRPr="005750BF" w:rsidRDefault="001116D5" w:rsidP="001116D5">
      <w:pPr>
        <w:spacing w:line="360" w:lineRule="auto"/>
        <w:jc w:val="both"/>
        <w:rPr>
          <w:rFonts w:ascii="Times New Roman" w:hAnsi="Times New Roman" w:cs="Times New Roman"/>
          <w:sz w:val="24"/>
          <w:szCs w:val="24"/>
          <w:shd w:val="clear" w:color="auto" w:fill="FFFFFF"/>
        </w:rPr>
      </w:pPr>
      <w:r w:rsidRPr="00090F2E">
        <w:rPr>
          <w:rFonts w:ascii="Times New Roman" w:hAnsi="Times New Roman" w:cs="Times New Roman"/>
          <w:b/>
          <w:color w:val="C00000"/>
          <w:sz w:val="24"/>
          <w:szCs w:val="24"/>
          <w:shd w:val="clear" w:color="auto" w:fill="FFFFFF"/>
          <w:lang w:val="en-US"/>
        </w:rPr>
        <w:t>14) Jaškevičiūtė, V. (2021). Trust in organization effect on the relationship between HRM practices and employee well-being. In SHS</w:t>
      </w:r>
      <w:r>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web</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of</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conferences </w:t>
      </w:r>
      <w:r w:rsidRPr="00090F2E">
        <w:rPr>
          <w:rFonts w:ascii="Times New Roman" w:hAnsi="Times New Roman" w:cs="Times New Roman"/>
          <w:b/>
          <w:color w:val="C00000"/>
          <w:sz w:val="24"/>
          <w:szCs w:val="24"/>
          <w:shd w:val="clear" w:color="auto" w:fill="FFFFFF"/>
        </w:rPr>
        <w:t>(</w:t>
      </w:r>
      <w:r w:rsidRPr="00090F2E">
        <w:rPr>
          <w:rFonts w:ascii="Times New Roman" w:hAnsi="Times New Roman" w:cs="Times New Roman"/>
          <w:b/>
          <w:color w:val="C00000"/>
          <w:sz w:val="24"/>
          <w:szCs w:val="24"/>
          <w:shd w:val="clear" w:color="auto" w:fill="FFFFFF"/>
          <w:lang w:val="en-US"/>
        </w:rPr>
        <w:t>Vol</w:t>
      </w:r>
      <w:r w:rsidRPr="00090F2E">
        <w:rPr>
          <w:rFonts w:ascii="Times New Roman" w:hAnsi="Times New Roman" w:cs="Times New Roman"/>
          <w:b/>
          <w:color w:val="C00000"/>
          <w:sz w:val="24"/>
          <w:szCs w:val="24"/>
          <w:shd w:val="clear" w:color="auto" w:fill="FFFFFF"/>
        </w:rPr>
        <w:t xml:space="preserve">. 120, </w:t>
      </w:r>
      <w:r w:rsidRPr="00090F2E">
        <w:rPr>
          <w:rFonts w:ascii="Times New Roman" w:hAnsi="Times New Roman" w:cs="Times New Roman"/>
          <w:b/>
          <w:color w:val="C00000"/>
          <w:sz w:val="24"/>
          <w:szCs w:val="24"/>
          <w:shd w:val="clear" w:color="auto" w:fill="FFFFFF"/>
          <w:lang w:val="en-US"/>
        </w:rPr>
        <w:t>p</w:t>
      </w:r>
      <w:r w:rsidRPr="00090F2E">
        <w:rPr>
          <w:rFonts w:ascii="Times New Roman" w:hAnsi="Times New Roman" w:cs="Times New Roman"/>
          <w:b/>
          <w:color w:val="C00000"/>
          <w:sz w:val="24"/>
          <w:szCs w:val="24"/>
          <w:shd w:val="clear" w:color="auto" w:fill="FFFFFF"/>
        </w:rPr>
        <w:t xml:space="preserve">. 02021). </w:t>
      </w:r>
      <w:r w:rsidRPr="00090F2E">
        <w:rPr>
          <w:rFonts w:ascii="Times New Roman" w:hAnsi="Times New Roman" w:cs="Times New Roman"/>
          <w:b/>
          <w:color w:val="C00000"/>
          <w:sz w:val="24"/>
          <w:szCs w:val="24"/>
          <w:shd w:val="clear" w:color="auto" w:fill="FFFFFF"/>
          <w:lang w:val="en-US"/>
        </w:rPr>
        <w:t>EDP</w:t>
      </w:r>
      <w:r w:rsidRPr="001116D5">
        <w:rPr>
          <w:rFonts w:ascii="Times New Roman" w:hAnsi="Times New Roman" w:cs="Times New Roman"/>
          <w:b/>
          <w:color w:val="C00000"/>
          <w:sz w:val="24"/>
          <w:szCs w:val="24"/>
          <w:shd w:val="clear" w:color="auto" w:fill="FFFFFF"/>
        </w:rPr>
        <w:t xml:space="preserve"> </w:t>
      </w:r>
      <w:r w:rsidRPr="00090F2E">
        <w:rPr>
          <w:rFonts w:ascii="Times New Roman" w:hAnsi="Times New Roman" w:cs="Times New Roman"/>
          <w:b/>
          <w:color w:val="C00000"/>
          <w:sz w:val="24"/>
          <w:szCs w:val="24"/>
          <w:shd w:val="clear" w:color="auto" w:fill="FFFFFF"/>
          <w:lang w:val="en-US"/>
        </w:rPr>
        <w:t>Sciences</w:t>
      </w:r>
      <w:r w:rsidRPr="00090F2E">
        <w:rPr>
          <w:rFonts w:ascii="Times New Roman" w:hAnsi="Times New Roman" w:cs="Times New Roman"/>
          <w:b/>
          <w:color w:val="C00000"/>
          <w:sz w:val="24"/>
          <w:szCs w:val="24"/>
          <w:shd w:val="clear" w:color="auto" w:fill="FFFFFF"/>
        </w:rPr>
        <w:t>.</w:t>
      </w:r>
    </w:p>
    <w:p w14:paraId="312DE1D5" w14:textId="77777777" w:rsidR="001116D5" w:rsidRPr="00941919" w:rsidRDefault="001116D5" w:rsidP="001116D5">
      <w:pPr>
        <w:pStyle w:val="Heading2"/>
        <w:rPr>
          <w:szCs w:val="24"/>
          <w:shd w:val="clear" w:color="auto" w:fill="FFFFFF"/>
        </w:rPr>
      </w:pPr>
      <w:bookmarkStart w:id="47" w:name="_Toc185516469"/>
      <w:r w:rsidRPr="00941919">
        <w:rPr>
          <w:shd w:val="clear" w:color="auto" w:fill="FFFFFF"/>
        </w:rPr>
        <w:lastRenderedPageBreak/>
        <w:t>ΠΕΡΙΛΗΨΗ</w:t>
      </w:r>
      <w:bookmarkEnd w:id="47"/>
    </w:p>
    <w:p w14:paraId="483D6D03"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Η παρούσα έρευνα μελετάει τις επιπτώσεις της εμπιστοσύνης στην οργάνωση στη σχέση μεταξύ των πρακτικών διαχείρισης ανθρώπινων πόρων και της ευημερίας των εργαζομένων. Για να πραγματοποιηθεί η εν λόγω έρευνα, χρησιμοποιήθηκε ένα δείγμα 683 εργαζομένων στη Λιθουανία, οι οποίοι συμπλήρωσαν δύο ερωτηματολόγια φτιαγμένα από τους ερευνητές. Το πρώτο αφορούσε την ευημερία των εργαζομένων και το δεύτερο αναφερόταν στην εμπιστοσύνη στην οργάνωση.</w:t>
      </w:r>
    </w:p>
    <w:p w14:paraId="778BF49D" w14:textId="77777777" w:rsidR="001116D5"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Βρέθηκε ότι υπήρχαν συγκεκριμένες σχέσεις μεταξύ ποικίλων πρακτικών διαχείρισης ανθρώπινου δυναμικού και της ευημερίας των εργαζομένων, που είχαν είτε πλήρη είτε μερική επίδραση. </w:t>
      </w:r>
      <w:r w:rsidRPr="001A64CE">
        <w:rPr>
          <w:rFonts w:ascii="Times New Roman" w:hAnsi="Times New Roman" w:cs="Times New Roman"/>
          <w:sz w:val="24"/>
          <w:szCs w:val="24"/>
          <w:shd w:val="clear" w:color="auto" w:fill="FFFFFF"/>
        </w:rPr>
        <w:t>Επιπλέον, η μελέτη αυτή έδειξε ότι ορισμένες επιλεγμένες πρακτικές ΔΑΔ επηρεάζουν θετικά την ευημερία των εργαζομένων μέσω της μεσολαβητικής επίδρασης της εμπιστοσύνης στην οργάνωση.</w:t>
      </w:r>
    </w:p>
    <w:p w14:paraId="4F3413C9" w14:textId="77777777" w:rsidR="001116D5" w:rsidRPr="00EC61FA" w:rsidRDefault="001116D5" w:rsidP="001116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Τέλος, από την έρευνα αυτή βγαίνει το συμπέρασμα ότι στη Λιθουανία, η ευημερία των εργαζομένων μπορεί να βελτιωθεί, ενισχύοντας την εμπιστοσύνη στην οργάνωση μέσω </w:t>
      </w:r>
      <w:r w:rsidRPr="00C000E0">
        <w:rPr>
          <w:rFonts w:ascii="Times New Roman" w:hAnsi="Times New Roman" w:cs="Times New Roman"/>
          <w:sz w:val="24"/>
          <w:szCs w:val="24"/>
          <w:shd w:val="clear" w:color="auto" w:fill="FFFFFF"/>
        </w:rPr>
        <w:t>των εξής πρακτικών HRM: «πρόσληψη και επιλογή» (RS), «συμμετοχή» (I), «συνθήκες εργασίας» (WC) και «αξιολόγηση απόδοσης βασισμένη σε ικανότητες» (CBPA).</w:t>
      </w:r>
    </w:p>
    <w:p w14:paraId="1BE7DD77" w14:textId="77777777" w:rsidR="00EC61FA" w:rsidRDefault="00EC61FA" w:rsidP="001116D5">
      <w:pPr>
        <w:pStyle w:val="Heading1"/>
        <w:spacing w:line="360" w:lineRule="auto"/>
        <w:jc w:val="both"/>
      </w:pPr>
    </w:p>
    <w:p w14:paraId="2927D0BC" w14:textId="77777777" w:rsidR="001116D5" w:rsidRPr="008247E4" w:rsidRDefault="001116D5" w:rsidP="001116D5">
      <w:pPr>
        <w:pStyle w:val="Heading1"/>
        <w:spacing w:line="360" w:lineRule="auto"/>
        <w:jc w:val="both"/>
      </w:pPr>
      <w:bookmarkStart w:id="48" w:name="_Toc185516470"/>
      <w:r w:rsidRPr="008247E4">
        <w:t>ΣΥΖΗΤΗΣΗ</w:t>
      </w:r>
      <w:bookmarkEnd w:id="48"/>
    </w:p>
    <w:p w14:paraId="777F801B"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Η παρούσα περιγραφική βιβλιογραφική ανασκόπηση, αναλύει τη σχέση μεταξύ της Διαχείρισης Ανθρώπινου Δυναμικού και της ψυχικής υγείας των εργαζομένων μίας εταιρείας, εστιάζοντας σε τρία βασικά ερευνητικά ερωτήματα.</w:t>
      </w:r>
    </w:p>
    <w:p w14:paraId="71627468"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Σκοπός της είναι η διερεύνηση της επίδρασης της διαχείρισης του ανθρώπινου δυναμικού στην ψυχική υγεία,  και στην ευημερία των εργαζομένων σε εταιρείες, αντλώντας πληροφορίες από τα ευρήματα των δεκατεσσάρων άρθρων που μελετήθηκαν για την πραγματοποίηση της παρούσας εργασίας.</w:t>
      </w:r>
    </w:p>
    <w:p w14:paraId="6918A97F" w14:textId="77777777" w:rsidR="001116D5" w:rsidRPr="00C235AD"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Η ανάλυση των τριών ερευνητικών ερωτημάτων,</w:t>
      </w:r>
      <w:r w:rsidRPr="008E22B0">
        <w:rPr>
          <w:rFonts w:ascii="Times New Roman" w:hAnsi="Times New Roman" w:cs="Times New Roman"/>
          <w:sz w:val="24"/>
        </w:rPr>
        <w:t xml:space="preserve"> </w:t>
      </w:r>
      <w:r>
        <w:rPr>
          <w:rFonts w:ascii="Times New Roman" w:hAnsi="Times New Roman" w:cs="Times New Roman"/>
          <w:sz w:val="24"/>
        </w:rPr>
        <w:t>υποδεικνύει ότι η διαχείριση ανθρώπινου δυναμικού είναι καθοριστικός παράγοντας για την ψυχική υγεία των εργαζομένων, με άμεσες επιδράσεις στην ευημερία τους και στην ψυχική τους ανθεκτικότητα.</w:t>
      </w:r>
    </w:p>
    <w:p w14:paraId="722B66BE" w14:textId="77777777" w:rsidR="001116D5" w:rsidRDefault="001116D5" w:rsidP="001116D5">
      <w:pPr>
        <w:spacing w:line="360" w:lineRule="auto"/>
        <w:jc w:val="both"/>
        <w:rPr>
          <w:rFonts w:ascii="Times New Roman" w:hAnsi="Times New Roman" w:cs="Times New Roman"/>
          <w:sz w:val="24"/>
        </w:rPr>
      </w:pPr>
      <w:r w:rsidRPr="00F83047">
        <w:rPr>
          <w:rFonts w:ascii="Times New Roman" w:hAnsi="Times New Roman" w:cs="Times New Roman"/>
          <w:b/>
          <w:bCs/>
          <w:sz w:val="24"/>
        </w:rPr>
        <w:lastRenderedPageBreak/>
        <w:t>Το πρώτο ερευνητικό ερώτημα,</w:t>
      </w:r>
      <w:r>
        <w:rPr>
          <w:rFonts w:ascii="Times New Roman" w:hAnsi="Times New Roman" w:cs="Times New Roman"/>
          <w:sz w:val="24"/>
        </w:rPr>
        <w:t xml:space="preserve"> </w:t>
      </w:r>
      <w:r w:rsidRPr="008C428D">
        <w:rPr>
          <w:rFonts w:ascii="Times New Roman" w:hAnsi="Times New Roman" w:cs="Times New Roman"/>
          <w:b/>
          <w:bCs/>
          <w:sz w:val="24"/>
        </w:rPr>
        <w:t>αναφέρεται στον βαθμό που επηρεάζει η μη σωστή διαχείριση ανθρώπινου δυναμικού την ψυχική υγεία των εργαζομένων</w:t>
      </w:r>
      <w:r>
        <w:rPr>
          <w:rFonts w:ascii="Times New Roman" w:hAnsi="Times New Roman" w:cs="Times New Roman"/>
          <w:sz w:val="24"/>
        </w:rPr>
        <w:t>.</w:t>
      </w:r>
      <w:r w:rsidRPr="008E22B0">
        <w:rPr>
          <w:rFonts w:ascii="Times New Roman" w:hAnsi="Times New Roman" w:cs="Times New Roman"/>
          <w:sz w:val="24"/>
        </w:rPr>
        <w:t xml:space="preserve"> </w:t>
      </w:r>
      <w:r>
        <w:rPr>
          <w:rFonts w:ascii="Times New Roman" w:hAnsi="Times New Roman" w:cs="Times New Roman"/>
          <w:sz w:val="24"/>
        </w:rPr>
        <w:t xml:space="preserve">Η βιβλιογραφία που μελετήθηκε, παρουσιάζει με σαφή στοιχεία, ότι η μη σωστή διαχείριση ανθρώπινου δυναμικού, έχει ως αποτέλεσμα έντονες και αρνητικές συνέπειες στην ψυχική υγεία των εργαζομένων. </w:t>
      </w:r>
    </w:p>
    <w:p w14:paraId="06117FA9"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Στρατηγικές κακής διαχείρισης, όπως είναι για παράδειγμα η αδικία, η έλλειψη υποστήριξης και η υπερβολική πίεση, αποδεικνύεται ότι αυξάνουν τα επίπεδα άγχους και κατάθλιψης. Αυτή η πληροφορία φαίνεται στο άρθρο των </w:t>
      </w:r>
      <w:r>
        <w:rPr>
          <w:rFonts w:ascii="Times New Roman" w:hAnsi="Times New Roman" w:cs="Times New Roman"/>
          <w:sz w:val="24"/>
          <w:lang w:val="en-US"/>
        </w:rPr>
        <w:t>Ogbonnaya</w:t>
      </w:r>
      <w:r w:rsidRPr="001116D5">
        <w:rPr>
          <w:rFonts w:ascii="Times New Roman" w:hAnsi="Times New Roman" w:cs="Times New Roman"/>
          <w:sz w:val="24"/>
        </w:rPr>
        <w:t xml:space="preserve"> </w:t>
      </w:r>
      <w:r w:rsidRPr="009F5B53">
        <w:rPr>
          <w:rFonts w:ascii="Times New Roman" w:hAnsi="Times New Roman" w:cs="Times New Roman"/>
          <w:sz w:val="24"/>
        </w:rPr>
        <w:t>&amp;</w:t>
      </w:r>
      <w:r w:rsidRPr="001116D5">
        <w:rPr>
          <w:rFonts w:ascii="Times New Roman" w:hAnsi="Times New Roman" w:cs="Times New Roman"/>
          <w:sz w:val="24"/>
        </w:rPr>
        <w:t xml:space="preserve"> </w:t>
      </w:r>
      <w:r>
        <w:rPr>
          <w:rFonts w:ascii="Times New Roman" w:hAnsi="Times New Roman" w:cs="Times New Roman"/>
          <w:sz w:val="24"/>
          <w:lang w:val="en-US"/>
        </w:rPr>
        <w:t>Messersmith</w:t>
      </w:r>
      <w:r w:rsidRPr="009F5B53">
        <w:rPr>
          <w:rFonts w:ascii="Times New Roman" w:hAnsi="Times New Roman" w:cs="Times New Roman"/>
          <w:sz w:val="24"/>
        </w:rPr>
        <w:t xml:space="preserve"> (2019)</w:t>
      </w:r>
      <w:r>
        <w:rPr>
          <w:rFonts w:ascii="Times New Roman" w:hAnsi="Times New Roman" w:cs="Times New Roman"/>
          <w:sz w:val="24"/>
        </w:rPr>
        <w:t xml:space="preserve">. Στο άρθρο των </w:t>
      </w:r>
      <w:r>
        <w:rPr>
          <w:rFonts w:ascii="Times New Roman" w:hAnsi="Times New Roman" w:cs="Times New Roman"/>
          <w:sz w:val="24"/>
          <w:lang w:val="en-US"/>
        </w:rPr>
        <w:t>Veld</w:t>
      </w:r>
      <w:r w:rsidRPr="008E22B0">
        <w:rPr>
          <w:rFonts w:ascii="Times New Roman" w:hAnsi="Times New Roman" w:cs="Times New Roman"/>
          <w:sz w:val="24"/>
        </w:rPr>
        <w:t xml:space="preserve"> </w:t>
      </w:r>
      <w:r w:rsidRPr="009644B7">
        <w:rPr>
          <w:rFonts w:ascii="Times New Roman" w:hAnsi="Times New Roman" w:cs="Times New Roman"/>
          <w:sz w:val="24"/>
        </w:rPr>
        <w:t>&amp;</w:t>
      </w:r>
      <w:r w:rsidRPr="008E22B0">
        <w:rPr>
          <w:rFonts w:ascii="Times New Roman" w:hAnsi="Times New Roman" w:cs="Times New Roman"/>
          <w:sz w:val="24"/>
        </w:rPr>
        <w:t xml:space="preserve"> </w:t>
      </w:r>
      <w:r>
        <w:rPr>
          <w:rFonts w:ascii="Times New Roman" w:hAnsi="Times New Roman" w:cs="Times New Roman"/>
          <w:sz w:val="24"/>
          <w:lang w:val="en-US"/>
        </w:rPr>
        <w:t>Alfes</w:t>
      </w:r>
      <w:r w:rsidRPr="009644B7">
        <w:rPr>
          <w:rFonts w:ascii="Times New Roman" w:hAnsi="Times New Roman" w:cs="Times New Roman"/>
          <w:sz w:val="24"/>
        </w:rPr>
        <w:t xml:space="preserve"> (2017), </w:t>
      </w:r>
      <w:r>
        <w:rPr>
          <w:rFonts w:ascii="Times New Roman" w:hAnsi="Times New Roman" w:cs="Times New Roman"/>
          <w:sz w:val="24"/>
        </w:rPr>
        <w:t xml:space="preserve">επισημαίνεται ότι η ΔΑΔ  που εστιάζει αποκλειστικά στην αποδοτικότητα των εργαζομένων, έχει αρνητική επίδραση στην ευημερία. Επίσης, στο άρθρο των </w:t>
      </w:r>
      <w:r>
        <w:rPr>
          <w:rFonts w:ascii="Times New Roman" w:hAnsi="Times New Roman" w:cs="Times New Roman"/>
          <w:sz w:val="24"/>
          <w:lang w:val="en-US"/>
        </w:rPr>
        <w:t>Shantz</w:t>
      </w:r>
      <w:r w:rsidRPr="008E22B0">
        <w:rPr>
          <w:rFonts w:ascii="Times New Roman" w:hAnsi="Times New Roman" w:cs="Times New Roman"/>
          <w:sz w:val="24"/>
        </w:rPr>
        <w:t xml:space="preserve"> </w:t>
      </w:r>
      <w:r>
        <w:rPr>
          <w:rFonts w:ascii="Times New Roman" w:hAnsi="Times New Roman" w:cs="Times New Roman"/>
          <w:sz w:val="24"/>
          <w:lang w:val="en-US"/>
        </w:rPr>
        <w:t>et</w:t>
      </w:r>
      <w:r w:rsidRPr="008E22B0">
        <w:rPr>
          <w:rFonts w:ascii="Times New Roman" w:hAnsi="Times New Roman" w:cs="Times New Roman"/>
          <w:sz w:val="24"/>
        </w:rPr>
        <w:t xml:space="preserve"> </w:t>
      </w:r>
      <w:r>
        <w:rPr>
          <w:rFonts w:ascii="Times New Roman" w:hAnsi="Times New Roman" w:cs="Times New Roman"/>
          <w:sz w:val="24"/>
          <w:lang w:val="en-US"/>
        </w:rPr>
        <w:t>al</w:t>
      </w:r>
      <w:r w:rsidRPr="009F5B53">
        <w:rPr>
          <w:rFonts w:ascii="Times New Roman" w:hAnsi="Times New Roman" w:cs="Times New Roman"/>
          <w:sz w:val="24"/>
        </w:rPr>
        <w:t xml:space="preserve"> (2016)</w:t>
      </w:r>
      <w:r>
        <w:rPr>
          <w:rFonts w:ascii="Times New Roman" w:hAnsi="Times New Roman" w:cs="Times New Roman"/>
          <w:sz w:val="24"/>
        </w:rPr>
        <w:t xml:space="preserve">, πιο συγκεκριμένα αναφέρεται ότι τα επίπεδα συναισθηματικής εξουθένωσης είναι υψηλότερα σε έναν βαθμό, όταν οι εργαζόμενοι υφίστανται κάποια εργασιακή υπερφόρτωση, όπως και στο άρθρο των </w:t>
      </w:r>
      <w:r>
        <w:rPr>
          <w:rFonts w:ascii="Times New Roman" w:hAnsi="Times New Roman" w:cs="Times New Roman"/>
          <w:sz w:val="24"/>
          <w:lang w:val="en-US"/>
        </w:rPr>
        <w:t>Harney</w:t>
      </w:r>
      <w:r w:rsidRPr="008E22B0">
        <w:rPr>
          <w:rFonts w:ascii="Times New Roman" w:hAnsi="Times New Roman" w:cs="Times New Roman"/>
          <w:sz w:val="24"/>
        </w:rPr>
        <w:t xml:space="preserve"> </w:t>
      </w:r>
      <w:r>
        <w:rPr>
          <w:rFonts w:ascii="Times New Roman" w:hAnsi="Times New Roman" w:cs="Times New Roman"/>
          <w:sz w:val="24"/>
          <w:lang w:val="en-US"/>
        </w:rPr>
        <w:t>et</w:t>
      </w:r>
      <w:r w:rsidRPr="008E22B0">
        <w:rPr>
          <w:rFonts w:ascii="Times New Roman" w:hAnsi="Times New Roman" w:cs="Times New Roman"/>
          <w:sz w:val="24"/>
        </w:rPr>
        <w:t xml:space="preserve"> </w:t>
      </w:r>
      <w:r>
        <w:rPr>
          <w:rFonts w:ascii="Times New Roman" w:hAnsi="Times New Roman" w:cs="Times New Roman"/>
          <w:sz w:val="24"/>
          <w:lang w:val="en-US"/>
        </w:rPr>
        <w:t>al</w:t>
      </w:r>
      <w:r>
        <w:rPr>
          <w:rFonts w:ascii="Times New Roman" w:hAnsi="Times New Roman" w:cs="Times New Roman"/>
          <w:sz w:val="24"/>
        </w:rPr>
        <w:t xml:space="preserve"> (2018), αλλά και στο άρθρο των </w:t>
      </w:r>
      <w:r>
        <w:rPr>
          <w:rFonts w:ascii="Times New Roman" w:hAnsi="Times New Roman" w:cs="Times New Roman"/>
          <w:sz w:val="24"/>
          <w:lang w:val="en-US"/>
        </w:rPr>
        <w:t>Mira</w:t>
      </w:r>
      <w:r w:rsidRPr="008E22B0">
        <w:rPr>
          <w:rFonts w:ascii="Times New Roman" w:hAnsi="Times New Roman" w:cs="Times New Roman"/>
          <w:sz w:val="24"/>
        </w:rPr>
        <w:t xml:space="preserve"> </w:t>
      </w:r>
      <w:r>
        <w:rPr>
          <w:rFonts w:ascii="Times New Roman" w:hAnsi="Times New Roman" w:cs="Times New Roman"/>
          <w:sz w:val="24"/>
          <w:lang w:val="en-US"/>
        </w:rPr>
        <w:t>et</w:t>
      </w:r>
      <w:r w:rsidRPr="008E22B0">
        <w:rPr>
          <w:rFonts w:ascii="Times New Roman" w:hAnsi="Times New Roman" w:cs="Times New Roman"/>
          <w:sz w:val="24"/>
        </w:rPr>
        <w:t xml:space="preserve"> </w:t>
      </w:r>
      <w:r>
        <w:rPr>
          <w:rFonts w:ascii="Times New Roman" w:hAnsi="Times New Roman" w:cs="Times New Roman"/>
          <w:sz w:val="24"/>
          <w:lang w:val="en-US"/>
        </w:rPr>
        <w:t>al</w:t>
      </w:r>
      <w:r w:rsidRPr="00C131EA">
        <w:rPr>
          <w:rFonts w:ascii="Times New Roman" w:hAnsi="Times New Roman" w:cs="Times New Roman"/>
          <w:sz w:val="24"/>
        </w:rPr>
        <w:t xml:space="preserve"> (2019).</w:t>
      </w:r>
    </w:p>
    <w:p w14:paraId="685B3AF4" w14:textId="77777777" w:rsidR="001116D5" w:rsidRPr="00E76DE9"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Ακόμα, στο άρθρο των </w:t>
      </w:r>
      <w:r>
        <w:rPr>
          <w:rFonts w:ascii="Times New Roman" w:hAnsi="Times New Roman" w:cs="Times New Roman"/>
          <w:sz w:val="24"/>
          <w:lang w:val="en-US"/>
        </w:rPr>
        <w:t>Ho</w:t>
      </w:r>
      <w:r w:rsidRPr="008E22B0">
        <w:rPr>
          <w:rFonts w:ascii="Times New Roman" w:hAnsi="Times New Roman" w:cs="Times New Roman"/>
          <w:sz w:val="24"/>
        </w:rPr>
        <w:t xml:space="preserve"> </w:t>
      </w:r>
      <w:r w:rsidRPr="003A02EC">
        <w:rPr>
          <w:rFonts w:ascii="Times New Roman" w:hAnsi="Times New Roman" w:cs="Times New Roman"/>
          <w:sz w:val="24"/>
        </w:rPr>
        <w:t>&amp;</w:t>
      </w:r>
      <w:r w:rsidRPr="008E22B0">
        <w:rPr>
          <w:rFonts w:ascii="Times New Roman" w:hAnsi="Times New Roman" w:cs="Times New Roman"/>
          <w:sz w:val="24"/>
        </w:rPr>
        <w:t xml:space="preserve"> </w:t>
      </w:r>
      <w:r>
        <w:rPr>
          <w:rFonts w:ascii="Times New Roman" w:hAnsi="Times New Roman" w:cs="Times New Roman"/>
          <w:sz w:val="24"/>
          <w:lang w:val="en-US"/>
        </w:rPr>
        <w:t>Kuvaas</w:t>
      </w:r>
      <w:r w:rsidRPr="003A02EC">
        <w:rPr>
          <w:rFonts w:ascii="Times New Roman" w:hAnsi="Times New Roman" w:cs="Times New Roman"/>
          <w:sz w:val="24"/>
        </w:rPr>
        <w:t xml:space="preserve"> (2020), </w:t>
      </w:r>
      <w:r>
        <w:rPr>
          <w:rFonts w:ascii="Times New Roman" w:hAnsi="Times New Roman" w:cs="Times New Roman"/>
          <w:sz w:val="24"/>
        </w:rPr>
        <w:t xml:space="preserve">ενώ αναφέρεται ότι η ευκαιρία έχει θετική επίδραση στην απόδοση των εργαζομένων, όταν έρχεται σε συνδυασμό με το κίνητρο και τη δεξιότητα, έχει αρνητική επιρροή λόγω των πολλών απαιτήσεων και της πίεσης που υφίστανται οι εργαζόμενοι στον χώρο εργασίας τους. Στο  άρθρο των </w:t>
      </w:r>
      <w:r>
        <w:rPr>
          <w:rFonts w:ascii="Times New Roman" w:hAnsi="Times New Roman" w:cs="Times New Roman"/>
          <w:sz w:val="24"/>
          <w:lang w:val="en-US"/>
        </w:rPr>
        <w:t>Irvine</w:t>
      </w:r>
      <w:r w:rsidRPr="008E22B0">
        <w:rPr>
          <w:rFonts w:ascii="Times New Roman" w:hAnsi="Times New Roman" w:cs="Times New Roman"/>
          <w:sz w:val="24"/>
        </w:rPr>
        <w:t xml:space="preserve"> </w:t>
      </w:r>
      <w:r>
        <w:rPr>
          <w:rFonts w:ascii="Times New Roman" w:hAnsi="Times New Roman" w:cs="Times New Roman"/>
          <w:sz w:val="24"/>
          <w:lang w:val="en-US"/>
        </w:rPr>
        <w:t>et</w:t>
      </w:r>
      <w:r w:rsidRPr="008E22B0">
        <w:rPr>
          <w:rFonts w:ascii="Times New Roman" w:hAnsi="Times New Roman" w:cs="Times New Roman"/>
          <w:sz w:val="24"/>
        </w:rPr>
        <w:t xml:space="preserve"> </w:t>
      </w:r>
      <w:r>
        <w:rPr>
          <w:rFonts w:ascii="Times New Roman" w:hAnsi="Times New Roman" w:cs="Times New Roman"/>
          <w:sz w:val="24"/>
          <w:lang w:val="en-US"/>
        </w:rPr>
        <w:t>al</w:t>
      </w:r>
      <w:r w:rsidRPr="00C31D70">
        <w:rPr>
          <w:rFonts w:ascii="Times New Roman" w:hAnsi="Times New Roman" w:cs="Times New Roman"/>
          <w:sz w:val="24"/>
        </w:rPr>
        <w:t>,</w:t>
      </w:r>
      <w:r w:rsidRPr="008E22B0">
        <w:rPr>
          <w:rFonts w:ascii="Times New Roman" w:hAnsi="Times New Roman" w:cs="Times New Roman"/>
          <w:sz w:val="24"/>
        </w:rPr>
        <w:t xml:space="preserve"> </w:t>
      </w:r>
      <w:r w:rsidRPr="00E76DE9">
        <w:rPr>
          <w:rFonts w:ascii="Times New Roman" w:hAnsi="Times New Roman" w:cs="Times New Roman"/>
          <w:sz w:val="24"/>
        </w:rPr>
        <w:t xml:space="preserve">(2023), </w:t>
      </w:r>
      <w:r>
        <w:rPr>
          <w:rFonts w:ascii="Times New Roman" w:hAnsi="Times New Roman" w:cs="Times New Roman"/>
          <w:sz w:val="24"/>
        </w:rPr>
        <w:t xml:space="preserve">γίνεται αναφορά στο ότι οι μικρές επιχειρήσεις έρχονται αντιμέτωπες με διάφορα προβλήματα που αφορούν τη διαχείριση της ψυχικής υγείας των εργαζομένων, καθώς υπάρχουν θέματα εμπλοκής εργαζομένων και οργανωσιακής δικαιοσύνης. </w:t>
      </w:r>
    </w:p>
    <w:p w14:paraId="0EF18433" w14:textId="77777777" w:rsidR="001116D5" w:rsidRPr="00F83047" w:rsidRDefault="001116D5" w:rsidP="001116D5">
      <w:pPr>
        <w:spacing w:line="360" w:lineRule="auto"/>
        <w:jc w:val="both"/>
        <w:rPr>
          <w:rFonts w:ascii="Times New Roman" w:hAnsi="Times New Roman" w:cs="Times New Roman"/>
          <w:b/>
          <w:bCs/>
          <w:sz w:val="24"/>
        </w:rPr>
      </w:pPr>
      <w:r w:rsidRPr="00F83047">
        <w:rPr>
          <w:rFonts w:ascii="Times New Roman" w:hAnsi="Times New Roman" w:cs="Times New Roman"/>
          <w:b/>
          <w:bCs/>
          <w:sz w:val="24"/>
        </w:rPr>
        <w:t>Το δεύτερο ερευνητικό ερώτημα της παρούσας μελέτης, εξετάζει το εάν η αποτελεσματική διαχείριση ανθρώπινου δυναμικού, βοηθά – επιδρά θετικά στην ψυχική υγεία των εργαζομένων.</w:t>
      </w:r>
    </w:p>
    <w:p w14:paraId="62695F08"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Αρχικά, είναι αποδεδειγμένο ότι αποτελεσματική ΔΑΔ έχει θετική επίδραση στην ψυχική υγεία των εργαζομένων. Οι στρατηγικές που εστιάζουν στην αναγνώριση των προσπαθειών των εργαζομένων, στην ενίσχυση της επαγγελματικής ανάπτυξης και στην υποστήριξη της ισχυρής εργασιακής κουλτούρας, συμβάλλουν στην ψυχική τους ευημερία. </w:t>
      </w:r>
    </w:p>
    <w:p w14:paraId="7F6FB32F" w14:textId="77777777" w:rsidR="001116D5" w:rsidRPr="00D71750"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Στο άρθρο των </w:t>
      </w:r>
      <w:r>
        <w:rPr>
          <w:rFonts w:ascii="Times New Roman" w:hAnsi="Times New Roman" w:cs="Times New Roman"/>
          <w:sz w:val="24"/>
          <w:lang w:val="en-US"/>
        </w:rPr>
        <w:t>Joo</w:t>
      </w:r>
      <w:r w:rsidRPr="008E22B0">
        <w:rPr>
          <w:rFonts w:ascii="Times New Roman" w:hAnsi="Times New Roman" w:cs="Times New Roman"/>
          <w:sz w:val="24"/>
        </w:rPr>
        <w:t xml:space="preserve"> </w:t>
      </w:r>
      <w:r w:rsidRPr="00A33E14">
        <w:rPr>
          <w:rFonts w:ascii="Times New Roman" w:hAnsi="Times New Roman" w:cs="Times New Roman"/>
          <w:sz w:val="24"/>
        </w:rPr>
        <w:t>&amp;</w:t>
      </w:r>
      <w:r w:rsidRPr="008E22B0">
        <w:rPr>
          <w:rFonts w:ascii="Times New Roman" w:hAnsi="Times New Roman" w:cs="Times New Roman"/>
          <w:sz w:val="24"/>
        </w:rPr>
        <w:t xml:space="preserve"> </w:t>
      </w:r>
      <w:r>
        <w:rPr>
          <w:rFonts w:ascii="Times New Roman" w:hAnsi="Times New Roman" w:cs="Times New Roman"/>
          <w:sz w:val="24"/>
          <w:lang w:val="en-US"/>
        </w:rPr>
        <w:t>Lee</w:t>
      </w:r>
      <w:r w:rsidRPr="00A33E14">
        <w:rPr>
          <w:rFonts w:ascii="Times New Roman" w:hAnsi="Times New Roman" w:cs="Times New Roman"/>
          <w:sz w:val="24"/>
        </w:rPr>
        <w:t xml:space="preserve"> (2017), </w:t>
      </w:r>
      <w:r>
        <w:rPr>
          <w:rFonts w:ascii="Times New Roman" w:hAnsi="Times New Roman" w:cs="Times New Roman"/>
          <w:sz w:val="24"/>
        </w:rPr>
        <w:t xml:space="preserve">και στο άρθρο των </w:t>
      </w:r>
      <w:r>
        <w:rPr>
          <w:rFonts w:ascii="Times New Roman" w:hAnsi="Times New Roman" w:cs="Times New Roman"/>
          <w:sz w:val="24"/>
          <w:lang w:val="en-US"/>
        </w:rPr>
        <w:t>Veld</w:t>
      </w:r>
      <w:r w:rsidRPr="008E22B0">
        <w:rPr>
          <w:rFonts w:ascii="Times New Roman" w:hAnsi="Times New Roman" w:cs="Times New Roman"/>
          <w:sz w:val="24"/>
        </w:rPr>
        <w:t xml:space="preserve"> </w:t>
      </w:r>
      <w:r w:rsidRPr="00753D07">
        <w:rPr>
          <w:rFonts w:ascii="Times New Roman" w:hAnsi="Times New Roman" w:cs="Times New Roman"/>
          <w:sz w:val="24"/>
        </w:rPr>
        <w:t>&amp;</w:t>
      </w:r>
      <w:r w:rsidRPr="008E22B0">
        <w:rPr>
          <w:rFonts w:ascii="Times New Roman" w:hAnsi="Times New Roman" w:cs="Times New Roman"/>
          <w:sz w:val="24"/>
        </w:rPr>
        <w:t xml:space="preserve"> </w:t>
      </w:r>
      <w:r>
        <w:rPr>
          <w:rFonts w:ascii="Times New Roman" w:hAnsi="Times New Roman" w:cs="Times New Roman"/>
          <w:sz w:val="24"/>
          <w:lang w:val="en-US"/>
        </w:rPr>
        <w:t>Alfes</w:t>
      </w:r>
      <w:r w:rsidRPr="00753D07">
        <w:rPr>
          <w:rFonts w:ascii="Times New Roman" w:hAnsi="Times New Roman" w:cs="Times New Roman"/>
          <w:sz w:val="24"/>
        </w:rPr>
        <w:t xml:space="preserve"> (2017), </w:t>
      </w:r>
      <w:r>
        <w:rPr>
          <w:rFonts w:ascii="Times New Roman" w:hAnsi="Times New Roman" w:cs="Times New Roman"/>
          <w:sz w:val="24"/>
        </w:rPr>
        <w:t xml:space="preserve">υποστηρίζεται ότι η ΔΑΔ μπορεί να βελτιώσει την ευημερία των εργαζομένων και δρα </w:t>
      </w:r>
      <w:r>
        <w:rPr>
          <w:rFonts w:ascii="Times New Roman" w:hAnsi="Times New Roman" w:cs="Times New Roman"/>
          <w:sz w:val="24"/>
        </w:rPr>
        <w:lastRenderedPageBreak/>
        <w:t xml:space="preserve">θετικά στην ψυχική τους υγεία, καθώς προωθείται ένα κλίμα ευημερίας, όπως και στο άρθρο των </w:t>
      </w:r>
      <w:r>
        <w:rPr>
          <w:rFonts w:ascii="Times New Roman" w:hAnsi="Times New Roman" w:cs="Times New Roman"/>
          <w:sz w:val="24"/>
          <w:lang w:val="en-US"/>
        </w:rPr>
        <w:t>Sivapragasam</w:t>
      </w:r>
      <w:r w:rsidRPr="008E22B0">
        <w:rPr>
          <w:rFonts w:ascii="Times New Roman" w:hAnsi="Times New Roman" w:cs="Times New Roman"/>
          <w:sz w:val="24"/>
        </w:rPr>
        <w:t xml:space="preserve"> </w:t>
      </w:r>
      <w:r w:rsidRPr="00753D07">
        <w:rPr>
          <w:rFonts w:ascii="Times New Roman" w:hAnsi="Times New Roman" w:cs="Times New Roman"/>
          <w:sz w:val="24"/>
        </w:rPr>
        <w:t>&amp;</w:t>
      </w:r>
      <w:r w:rsidRPr="008E22B0">
        <w:rPr>
          <w:rFonts w:ascii="Times New Roman" w:hAnsi="Times New Roman" w:cs="Times New Roman"/>
          <w:sz w:val="24"/>
        </w:rPr>
        <w:t xml:space="preserve"> </w:t>
      </w:r>
      <w:r>
        <w:rPr>
          <w:rFonts w:ascii="Times New Roman" w:hAnsi="Times New Roman" w:cs="Times New Roman"/>
          <w:sz w:val="24"/>
          <w:lang w:val="en-US"/>
        </w:rPr>
        <w:t>Raya</w:t>
      </w:r>
      <w:r w:rsidRPr="00753D07">
        <w:rPr>
          <w:rFonts w:ascii="Times New Roman" w:hAnsi="Times New Roman" w:cs="Times New Roman"/>
          <w:sz w:val="24"/>
        </w:rPr>
        <w:t xml:space="preserve"> (2018). </w:t>
      </w:r>
    </w:p>
    <w:p w14:paraId="7B3A06E2" w14:textId="77777777" w:rsidR="001116D5" w:rsidRPr="00FB606E"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Οι </w:t>
      </w:r>
      <w:r>
        <w:rPr>
          <w:rFonts w:ascii="Times New Roman" w:hAnsi="Times New Roman" w:cs="Times New Roman"/>
          <w:sz w:val="24"/>
          <w:lang w:val="en-US"/>
        </w:rPr>
        <w:t>Ho</w:t>
      </w:r>
      <w:r w:rsidRPr="008E22B0">
        <w:rPr>
          <w:rFonts w:ascii="Times New Roman" w:hAnsi="Times New Roman" w:cs="Times New Roman"/>
          <w:sz w:val="24"/>
        </w:rPr>
        <w:t xml:space="preserve"> </w:t>
      </w:r>
      <w:r w:rsidRPr="008E5D01">
        <w:rPr>
          <w:rFonts w:ascii="Times New Roman" w:hAnsi="Times New Roman" w:cs="Times New Roman"/>
          <w:sz w:val="24"/>
        </w:rPr>
        <w:t>&amp;</w:t>
      </w:r>
      <w:r w:rsidRPr="008E22B0">
        <w:rPr>
          <w:rFonts w:ascii="Times New Roman" w:hAnsi="Times New Roman" w:cs="Times New Roman"/>
          <w:sz w:val="24"/>
        </w:rPr>
        <w:t xml:space="preserve"> </w:t>
      </w:r>
      <w:r>
        <w:rPr>
          <w:rFonts w:ascii="Times New Roman" w:hAnsi="Times New Roman" w:cs="Times New Roman"/>
          <w:sz w:val="24"/>
          <w:lang w:val="en-US"/>
        </w:rPr>
        <w:t>Kuvaas</w:t>
      </w:r>
      <w:r w:rsidRPr="008E5D01">
        <w:rPr>
          <w:rFonts w:ascii="Times New Roman" w:hAnsi="Times New Roman" w:cs="Times New Roman"/>
          <w:sz w:val="24"/>
        </w:rPr>
        <w:t xml:space="preserve"> (2020) </w:t>
      </w:r>
      <w:r>
        <w:rPr>
          <w:rFonts w:ascii="Times New Roman" w:hAnsi="Times New Roman" w:cs="Times New Roman"/>
          <w:sz w:val="24"/>
        </w:rPr>
        <w:t xml:space="preserve">, εστιάζουν στα συστήματα ΔΑΔ, στην αποδοτικότητα της επιχείρησης και στην ευεξία των εργαζομένων, καταλήγοντας σε θετικές αλληλεπιδράσεις μεταξύ των πρακτικών ΔΑΔ. Η </w:t>
      </w:r>
      <w:r w:rsidRPr="00A136EE">
        <w:rPr>
          <w:rFonts w:ascii="Times New Roman" w:hAnsi="Times New Roman" w:cs="Times New Roman"/>
          <w:sz w:val="24"/>
        </w:rPr>
        <w:t xml:space="preserve">Jaškevičiūtė (2021) </w:t>
      </w:r>
      <w:r>
        <w:rPr>
          <w:rFonts w:ascii="Times New Roman" w:hAnsi="Times New Roman" w:cs="Times New Roman"/>
          <w:sz w:val="24"/>
        </w:rPr>
        <w:t>, ισχυρίζεται ότι οι πρακτικές ΔΑΔ δρουν θετικά</w:t>
      </w:r>
      <w:r w:rsidRPr="0006315C">
        <w:rPr>
          <w:rFonts w:ascii="Times New Roman" w:hAnsi="Times New Roman" w:cs="Times New Roman"/>
          <w:sz w:val="24"/>
        </w:rPr>
        <w:t>,</w:t>
      </w:r>
      <w:r>
        <w:rPr>
          <w:rFonts w:ascii="Times New Roman" w:hAnsi="Times New Roman" w:cs="Times New Roman"/>
          <w:sz w:val="24"/>
        </w:rPr>
        <w:t xml:space="preserve"> όσον αφορά την ευημερία και ψυχική υγεία των εργαζομένων, διαμέσου της εμπιστοσύνης στην οργάνωση, όπως και στο άρθρο  των </w:t>
      </w:r>
      <w:r>
        <w:rPr>
          <w:rFonts w:ascii="Times New Roman" w:hAnsi="Times New Roman" w:cs="Times New Roman"/>
          <w:sz w:val="24"/>
          <w:lang w:val="en-US"/>
        </w:rPr>
        <w:t>Slemp</w:t>
      </w:r>
      <w:r w:rsidRPr="008E22B0">
        <w:rPr>
          <w:rFonts w:ascii="Times New Roman" w:hAnsi="Times New Roman" w:cs="Times New Roman"/>
          <w:sz w:val="24"/>
        </w:rPr>
        <w:t xml:space="preserve"> </w:t>
      </w:r>
      <w:r>
        <w:rPr>
          <w:rFonts w:ascii="Times New Roman" w:hAnsi="Times New Roman" w:cs="Times New Roman"/>
          <w:sz w:val="24"/>
          <w:lang w:val="en-US"/>
        </w:rPr>
        <w:t>et</w:t>
      </w:r>
      <w:r w:rsidRPr="008E22B0">
        <w:rPr>
          <w:rFonts w:ascii="Times New Roman" w:hAnsi="Times New Roman" w:cs="Times New Roman"/>
          <w:sz w:val="24"/>
        </w:rPr>
        <w:t xml:space="preserve"> </w:t>
      </w:r>
      <w:r>
        <w:rPr>
          <w:rFonts w:ascii="Times New Roman" w:hAnsi="Times New Roman" w:cs="Times New Roman"/>
          <w:sz w:val="24"/>
          <w:lang w:val="en-US"/>
        </w:rPr>
        <w:t>al</w:t>
      </w:r>
      <w:r w:rsidRPr="00FB606E">
        <w:rPr>
          <w:rFonts w:ascii="Times New Roman" w:hAnsi="Times New Roman" w:cs="Times New Roman"/>
          <w:sz w:val="24"/>
        </w:rPr>
        <w:t xml:space="preserve"> (2015).</w:t>
      </w:r>
    </w:p>
    <w:p w14:paraId="7C271332" w14:textId="77777777" w:rsidR="001116D5" w:rsidRPr="0006315C"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Με την υψηλότερη ποιότητα εργασίας, αυξάνεται και η ευημερία των εργαζομένων, κάτι που φαίνεται στο  άρθρο, των </w:t>
      </w:r>
      <w:r>
        <w:rPr>
          <w:rFonts w:ascii="Times New Roman" w:hAnsi="Times New Roman" w:cs="Times New Roman"/>
          <w:sz w:val="24"/>
          <w:lang w:val="en-US"/>
        </w:rPr>
        <w:t>Celma</w:t>
      </w:r>
      <w:r>
        <w:rPr>
          <w:rFonts w:ascii="Times New Roman" w:hAnsi="Times New Roman" w:cs="Times New Roman"/>
          <w:sz w:val="24"/>
        </w:rPr>
        <w:t xml:space="preserve"> </w:t>
      </w:r>
      <w:r>
        <w:rPr>
          <w:rFonts w:ascii="Times New Roman" w:hAnsi="Times New Roman" w:cs="Times New Roman"/>
          <w:sz w:val="24"/>
          <w:lang w:val="en-US"/>
        </w:rPr>
        <w:t>et</w:t>
      </w:r>
      <w:r>
        <w:rPr>
          <w:rFonts w:ascii="Times New Roman" w:hAnsi="Times New Roman" w:cs="Times New Roman"/>
          <w:sz w:val="24"/>
        </w:rPr>
        <w:t xml:space="preserve"> </w:t>
      </w:r>
      <w:r>
        <w:rPr>
          <w:rFonts w:ascii="Times New Roman" w:hAnsi="Times New Roman" w:cs="Times New Roman"/>
          <w:sz w:val="24"/>
          <w:lang w:val="en-US"/>
        </w:rPr>
        <w:t>al</w:t>
      </w:r>
      <w:r w:rsidRPr="00701AFE">
        <w:rPr>
          <w:rFonts w:ascii="Times New Roman" w:hAnsi="Times New Roman" w:cs="Times New Roman"/>
          <w:sz w:val="24"/>
        </w:rPr>
        <w:t xml:space="preserve"> (</w:t>
      </w:r>
      <w:r w:rsidRPr="00A136EE">
        <w:rPr>
          <w:rFonts w:ascii="Times New Roman" w:hAnsi="Times New Roman" w:cs="Times New Roman"/>
          <w:sz w:val="24"/>
        </w:rPr>
        <w:t>2018).</w:t>
      </w:r>
      <w:r>
        <w:rPr>
          <w:rFonts w:ascii="Times New Roman" w:hAnsi="Times New Roman" w:cs="Times New Roman"/>
          <w:sz w:val="24"/>
        </w:rPr>
        <w:t xml:space="preserve"> Στο 11</w:t>
      </w:r>
      <w:r w:rsidRPr="0006315C">
        <w:rPr>
          <w:rFonts w:ascii="Times New Roman" w:hAnsi="Times New Roman" w:cs="Times New Roman"/>
          <w:sz w:val="24"/>
          <w:vertAlign w:val="superscript"/>
        </w:rPr>
        <w:t>ο</w:t>
      </w:r>
      <w:r>
        <w:rPr>
          <w:rFonts w:ascii="Times New Roman" w:hAnsi="Times New Roman" w:cs="Times New Roman"/>
          <w:sz w:val="24"/>
        </w:rPr>
        <w:t xml:space="preserve"> άρθρο, φαίνεται ότι οι πρακτικές ΔΑΔ με έμφαση στην υγεία, έχουν θετική επιρροή στην ψυχική υγεία των εργαζομένων, καθώς έχουν μία θετική αντίληψη ως προς το άγχος.</w:t>
      </w:r>
    </w:p>
    <w:p w14:paraId="02185230" w14:textId="77777777" w:rsidR="001116D5" w:rsidRPr="00B1009B"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Οι</w:t>
      </w:r>
      <w:r w:rsidRPr="008E22B0">
        <w:rPr>
          <w:rFonts w:ascii="Times New Roman" w:hAnsi="Times New Roman" w:cs="Times New Roman"/>
          <w:sz w:val="24"/>
        </w:rPr>
        <w:t xml:space="preserve"> </w:t>
      </w:r>
      <w:r>
        <w:rPr>
          <w:rFonts w:ascii="Times New Roman" w:hAnsi="Times New Roman" w:cs="Times New Roman"/>
          <w:sz w:val="24"/>
          <w:lang w:val="en-US"/>
        </w:rPr>
        <w:t>Shantz</w:t>
      </w:r>
      <w:r w:rsidRPr="008E22B0">
        <w:rPr>
          <w:rFonts w:ascii="Times New Roman" w:hAnsi="Times New Roman" w:cs="Times New Roman"/>
          <w:sz w:val="24"/>
        </w:rPr>
        <w:t xml:space="preserve"> </w:t>
      </w:r>
      <w:r>
        <w:rPr>
          <w:rFonts w:ascii="Times New Roman" w:hAnsi="Times New Roman" w:cs="Times New Roman"/>
          <w:sz w:val="24"/>
          <w:lang w:val="en-US"/>
        </w:rPr>
        <w:t>et</w:t>
      </w:r>
      <w:r w:rsidRPr="008E22B0">
        <w:rPr>
          <w:rFonts w:ascii="Times New Roman" w:hAnsi="Times New Roman" w:cs="Times New Roman"/>
          <w:sz w:val="24"/>
        </w:rPr>
        <w:t xml:space="preserve"> </w:t>
      </w:r>
      <w:r>
        <w:rPr>
          <w:rFonts w:ascii="Times New Roman" w:hAnsi="Times New Roman" w:cs="Times New Roman"/>
          <w:sz w:val="24"/>
          <w:lang w:val="en-US"/>
        </w:rPr>
        <w:t>al</w:t>
      </w:r>
      <w:r w:rsidRPr="00B1009B">
        <w:rPr>
          <w:rFonts w:ascii="Times New Roman" w:hAnsi="Times New Roman" w:cs="Times New Roman"/>
          <w:sz w:val="24"/>
        </w:rPr>
        <w:t xml:space="preserve"> (2016), </w:t>
      </w:r>
      <w:r>
        <w:rPr>
          <w:rFonts w:ascii="Times New Roman" w:hAnsi="Times New Roman" w:cs="Times New Roman"/>
          <w:sz w:val="24"/>
        </w:rPr>
        <w:t>αναφέρουν ότι οι εργαζόμενοι που αντιλαμβάνονται ότι οι πρακτικές ΔΑΔ που χρησιμοποιούνται έχουν ως στόχο τη βελτίωση της απόδοσής τους, έχουν πιο χαμηλά επίπεδα συναισθηματικής εξουθένωσης.</w:t>
      </w:r>
    </w:p>
    <w:p w14:paraId="7A15BA00" w14:textId="77777777" w:rsidR="001116D5" w:rsidRPr="008C428D" w:rsidRDefault="001116D5" w:rsidP="001116D5">
      <w:pPr>
        <w:spacing w:line="360" w:lineRule="auto"/>
        <w:jc w:val="both"/>
        <w:rPr>
          <w:rFonts w:ascii="Times New Roman" w:hAnsi="Times New Roman" w:cs="Times New Roman"/>
          <w:b/>
          <w:bCs/>
          <w:sz w:val="24"/>
        </w:rPr>
      </w:pPr>
      <w:r w:rsidRPr="008C428D">
        <w:rPr>
          <w:rFonts w:ascii="Times New Roman" w:hAnsi="Times New Roman" w:cs="Times New Roman"/>
          <w:b/>
          <w:bCs/>
          <w:sz w:val="24"/>
        </w:rPr>
        <w:t>Τέλος, το τρίτο ερευνητικό ερώτημα, εστιάζει στο εάν η επίδραση της διαχείρισης ανθρώπινου δυναμικού σχετίζεται με την ψυχική υγεία και κατ’ επέκταση με την ψυχική ανθεκτικότητα των εργαζομένων.</w:t>
      </w:r>
    </w:p>
    <w:p w14:paraId="2E8D858B"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Η ψυχική ανθεκτικότητα, η ικανότητα δηλαδή του ατόμου να αντέχει το άγχος και να ανακάμπτει από διάφορες δυσκολίες, συνδέεται άμεσα με την ποιότητα της διαχείρισης του ανθρώπινου δυναμικού. Οι στρατηγικές υποστήριξης που προάγουν την ευημερία και την επαγγελματική ανάπτυξη, ενισχύουν την ικανότητα των εργαζομένων να ανταπεξέρχονται στις αντιξοότητες και να παραμένουν ψυχικά ανθεκτικοί. </w:t>
      </w:r>
    </w:p>
    <w:p w14:paraId="0648F380" w14:textId="77777777" w:rsidR="001116D5"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 xml:space="preserve">Στο άρθρο των </w:t>
      </w:r>
      <w:r>
        <w:rPr>
          <w:rFonts w:ascii="Times New Roman" w:hAnsi="Times New Roman" w:cs="Times New Roman"/>
          <w:sz w:val="24"/>
          <w:lang w:val="en-US"/>
        </w:rPr>
        <w:t>Haney</w:t>
      </w:r>
      <w:r w:rsidRPr="008E22B0">
        <w:rPr>
          <w:rFonts w:ascii="Times New Roman" w:hAnsi="Times New Roman" w:cs="Times New Roman"/>
          <w:sz w:val="24"/>
        </w:rPr>
        <w:t xml:space="preserve"> </w:t>
      </w:r>
      <w:r>
        <w:rPr>
          <w:rFonts w:ascii="Times New Roman" w:hAnsi="Times New Roman" w:cs="Times New Roman"/>
          <w:sz w:val="24"/>
          <w:lang w:val="en-US"/>
        </w:rPr>
        <w:t>et</w:t>
      </w:r>
      <w:r w:rsidRPr="008E22B0">
        <w:rPr>
          <w:rFonts w:ascii="Times New Roman" w:hAnsi="Times New Roman" w:cs="Times New Roman"/>
          <w:sz w:val="24"/>
        </w:rPr>
        <w:t xml:space="preserve"> </w:t>
      </w:r>
      <w:r>
        <w:rPr>
          <w:rFonts w:ascii="Times New Roman" w:hAnsi="Times New Roman" w:cs="Times New Roman"/>
          <w:sz w:val="24"/>
          <w:lang w:val="en-US"/>
        </w:rPr>
        <w:t>al</w:t>
      </w:r>
      <w:r w:rsidRPr="007E7E43">
        <w:rPr>
          <w:rFonts w:ascii="Times New Roman" w:hAnsi="Times New Roman" w:cs="Times New Roman"/>
          <w:sz w:val="24"/>
        </w:rPr>
        <w:t xml:space="preserve"> (2018), </w:t>
      </w:r>
      <w:r>
        <w:rPr>
          <w:rFonts w:ascii="Times New Roman" w:hAnsi="Times New Roman" w:cs="Times New Roman"/>
          <w:sz w:val="24"/>
        </w:rPr>
        <w:t xml:space="preserve">αναδεικνύεται η σημασία της ψυχικής ανθεκτικότητας και της υποστήριξης της διαχείρισης ανθρώπινου δυναμικού, μέσω πρωτοβουλιών για την ενίσχυση της συναισθηματικής ευημερίας των εργαζομένων. Οι Zhang et al. </w:t>
      </w:r>
      <w:r w:rsidRPr="00085F4E">
        <w:rPr>
          <w:rFonts w:ascii="Times New Roman" w:hAnsi="Times New Roman" w:cs="Times New Roman"/>
          <w:sz w:val="24"/>
        </w:rPr>
        <w:t>(2022)</w:t>
      </w:r>
      <w:r>
        <w:rPr>
          <w:rFonts w:ascii="Times New Roman" w:hAnsi="Times New Roman" w:cs="Times New Roman"/>
          <w:sz w:val="24"/>
        </w:rPr>
        <w:t xml:space="preserve"> ,</w:t>
      </w:r>
      <w:r w:rsidRPr="00085F4E">
        <w:rPr>
          <w:rFonts w:ascii="Times New Roman" w:hAnsi="Times New Roman" w:cs="Times New Roman"/>
          <w:sz w:val="24"/>
        </w:rPr>
        <w:t xml:space="preserve"> αναδεικνύουν ότι οι πρακτικές SRHRM αυξάνουν την ψυχική ανθεκτικότητα μέσω της προοπτικής λήψης </w:t>
      </w:r>
      <w:r>
        <w:rPr>
          <w:rFonts w:ascii="Times New Roman" w:hAnsi="Times New Roman" w:cs="Times New Roman"/>
          <w:sz w:val="24"/>
        </w:rPr>
        <w:t xml:space="preserve">και της ενίσχυσης της ευημερίας, αλλά και οι </w:t>
      </w:r>
      <w:r>
        <w:rPr>
          <w:rFonts w:ascii="Times New Roman" w:hAnsi="Times New Roman" w:cs="Times New Roman"/>
          <w:sz w:val="24"/>
          <w:lang w:val="en-US"/>
        </w:rPr>
        <w:t>Sivapragasam</w:t>
      </w:r>
      <w:r w:rsidRPr="008E22B0">
        <w:rPr>
          <w:rFonts w:ascii="Times New Roman" w:hAnsi="Times New Roman" w:cs="Times New Roman"/>
          <w:sz w:val="24"/>
        </w:rPr>
        <w:t xml:space="preserve"> </w:t>
      </w:r>
      <w:r w:rsidRPr="00753D07">
        <w:rPr>
          <w:rFonts w:ascii="Times New Roman" w:hAnsi="Times New Roman" w:cs="Times New Roman"/>
          <w:sz w:val="24"/>
        </w:rPr>
        <w:t>&amp;</w:t>
      </w:r>
      <w:r w:rsidRPr="008E22B0">
        <w:rPr>
          <w:rFonts w:ascii="Times New Roman" w:hAnsi="Times New Roman" w:cs="Times New Roman"/>
          <w:sz w:val="24"/>
        </w:rPr>
        <w:t xml:space="preserve"> </w:t>
      </w:r>
      <w:r>
        <w:rPr>
          <w:rFonts w:ascii="Times New Roman" w:hAnsi="Times New Roman" w:cs="Times New Roman"/>
          <w:sz w:val="24"/>
          <w:lang w:val="en-US"/>
        </w:rPr>
        <w:t>Raya</w:t>
      </w:r>
      <w:r w:rsidRPr="008E22B0">
        <w:rPr>
          <w:rFonts w:ascii="Times New Roman" w:hAnsi="Times New Roman" w:cs="Times New Roman"/>
          <w:sz w:val="24"/>
        </w:rPr>
        <w:t xml:space="preserve"> </w:t>
      </w:r>
      <w:r>
        <w:rPr>
          <w:rFonts w:ascii="Times New Roman" w:hAnsi="Times New Roman" w:cs="Times New Roman"/>
          <w:sz w:val="24"/>
        </w:rPr>
        <w:t>(2018) , καταλήγουν στο συμπέρασμα ότι η ΔΑΔ έχει επιρροή στην ευημερία και κατ’ επέκταση στην ψυχική υγεία των εργαζομένων, καθώς η ευημερία παίζει σημαντικό ρόλο.</w:t>
      </w:r>
    </w:p>
    <w:p w14:paraId="37B22C59" w14:textId="77777777" w:rsidR="001116D5" w:rsidRPr="00E626B6"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Σύμφωνα με τους </w:t>
      </w:r>
      <w:r w:rsidRPr="00E626B6">
        <w:rPr>
          <w:rFonts w:ascii="Times New Roman" w:hAnsi="Times New Roman" w:cs="Times New Roman"/>
          <w:sz w:val="24"/>
        </w:rPr>
        <w:t>Celma</w:t>
      </w:r>
      <w:r>
        <w:rPr>
          <w:rFonts w:ascii="Times New Roman" w:hAnsi="Times New Roman" w:cs="Times New Roman"/>
          <w:sz w:val="24"/>
        </w:rPr>
        <w:t xml:space="preserve"> </w:t>
      </w:r>
      <w:r w:rsidRPr="00E626B6">
        <w:rPr>
          <w:rFonts w:ascii="Times New Roman" w:hAnsi="Times New Roman" w:cs="Times New Roman"/>
          <w:sz w:val="24"/>
        </w:rPr>
        <w:t>et</w:t>
      </w:r>
      <w:r>
        <w:rPr>
          <w:rFonts w:ascii="Times New Roman" w:hAnsi="Times New Roman" w:cs="Times New Roman"/>
          <w:sz w:val="24"/>
        </w:rPr>
        <w:t xml:space="preserve"> </w:t>
      </w:r>
      <w:r w:rsidRPr="00E626B6">
        <w:rPr>
          <w:rFonts w:ascii="Times New Roman" w:hAnsi="Times New Roman" w:cs="Times New Roman"/>
          <w:sz w:val="24"/>
        </w:rPr>
        <w:t>al</w:t>
      </w:r>
      <w:r w:rsidRPr="00701AFE">
        <w:rPr>
          <w:rFonts w:ascii="Times New Roman" w:hAnsi="Times New Roman" w:cs="Times New Roman"/>
          <w:sz w:val="24"/>
        </w:rPr>
        <w:t xml:space="preserve"> (</w:t>
      </w:r>
      <w:r w:rsidRPr="00A136EE">
        <w:rPr>
          <w:rFonts w:ascii="Times New Roman" w:hAnsi="Times New Roman" w:cs="Times New Roman"/>
          <w:sz w:val="24"/>
        </w:rPr>
        <w:t>2018)</w:t>
      </w:r>
      <w:r>
        <w:rPr>
          <w:rFonts w:ascii="Times New Roman" w:hAnsi="Times New Roman" w:cs="Times New Roman"/>
          <w:sz w:val="24"/>
        </w:rPr>
        <w:t xml:space="preserve">, πρακτικές </w:t>
      </w:r>
      <w:r w:rsidRPr="00E626B6">
        <w:rPr>
          <w:rFonts w:ascii="Times New Roman" w:hAnsi="Times New Roman" w:cs="Times New Roman"/>
          <w:sz w:val="24"/>
        </w:rPr>
        <w:t>όπως η εργασιακή ασφάλεια και το καλό εργασιακό περιβάλλον</w:t>
      </w:r>
      <w:r>
        <w:rPr>
          <w:rFonts w:ascii="Times New Roman" w:hAnsi="Times New Roman" w:cs="Times New Roman"/>
          <w:sz w:val="24"/>
        </w:rPr>
        <w:t xml:space="preserve">, </w:t>
      </w:r>
      <w:r w:rsidRPr="00E626B6">
        <w:rPr>
          <w:rFonts w:ascii="Times New Roman" w:hAnsi="Times New Roman" w:cs="Times New Roman"/>
          <w:sz w:val="24"/>
        </w:rPr>
        <w:t>φαίνεται</w:t>
      </w:r>
      <w:r>
        <w:rPr>
          <w:rFonts w:ascii="Times New Roman" w:hAnsi="Times New Roman" w:cs="Times New Roman"/>
          <w:sz w:val="24"/>
        </w:rPr>
        <w:t xml:space="preserve"> να έχουν </w:t>
      </w:r>
      <w:r w:rsidRPr="00E626B6">
        <w:rPr>
          <w:rFonts w:ascii="Times New Roman" w:hAnsi="Times New Roman" w:cs="Times New Roman"/>
          <w:sz w:val="24"/>
        </w:rPr>
        <w:t>θετικό αντίκτυπο στην ψυχική υγείας των εργαζομένων.</w:t>
      </w:r>
    </w:p>
    <w:p w14:paraId="495C2AAC" w14:textId="77777777" w:rsidR="00EC61FA" w:rsidRDefault="00EC61FA" w:rsidP="001116D5">
      <w:pPr>
        <w:pStyle w:val="Heading1"/>
        <w:spacing w:line="360" w:lineRule="auto"/>
        <w:jc w:val="both"/>
      </w:pPr>
    </w:p>
    <w:p w14:paraId="6FDDE83D" w14:textId="77777777" w:rsidR="001116D5" w:rsidRDefault="001116D5" w:rsidP="001116D5">
      <w:pPr>
        <w:pStyle w:val="Heading1"/>
        <w:spacing w:line="360" w:lineRule="auto"/>
        <w:jc w:val="both"/>
      </w:pPr>
      <w:bookmarkStart w:id="49" w:name="_Toc185516471"/>
      <w:r w:rsidRPr="008247E4">
        <w:t>ΣΥΜΠΕΡΑΣΜΑΤΑ</w:t>
      </w:r>
      <w:bookmarkEnd w:id="49"/>
    </w:p>
    <w:p w14:paraId="2F23719C" w14:textId="77777777" w:rsidR="001116D5" w:rsidRPr="000E41EF" w:rsidRDefault="001116D5" w:rsidP="001116D5">
      <w:pPr>
        <w:spacing w:line="360" w:lineRule="auto"/>
        <w:jc w:val="both"/>
        <w:rPr>
          <w:rFonts w:ascii="Times New Roman" w:hAnsi="Times New Roman" w:cs="Times New Roman"/>
          <w:sz w:val="24"/>
        </w:rPr>
      </w:pPr>
      <w:r>
        <w:rPr>
          <w:rFonts w:ascii="Times New Roman" w:hAnsi="Times New Roman" w:cs="Times New Roman"/>
          <w:sz w:val="24"/>
        </w:rPr>
        <w:t>Στην</w:t>
      </w:r>
      <w:r w:rsidRPr="000E41EF">
        <w:rPr>
          <w:rFonts w:ascii="Times New Roman" w:hAnsi="Times New Roman" w:cs="Times New Roman"/>
          <w:sz w:val="24"/>
        </w:rPr>
        <w:t xml:space="preserve"> παρούσα εργασία </w:t>
      </w:r>
      <w:r>
        <w:rPr>
          <w:rFonts w:ascii="Times New Roman" w:hAnsi="Times New Roman" w:cs="Times New Roman"/>
          <w:sz w:val="24"/>
        </w:rPr>
        <w:t xml:space="preserve">αναδεικνύεται </w:t>
      </w:r>
      <w:r w:rsidRPr="000E41EF">
        <w:rPr>
          <w:rFonts w:ascii="Times New Roman" w:hAnsi="Times New Roman" w:cs="Times New Roman"/>
          <w:sz w:val="24"/>
        </w:rPr>
        <w:t xml:space="preserve">η στενή σχέση μεταξύ της διαχείρισης ανθρώπινου δυναμικού και της ψυχικής υγείας των εργαζομένων σε μία εταιρεία, εξετάζοντας τρία βασικά ερωτήματα. Καταρχάς, αποδείχθηκε ότι η μη σωστή διαχείριση του ανθρώπινου δυναμικού μπορεί να επηρεάσει αρνητικά την ψυχική υγεία των εργαζομένων, οδηγώντας σε αυξημένο άγχος, μειωμένη εργασιακή ικανοποίηση και χαμηλή απόδοση. Πρακτικές όπως η έλλειψη επικοινωνίας, η </w:t>
      </w:r>
      <w:r>
        <w:rPr>
          <w:rFonts w:ascii="Times New Roman" w:hAnsi="Times New Roman" w:cs="Times New Roman"/>
          <w:sz w:val="24"/>
        </w:rPr>
        <w:t xml:space="preserve">ασάφεια </w:t>
      </w:r>
      <w:r w:rsidRPr="000E41EF">
        <w:rPr>
          <w:rFonts w:ascii="Times New Roman" w:hAnsi="Times New Roman" w:cs="Times New Roman"/>
          <w:sz w:val="24"/>
        </w:rPr>
        <w:t xml:space="preserve"> </w:t>
      </w:r>
      <w:r>
        <w:rPr>
          <w:rFonts w:ascii="Times New Roman" w:hAnsi="Times New Roman" w:cs="Times New Roman"/>
          <w:sz w:val="24"/>
        </w:rPr>
        <w:t xml:space="preserve">στην </w:t>
      </w:r>
      <w:r w:rsidRPr="000E41EF">
        <w:rPr>
          <w:rFonts w:ascii="Times New Roman" w:hAnsi="Times New Roman" w:cs="Times New Roman"/>
          <w:sz w:val="24"/>
        </w:rPr>
        <w:t>καθοδήγηση και η ανεπαρκής υποστήριξη συμβάλλουν στη δημιουργία ενός δυσλειτουργικού εργασιακού περιβάλλοντος που εντείνει τα φαινόμενα αυτά.</w:t>
      </w:r>
    </w:p>
    <w:p w14:paraId="7DCA347A" w14:textId="77777777" w:rsidR="001116D5" w:rsidRDefault="001116D5" w:rsidP="001116D5">
      <w:pPr>
        <w:spacing w:line="360" w:lineRule="auto"/>
        <w:jc w:val="both"/>
        <w:rPr>
          <w:rFonts w:ascii="Times New Roman" w:hAnsi="Times New Roman" w:cs="Times New Roman"/>
          <w:sz w:val="24"/>
        </w:rPr>
      </w:pPr>
      <w:r w:rsidRPr="000E41EF">
        <w:rPr>
          <w:rFonts w:ascii="Times New Roman" w:hAnsi="Times New Roman" w:cs="Times New Roman"/>
          <w:sz w:val="24"/>
        </w:rPr>
        <w:t>Αντίθετα, η αποτελεσματική διαχείριση ανθρώπινου δυναμικού έχει αποδειχθεί ότι συμβάλλει σημαντικά στη βελτίωση της ψυχικής υγείας των εργαζομένων, δημιουργώντας ένα περιβάλλον που προάγει την εμπιστοσύνη, την αναγνώριση και την επαγγελματική ανάπτυξη. Ειδικότερα, πρακτικές όπως η συνεχής εκπαίδευση, η δίκαιη αξιολόγηση και η ενίσχυση της ομαδικότητας όχι μόνο βελτιώνουν την ψυχική ευημερία αλλά και ενισχύουν την ψυχική ανθεκτικότητα. Αυτή η ανθεκτικότητα βοηθά τους εργαζομένους να ανταποκρίνονται καλύτερα στις προκλήσεις</w:t>
      </w:r>
      <w:r>
        <w:rPr>
          <w:rFonts w:ascii="Times New Roman" w:hAnsi="Times New Roman" w:cs="Times New Roman"/>
          <w:sz w:val="24"/>
        </w:rPr>
        <w:t xml:space="preserve"> και στις δυσκολίες </w:t>
      </w:r>
      <w:r w:rsidRPr="000E41EF">
        <w:rPr>
          <w:rFonts w:ascii="Times New Roman" w:hAnsi="Times New Roman" w:cs="Times New Roman"/>
          <w:sz w:val="24"/>
        </w:rPr>
        <w:t>, μειώνοντας τον κίνδυνο επαγγελματικής εξουθένωσης και ενισχύοντας τη συνολική τους απόδοση.</w:t>
      </w:r>
    </w:p>
    <w:p w14:paraId="514C1F1C" w14:textId="77777777" w:rsidR="00EC61FA" w:rsidRPr="000E41EF" w:rsidRDefault="00EC61FA" w:rsidP="001116D5">
      <w:pPr>
        <w:spacing w:line="360" w:lineRule="auto"/>
        <w:jc w:val="both"/>
        <w:rPr>
          <w:rFonts w:ascii="Times New Roman" w:hAnsi="Times New Roman" w:cs="Times New Roman"/>
          <w:sz w:val="24"/>
        </w:rPr>
      </w:pPr>
    </w:p>
    <w:p w14:paraId="70525980" w14:textId="77777777" w:rsidR="001116D5" w:rsidRPr="008247E4" w:rsidRDefault="001116D5" w:rsidP="001116D5">
      <w:pPr>
        <w:pStyle w:val="Heading1"/>
        <w:spacing w:line="360" w:lineRule="auto"/>
        <w:jc w:val="both"/>
      </w:pPr>
      <w:bookmarkStart w:id="50" w:name="_Toc185516472"/>
      <w:r w:rsidRPr="008247E4">
        <w:t>ΠΡΟΤΑΣΕΙΣ</w:t>
      </w:r>
      <w:bookmarkEnd w:id="50"/>
    </w:p>
    <w:p w14:paraId="224065A9" w14:textId="77777777" w:rsidR="001116D5" w:rsidRDefault="001116D5" w:rsidP="001116D5">
      <w:pPr>
        <w:pStyle w:val="NormalWeb"/>
        <w:spacing w:line="360" w:lineRule="auto"/>
        <w:jc w:val="both"/>
      </w:pPr>
      <w:r>
        <w:t xml:space="preserve">Με βάση τα παραπάνω συμπεράσματα, προτείνονται συγκεκριμένες δράσεις για τη βελτίωση της διαχείρισης ανθρώπινου δυναμικού με σκοπό την ενίσχυση της ψυχικής υγείας των εργαζομένων. Πρώτον, οι εταιρείες θα πρέπει να επενδύσουν σε εκπαιδευτικά προγράμματα για τα στελέχη τους, με στόχο την ανάπτυξη ηγετικών </w:t>
      </w:r>
      <w:r>
        <w:lastRenderedPageBreak/>
        <w:t>δεξιοτήτων και την ευαισθητοποίηση γύρω από θέματα ψυχικής υγείας. Δεύτερον, η δημιουργία δομών υποστήριξης, όπως είναι η παροχή συμβουλευτικών υπηρεσιών και η ύπαρξη ενός προσβάσιμου τμήματος ανθρώπινου δυναμικού, μπορεί να λειτουργήσει προληπτικά στην αντιμετώπιση ψυχολογικών προβλημάτων.</w:t>
      </w:r>
    </w:p>
    <w:p w14:paraId="1B88B613" w14:textId="77777777" w:rsidR="001116D5" w:rsidRDefault="001116D5" w:rsidP="001116D5">
      <w:pPr>
        <w:pStyle w:val="NormalWeb"/>
        <w:spacing w:line="360" w:lineRule="auto"/>
        <w:jc w:val="both"/>
      </w:pPr>
      <w:r>
        <w:t>Επιπροσθέτως, η ανάπτυξη ενός συστήματος δίκαιης αξιολόγησης της απόδοσης, που να περιλαμβάνει τακτική ανατροφοδότηση και ευκαιρίες επαγγελματικής εξέλιξης, είναι κρίσιμη για τη δημιουργία ενός υποστηρικτικού εργασιακού περιβάλλοντος. Τέλος, είναι απαραίτητο να ενισχυθεί η κουλτούρα της εταιρείας με αξίες όπως η αλληλεγγύη, η διαφάνεια και ο σεβασμός, προκειμένου να προαχθεί η ψυχική υγεία και να διασφαλιστεί η μακροπρόθεσμη ανθεκτικότητα των εργαζομένων απέναντι στις απαιτήσεις της εργασίας.</w:t>
      </w:r>
    </w:p>
    <w:p w14:paraId="66BDBAC9" w14:textId="77777777" w:rsidR="001116D5" w:rsidRPr="00937C5C" w:rsidRDefault="001116D5" w:rsidP="001116D5">
      <w:pPr>
        <w:spacing w:line="360" w:lineRule="auto"/>
        <w:jc w:val="both"/>
        <w:rPr>
          <w:rFonts w:ascii="Times New Roman" w:hAnsi="Times New Roman" w:cs="Times New Roman"/>
          <w:b/>
          <w:sz w:val="28"/>
        </w:rPr>
      </w:pPr>
    </w:p>
    <w:p w14:paraId="17B3A097" w14:textId="77777777" w:rsidR="001116D5" w:rsidRPr="00937C5C" w:rsidRDefault="001116D5" w:rsidP="001116D5">
      <w:pPr>
        <w:spacing w:line="360" w:lineRule="auto"/>
        <w:jc w:val="both"/>
        <w:rPr>
          <w:rFonts w:ascii="Times New Roman" w:hAnsi="Times New Roman" w:cs="Times New Roman"/>
          <w:b/>
          <w:sz w:val="28"/>
        </w:rPr>
      </w:pPr>
    </w:p>
    <w:p w14:paraId="61248616" w14:textId="77777777" w:rsidR="001116D5" w:rsidRPr="00937C5C" w:rsidRDefault="001116D5" w:rsidP="001116D5">
      <w:pPr>
        <w:spacing w:line="360" w:lineRule="auto"/>
        <w:jc w:val="both"/>
        <w:rPr>
          <w:rFonts w:ascii="Times New Roman" w:hAnsi="Times New Roman" w:cs="Times New Roman"/>
          <w:b/>
          <w:sz w:val="28"/>
        </w:rPr>
      </w:pPr>
    </w:p>
    <w:p w14:paraId="5138F3E6" w14:textId="77777777" w:rsidR="001116D5" w:rsidRPr="00937C5C" w:rsidRDefault="001116D5" w:rsidP="001116D5">
      <w:pPr>
        <w:spacing w:line="360" w:lineRule="auto"/>
        <w:jc w:val="both"/>
        <w:rPr>
          <w:rFonts w:ascii="Times New Roman" w:hAnsi="Times New Roman" w:cs="Times New Roman"/>
          <w:b/>
          <w:sz w:val="28"/>
        </w:rPr>
      </w:pPr>
    </w:p>
    <w:p w14:paraId="10F1ACB4" w14:textId="77777777" w:rsidR="001116D5" w:rsidRPr="00937C5C" w:rsidRDefault="001116D5" w:rsidP="001116D5">
      <w:pPr>
        <w:spacing w:line="360" w:lineRule="auto"/>
        <w:jc w:val="both"/>
        <w:rPr>
          <w:rFonts w:ascii="Times New Roman" w:hAnsi="Times New Roman" w:cs="Times New Roman"/>
          <w:b/>
          <w:sz w:val="28"/>
        </w:rPr>
      </w:pPr>
    </w:p>
    <w:p w14:paraId="227B2951" w14:textId="77777777" w:rsidR="001116D5" w:rsidRDefault="001116D5" w:rsidP="001116D5">
      <w:pPr>
        <w:spacing w:line="360" w:lineRule="auto"/>
        <w:jc w:val="both"/>
      </w:pPr>
    </w:p>
    <w:p w14:paraId="69ECDD8B" w14:textId="77777777" w:rsidR="001116D5" w:rsidRDefault="001116D5" w:rsidP="001116D5">
      <w:pPr>
        <w:spacing w:line="360" w:lineRule="auto"/>
        <w:jc w:val="both"/>
      </w:pPr>
    </w:p>
    <w:p w14:paraId="3EFC0486" w14:textId="77777777" w:rsidR="001116D5" w:rsidRDefault="001116D5" w:rsidP="001116D5">
      <w:pPr>
        <w:spacing w:line="360" w:lineRule="auto"/>
        <w:jc w:val="both"/>
      </w:pPr>
    </w:p>
    <w:p w14:paraId="65465927" w14:textId="77777777" w:rsidR="001116D5" w:rsidRPr="001116D5" w:rsidRDefault="001116D5" w:rsidP="001116D5">
      <w:pPr>
        <w:spacing w:line="360" w:lineRule="auto"/>
        <w:jc w:val="both"/>
      </w:pPr>
    </w:p>
    <w:p w14:paraId="56D70A27" w14:textId="77777777" w:rsidR="001116D5" w:rsidRDefault="001116D5" w:rsidP="001116D5">
      <w:pPr>
        <w:spacing w:line="360" w:lineRule="auto"/>
        <w:jc w:val="both"/>
        <w:rPr>
          <w:rFonts w:ascii="Times New Roman" w:hAnsi="Times New Roman" w:cs="Times New Roman"/>
          <w:sz w:val="24"/>
          <w:szCs w:val="24"/>
          <w:shd w:val="clear" w:color="auto" w:fill="FFFFFF"/>
        </w:rPr>
      </w:pPr>
    </w:p>
    <w:p w14:paraId="12AD63F8" w14:textId="77777777" w:rsidR="001116D5" w:rsidRPr="001116D5" w:rsidRDefault="001116D5" w:rsidP="001116D5">
      <w:pPr>
        <w:pStyle w:val="Heading1"/>
        <w:rPr>
          <w:shd w:val="clear" w:color="auto" w:fill="FFFFFF"/>
          <w:lang w:val="en-US"/>
        </w:rPr>
      </w:pPr>
      <w:bookmarkStart w:id="51" w:name="_Toc185516473"/>
      <w:r>
        <w:rPr>
          <w:shd w:val="clear" w:color="auto" w:fill="FFFFFF"/>
        </w:rPr>
        <w:t>ΒΙΒΛΙΟΓΡΑΦΙΑ</w:t>
      </w:r>
      <w:bookmarkEnd w:id="51"/>
    </w:p>
    <w:p w14:paraId="20E0E6DB" w14:textId="77777777" w:rsidR="001116D5" w:rsidRPr="00B947F0" w:rsidRDefault="001116D5" w:rsidP="001116D5">
      <w:pPr>
        <w:spacing w:line="360" w:lineRule="auto"/>
        <w:jc w:val="both"/>
        <w:rPr>
          <w:rFonts w:ascii="Times New Roman" w:eastAsiaTheme="majorEastAsia" w:hAnsi="Times New Roman" w:cs="Times New Roman"/>
          <w:bCs/>
          <w:sz w:val="24"/>
          <w:szCs w:val="24"/>
          <w:shd w:val="clear" w:color="auto" w:fill="FFFFFF"/>
          <w:lang w:val="en-US"/>
        </w:rPr>
      </w:pPr>
      <w:r w:rsidRPr="00295326">
        <w:rPr>
          <w:rFonts w:ascii="Times New Roman" w:hAnsi="Times New Roman" w:cs="Times New Roman"/>
          <w:sz w:val="24"/>
          <w:szCs w:val="24"/>
          <w:shd w:val="clear" w:color="auto" w:fill="FFFFFF"/>
          <w:lang w:val="en-US"/>
        </w:rPr>
        <w:t>Bakker</w:t>
      </w:r>
      <w:r w:rsidRPr="001116D5">
        <w:rPr>
          <w:rFonts w:ascii="Times New Roman" w:hAnsi="Times New Roman" w:cs="Times New Roman"/>
          <w:sz w:val="24"/>
          <w:szCs w:val="24"/>
          <w:shd w:val="clear" w:color="auto" w:fill="FFFFFF"/>
          <w:lang w:val="en-US"/>
        </w:rPr>
        <w:t xml:space="preserve">, </w:t>
      </w:r>
      <w:r w:rsidRPr="00295326">
        <w:rPr>
          <w:rFonts w:ascii="Times New Roman" w:hAnsi="Times New Roman" w:cs="Times New Roman"/>
          <w:sz w:val="24"/>
          <w:szCs w:val="24"/>
          <w:shd w:val="clear" w:color="auto" w:fill="FFFFFF"/>
          <w:lang w:val="en-US"/>
        </w:rPr>
        <w:t>A</w:t>
      </w:r>
      <w:r w:rsidRPr="001116D5">
        <w:rPr>
          <w:rFonts w:ascii="Times New Roman" w:hAnsi="Times New Roman" w:cs="Times New Roman"/>
          <w:sz w:val="24"/>
          <w:szCs w:val="24"/>
          <w:shd w:val="clear" w:color="auto" w:fill="FFFFFF"/>
          <w:lang w:val="en-US"/>
        </w:rPr>
        <w:t xml:space="preserve">. </w:t>
      </w:r>
      <w:r w:rsidRPr="00295326">
        <w:rPr>
          <w:rFonts w:ascii="Times New Roman" w:hAnsi="Times New Roman" w:cs="Times New Roman"/>
          <w:sz w:val="24"/>
          <w:szCs w:val="24"/>
          <w:shd w:val="clear" w:color="auto" w:fill="FFFFFF"/>
          <w:lang w:val="en-US"/>
        </w:rPr>
        <w:t>B</w:t>
      </w:r>
      <w:r w:rsidRPr="001116D5">
        <w:rPr>
          <w:rFonts w:ascii="Times New Roman" w:hAnsi="Times New Roman" w:cs="Times New Roman"/>
          <w:sz w:val="24"/>
          <w:szCs w:val="24"/>
          <w:shd w:val="clear" w:color="auto" w:fill="FFFFFF"/>
          <w:lang w:val="en-US"/>
        </w:rPr>
        <w:t xml:space="preserve">., </w:t>
      </w:r>
      <w:r w:rsidRPr="00295326">
        <w:rPr>
          <w:rFonts w:ascii="Times New Roman" w:hAnsi="Times New Roman" w:cs="Times New Roman"/>
          <w:sz w:val="24"/>
          <w:szCs w:val="24"/>
          <w:shd w:val="clear" w:color="auto" w:fill="FFFFFF"/>
          <w:lang w:val="en-US"/>
        </w:rPr>
        <w:t>Demerouti</w:t>
      </w:r>
      <w:r w:rsidRPr="001116D5">
        <w:rPr>
          <w:rFonts w:ascii="Times New Roman" w:hAnsi="Times New Roman" w:cs="Times New Roman"/>
          <w:sz w:val="24"/>
          <w:szCs w:val="24"/>
          <w:shd w:val="clear" w:color="auto" w:fill="FFFFFF"/>
          <w:lang w:val="en-US"/>
        </w:rPr>
        <w:t xml:space="preserve">, </w:t>
      </w:r>
      <w:r w:rsidRPr="00295326">
        <w:rPr>
          <w:rFonts w:ascii="Times New Roman" w:hAnsi="Times New Roman" w:cs="Times New Roman"/>
          <w:sz w:val="24"/>
          <w:szCs w:val="24"/>
          <w:shd w:val="clear" w:color="auto" w:fill="FFFFFF"/>
          <w:lang w:val="en-US"/>
        </w:rPr>
        <w:t>E</w:t>
      </w:r>
      <w:r w:rsidRPr="001116D5">
        <w:rPr>
          <w:rFonts w:ascii="Times New Roman" w:hAnsi="Times New Roman" w:cs="Times New Roman"/>
          <w:sz w:val="24"/>
          <w:szCs w:val="24"/>
          <w:shd w:val="clear" w:color="auto" w:fill="FFFFFF"/>
          <w:lang w:val="en-US"/>
        </w:rPr>
        <w:t>., &amp;</w:t>
      </w:r>
      <w:r w:rsidRPr="00295326">
        <w:rPr>
          <w:rFonts w:ascii="Times New Roman" w:hAnsi="Times New Roman" w:cs="Times New Roman"/>
          <w:sz w:val="24"/>
          <w:szCs w:val="24"/>
          <w:shd w:val="clear" w:color="auto" w:fill="FFFFFF"/>
          <w:lang w:val="en-US"/>
        </w:rPr>
        <w:t>Sanz</w:t>
      </w:r>
      <w:r w:rsidRPr="001116D5">
        <w:rPr>
          <w:rFonts w:ascii="Times New Roman" w:hAnsi="Times New Roman" w:cs="Times New Roman"/>
          <w:sz w:val="24"/>
          <w:szCs w:val="24"/>
          <w:shd w:val="clear" w:color="auto" w:fill="FFFFFF"/>
          <w:lang w:val="en-US"/>
        </w:rPr>
        <w:t>-</w:t>
      </w:r>
      <w:r w:rsidRPr="00295326">
        <w:rPr>
          <w:rFonts w:ascii="Times New Roman" w:hAnsi="Times New Roman" w:cs="Times New Roman"/>
          <w:sz w:val="24"/>
          <w:szCs w:val="24"/>
          <w:shd w:val="clear" w:color="auto" w:fill="FFFFFF"/>
          <w:lang w:val="en-US"/>
        </w:rPr>
        <w:t>Vergel</w:t>
      </w:r>
      <w:r w:rsidRPr="001116D5">
        <w:rPr>
          <w:rFonts w:ascii="Times New Roman" w:hAnsi="Times New Roman" w:cs="Times New Roman"/>
          <w:sz w:val="24"/>
          <w:szCs w:val="24"/>
          <w:shd w:val="clear" w:color="auto" w:fill="FFFFFF"/>
          <w:lang w:val="en-US"/>
        </w:rPr>
        <w:t xml:space="preserve">, </w:t>
      </w:r>
      <w:r w:rsidRPr="00295326">
        <w:rPr>
          <w:rFonts w:ascii="Times New Roman" w:hAnsi="Times New Roman" w:cs="Times New Roman"/>
          <w:sz w:val="24"/>
          <w:szCs w:val="24"/>
          <w:shd w:val="clear" w:color="auto" w:fill="FFFFFF"/>
          <w:lang w:val="en-US"/>
        </w:rPr>
        <w:t>A</w:t>
      </w:r>
      <w:r w:rsidRPr="001116D5">
        <w:rPr>
          <w:rFonts w:ascii="Times New Roman" w:hAnsi="Times New Roman" w:cs="Times New Roman"/>
          <w:sz w:val="24"/>
          <w:szCs w:val="24"/>
          <w:shd w:val="clear" w:color="auto" w:fill="FFFFFF"/>
          <w:lang w:val="en-US"/>
        </w:rPr>
        <w:t xml:space="preserve">. </w:t>
      </w:r>
      <w:r w:rsidRPr="00295326">
        <w:rPr>
          <w:rFonts w:ascii="Times New Roman" w:hAnsi="Times New Roman" w:cs="Times New Roman"/>
          <w:sz w:val="24"/>
          <w:szCs w:val="24"/>
          <w:shd w:val="clear" w:color="auto" w:fill="FFFFFF"/>
          <w:lang w:val="en-US"/>
        </w:rPr>
        <w:t>I</w:t>
      </w:r>
      <w:r w:rsidRPr="001116D5">
        <w:rPr>
          <w:rFonts w:ascii="Times New Roman" w:hAnsi="Times New Roman" w:cs="Times New Roman"/>
          <w:sz w:val="24"/>
          <w:szCs w:val="24"/>
          <w:shd w:val="clear" w:color="auto" w:fill="FFFFFF"/>
          <w:lang w:val="en-US"/>
        </w:rPr>
        <w:t xml:space="preserve">. (2014). </w:t>
      </w:r>
      <w:r w:rsidRPr="00295326">
        <w:rPr>
          <w:rFonts w:ascii="Times New Roman" w:hAnsi="Times New Roman" w:cs="Times New Roman"/>
          <w:sz w:val="24"/>
          <w:szCs w:val="24"/>
          <w:shd w:val="clear" w:color="auto" w:fill="FFFFFF"/>
          <w:lang w:val="en-US"/>
        </w:rPr>
        <w:t>Burnout and work engagement: The JD–R approach. </w:t>
      </w:r>
      <w:r w:rsidRPr="00295326">
        <w:rPr>
          <w:rFonts w:ascii="Times New Roman" w:hAnsi="Times New Roman" w:cs="Times New Roman"/>
          <w:i/>
          <w:iCs/>
          <w:sz w:val="24"/>
          <w:szCs w:val="24"/>
          <w:shd w:val="clear" w:color="auto" w:fill="FFFFFF"/>
          <w:lang w:val="en-US"/>
        </w:rPr>
        <w:t>Annu. Rev. Organ. Psychol. Organ. Behav.</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
          <w:iCs/>
          <w:sz w:val="24"/>
          <w:szCs w:val="24"/>
          <w:shd w:val="clear" w:color="auto" w:fill="FFFFFF"/>
          <w:lang w:val="en-US"/>
        </w:rPr>
        <w:t>1</w:t>
      </w:r>
      <w:r w:rsidRPr="00295326">
        <w:rPr>
          <w:rFonts w:ascii="Times New Roman" w:hAnsi="Times New Roman" w:cs="Times New Roman"/>
          <w:sz w:val="24"/>
          <w:szCs w:val="24"/>
          <w:shd w:val="clear" w:color="auto" w:fill="FFFFFF"/>
          <w:lang w:val="en-US"/>
        </w:rPr>
        <w:t>(1), 389-411.</w:t>
      </w:r>
    </w:p>
    <w:p w14:paraId="6F051727" w14:textId="77777777" w:rsidR="001116D5" w:rsidRPr="00C23DAE" w:rsidRDefault="001116D5" w:rsidP="001116D5">
      <w:pPr>
        <w:spacing w:line="360" w:lineRule="auto"/>
        <w:jc w:val="both"/>
        <w:rPr>
          <w:rFonts w:ascii="Times New Roman" w:hAnsi="Times New Roman" w:cs="Times New Roman"/>
          <w:sz w:val="24"/>
          <w:szCs w:val="24"/>
          <w:lang w:val="en-US"/>
        </w:rPr>
      </w:pPr>
      <w:r w:rsidRPr="00295326">
        <w:rPr>
          <w:rFonts w:ascii="Times New Roman" w:hAnsi="Times New Roman" w:cs="Times New Roman"/>
          <w:sz w:val="24"/>
          <w:szCs w:val="24"/>
          <w:lang w:val="en-US"/>
        </w:rPr>
        <w:lastRenderedPageBreak/>
        <w:t xml:space="preserve">Bal, P. M., &amp; de Jong, S. B. (2016). From human resource management to human dignity development: A dignity perspective on HRM and the role of workplace democracy. In Dignity and the Organization (pp. 173-195). London: Palgrave Macmillan UK. </w:t>
      </w:r>
    </w:p>
    <w:p w14:paraId="31562AD4" w14:textId="77777777" w:rsidR="001116D5" w:rsidRPr="0058279E"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Bartram, T., Cooper, B., Cooke, F. L., &amp; Wang, J. (2023). Thriving in the face of burnout? The effects of wellbeing-oriented HRM on the relationship between workload, burnout, thriving and performance. </w:t>
      </w:r>
      <w:r w:rsidRPr="00295326">
        <w:rPr>
          <w:rFonts w:ascii="Times New Roman" w:hAnsi="Times New Roman" w:cs="Times New Roman"/>
          <w:i/>
          <w:iCs/>
          <w:sz w:val="24"/>
          <w:szCs w:val="24"/>
          <w:shd w:val="clear" w:color="auto" w:fill="FFFFFF"/>
          <w:lang w:val="en-US"/>
        </w:rPr>
        <w:t xml:space="preserve">Employee Relations: The International </w:t>
      </w:r>
      <w:r w:rsidRPr="0058279E">
        <w:rPr>
          <w:rFonts w:ascii="Times New Roman" w:hAnsi="Times New Roman" w:cs="Times New Roman"/>
          <w:sz w:val="24"/>
          <w:szCs w:val="24"/>
          <w:shd w:val="clear" w:color="auto" w:fill="FFFFFF"/>
          <w:lang w:val="en-US"/>
        </w:rPr>
        <w:t>Journal</w:t>
      </w:r>
      <w:r w:rsidRPr="00295326">
        <w:rPr>
          <w:rFonts w:ascii="Times New Roman" w:hAnsi="Times New Roman" w:cs="Times New Roman"/>
          <w:sz w:val="24"/>
          <w:szCs w:val="24"/>
          <w:shd w:val="clear" w:color="auto" w:fill="FFFFFF"/>
          <w:lang w:val="en-US"/>
        </w:rPr>
        <w:t>, </w:t>
      </w:r>
      <w:r w:rsidRPr="0058279E">
        <w:rPr>
          <w:rFonts w:ascii="Times New Roman" w:hAnsi="Times New Roman" w:cs="Times New Roman"/>
          <w:sz w:val="24"/>
          <w:szCs w:val="24"/>
          <w:shd w:val="clear" w:color="auto" w:fill="FFFFFF"/>
          <w:lang w:val="en-US"/>
        </w:rPr>
        <w:t>45</w:t>
      </w:r>
      <w:r w:rsidRPr="00295326">
        <w:rPr>
          <w:rFonts w:ascii="Times New Roman" w:hAnsi="Times New Roman" w:cs="Times New Roman"/>
          <w:sz w:val="24"/>
          <w:szCs w:val="24"/>
          <w:shd w:val="clear" w:color="auto" w:fill="FFFFFF"/>
          <w:lang w:val="en-US"/>
        </w:rPr>
        <w:t xml:space="preserve">(5), 1234-1253. </w:t>
      </w:r>
    </w:p>
    <w:p w14:paraId="51B5E400" w14:textId="77777777" w:rsidR="0058279E" w:rsidRPr="00295843" w:rsidRDefault="0058279E" w:rsidP="001116D5">
      <w:pPr>
        <w:spacing w:line="360" w:lineRule="auto"/>
        <w:jc w:val="both"/>
        <w:rPr>
          <w:rFonts w:ascii="Times New Roman" w:hAnsi="Times New Roman" w:cs="Times New Roman"/>
          <w:sz w:val="24"/>
          <w:szCs w:val="24"/>
          <w:shd w:val="clear" w:color="auto" w:fill="FFFFFF"/>
          <w:lang w:val="en-US"/>
        </w:rPr>
      </w:pPr>
      <w:r w:rsidRPr="0058279E">
        <w:rPr>
          <w:rFonts w:ascii="Times New Roman" w:hAnsi="Times New Roman" w:cs="Times New Roman"/>
          <w:sz w:val="24"/>
          <w:szCs w:val="24"/>
          <w:shd w:val="clear" w:color="auto" w:fill="FFFFFF"/>
          <w:lang w:val="en-US"/>
        </w:rPr>
        <w:t>Boxall, P., &amp; Huo, M. L. (2022). Fostering the high‐involvement model of human resource management: what have we learnt and what challenges do we face?. Asia Pacific Journal of Human Resources, 60(1), 41-61.</w:t>
      </w:r>
      <w:r w:rsidRPr="00295843">
        <w:rPr>
          <w:rFonts w:ascii="Times New Roman" w:hAnsi="Times New Roman" w:cs="Times New Roman"/>
          <w:sz w:val="24"/>
          <w:szCs w:val="24"/>
          <w:shd w:val="clear" w:color="auto" w:fill="FFFFFF"/>
          <w:lang w:val="en-US"/>
        </w:rPr>
        <w:t xml:space="preserve"> </w:t>
      </w:r>
    </w:p>
    <w:p w14:paraId="49F8BDCC" w14:textId="77777777" w:rsidR="001116D5" w:rsidRPr="00C23DAE"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 xml:space="preserve">Celma, D., Martinez-Garcia, E., &amp; Raya, J. M. (2018). Socially responsible HR practices and their effects on employees’ wellbeing: Empirical evidence from Catalonia, Spain. European Research on Management and Business Economics, 24(2), 82-89. </w:t>
      </w:r>
    </w:p>
    <w:p w14:paraId="6696273B" w14:textId="77777777" w:rsidR="0058279E" w:rsidRPr="0058279E" w:rsidRDefault="0058279E" w:rsidP="001116D5">
      <w:pPr>
        <w:spacing w:line="360" w:lineRule="auto"/>
        <w:jc w:val="both"/>
        <w:rPr>
          <w:rFonts w:ascii="Times New Roman" w:hAnsi="Times New Roman" w:cs="Times New Roman"/>
          <w:sz w:val="24"/>
          <w:szCs w:val="24"/>
          <w:shd w:val="clear" w:color="auto" w:fill="FFFFFF"/>
          <w:lang w:val="en-US"/>
        </w:rPr>
      </w:pPr>
      <w:r w:rsidRPr="0058279E">
        <w:rPr>
          <w:rFonts w:ascii="Times New Roman" w:hAnsi="Times New Roman" w:cs="Times New Roman"/>
          <w:sz w:val="24"/>
          <w:szCs w:val="24"/>
          <w:shd w:val="clear" w:color="auto" w:fill="FFFFFF"/>
          <w:lang w:val="en-US"/>
        </w:rPr>
        <w:t xml:space="preserve">Cayrat, C., &amp; Boxall, P. (2023). The roles of the HR function: A systematic review of tensions, continuity and change. Human Resource Management Review, 100984.   </w:t>
      </w:r>
    </w:p>
    <w:p w14:paraId="296BE065" w14:textId="77777777" w:rsidR="0058279E" w:rsidRPr="0058279E" w:rsidRDefault="0058279E" w:rsidP="0058279E">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 xml:space="preserve">Cooper, C. L., Liu, Y., &amp;Tarba, S. Y. (2014). Resilience, HRM practices and impact on organizational performance and employee well-being: International Journal of Human Resource Management 2015 Special Issue. </w:t>
      </w:r>
    </w:p>
    <w:p w14:paraId="2A8C53FE" w14:textId="77777777" w:rsidR="001116D5" w:rsidRPr="005C5698" w:rsidRDefault="001116D5" w:rsidP="001116D5">
      <w:pPr>
        <w:spacing w:line="360" w:lineRule="auto"/>
        <w:jc w:val="both"/>
        <w:rPr>
          <w:rFonts w:ascii="Times New Roman" w:eastAsiaTheme="majorEastAsia" w:hAnsi="Times New Roman" w:cs="Times New Roman"/>
          <w:bCs/>
          <w:sz w:val="24"/>
          <w:szCs w:val="24"/>
          <w:shd w:val="clear" w:color="auto" w:fill="FFFFFF"/>
          <w:lang w:val="en-US"/>
        </w:rPr>
      </w:pPr>
      <w:r w:rsidRPr="00295326">
        <w:rPr>
          <w:rFonts w:ascii="Times New Roman" w:eastAsiaTheme="majorEastAsia" w:hAnsi="Times New Roman" w:cs="Times New Roman"/>
          <w:bCs/>
          <w:sz w:val="24"/>
          <w:szCs w:val="24"/>
          <w:shd w:val="clear" w:color="auto" w:fill="FFFFFF"/>
          <w:lang w:val="en-US"/>
        </w:rPr>
        <w:t xml:space="preserve">Galderisi, S., Heinz, A., Kastrup, M., Beezhold, J., &amp; Sartorius, N. (2015). Toward a new definition of mental health. World psychiatry, 14(2), 231. </w:t>
      </w:r>
    </w:p>
    <w:p w14:paraId="647EEDD2" w14:textId="77777777" w:rsidR="001116D5" w:rsidRPr="005D0236" w:rsidRDefault="001116D5" w:rsidP="001116D5">
      <w:pPr>
        <w:spacing w:line="360" w:lineRule="auto"/>
        <w:jc w:val="both"/>
        <w:rPr>
          <w:rFonts w:ascii="Times New Roman" w:eastAsiaTheme="majorEastAsia" w:hAnsi="Times New Roman" w:cs="Times New Roman"/>
          <w:bCs/>
          <w:sz w:val="24"/>
          <w:szCs w:val="24"/>
          <w:shd w:val="clear" w:color="auto" w:fill="FFFFFF"/>
          <w:lang w:val="en-US"/>
        </w:rPr>
      </w:pPr>
      <w:r w:rsidRPr="00295326">
        <w:rPr>
          <w:rFonts w:ascii="Times New Roman" w:eastAsiaTheme="majorEastAsia" w:hAnsi="Times New Roman" w:cs="Times New Roman"/>
          <w:bCs/>
          <w:sz w:val="24"/>
          <w:szCs w:val="24"/>
          <w:shd w:val="clear" w:color="auto" w:fill="FFFFFF"/>
          <w:lang w:val="en-US"/>
        </w:rPr>
        <w:t xml:space="preserve">Greenwood, K., &amp; Anas, J. (2021). It’sa new era for mental health at work. Harvard Business Review, 4. </w:t>
      </w:r>
    </w:p>
    <w:p w14:paraId="7476741E" w14:textId="77777777" w:rsidR="001116D5" w:rsidRPr="00B947F0"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Guest, D. E. (2017). Human resource management and employee well‐being: Towards a new analytic framework. </w:t>
      </w:r>
      <w:r w:rsidRPr="00295326">
        <w:rPr>
          <w:rFonts w:ascii="Times New Roman" w:hAnsi="Times New Roman" w:cs="Times New Roman"/>
          <w:i/>
          <w:iCs/>
          <w:sz w:val="24"/>
          <w:szCs w:val="24"/>
          <w:shd w:val="clear" w:color="auto" w:fill="FFFFFF"/>
          <w:lang w:val="en-US"/>
        </w:rPr>
        <w:t>Human resource management journal</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
          <w:iCs/>
          <w:sz w:val="24"/>
          <w:szCs w:val="24"/>
          <w:shd w:val="clear" w:color="auto" w:fill="FFFFFF"/>
          <w:lang w:val="en-US"/>
        </w:rPr>
        <w:t>27</w:t>
      </w:r>
      <w:r w:rsidRPr="00295326">
        <w:rPr>
          <w:rFonts w:ascii="Times New Roman" w:hAnsi="Times New Roman" w:cs="Times New Roman"/>
          <w:sz w:val="24"/>
          <w:szCs w:val="24"/>
          <w:shd w:val="clear" w:color="auto" w:fill="FFFFFF"/>
          <w:lang w:val="en-US"/>
        </w:rPr>
        <w:t xml:space="preserve">(1), 22-38. </w:t>
      </w:r>
    </w:p>
    <w:p w14:paraId="7F519323" w14:textId="77777777" w:rsidR="001116D5" w:rsidRPr="004A792D" w:rsidRDefault="001116D5" w:rsidP="001116D5">
      <w:pPr>
        <w:spacing w:line="360" w:lineRule="auto"/>
        <w:jc w:val="both"/>
        <w:rPr>
          <w:rFonts w:ascii="Times New Roman" w:hAnsi="Times New Roman" w:cs="Times New Roman"/>
          <w:sz w:val="24"/>
          <w:szCs w:val="24"/>
          <w:shd w:val="clear" w:color="auto" w:fill="FFFFFF"/>
          <w:lang w:val="en-US"/>
        </w:rPr>
      </w:pPr>
      <w:r w:rsidRPr="003B09FA">
        <w:rPr>
          <w:rFonts w:ascii="Times New Roman" w:hAnsi="Times New Roman" w:cs="Times New Roman"/>
          <w:sz w:val="24"/>
          <w:szCs w:val="24"/>
          <w:shd w:val="clear" w:color="auto" w:fill="FFFFFF"/>
          <w:lang w:val="en-US"/>
        </w:rPr>
        <w:t>Gunasekra, K. A., &amp; Perera, B. A. K. S. (2023). Defining occupational stress: A systematic literature review. FARU Journal, 10(1).</w:t>
      </w:r>
    </w:p>
    <w:p w14:paraId="7786A9CF" w14:textId="77777777" w:rsidR="001116D5" w:rsidRPr="005E79EF" w:rsidRDefault="001116D5" w:rsidP="001116D5">
      <w:pPr>
        <w:spacing w:line="360" w:lineRule="auto"/>
        <w:jc w:val="both"/>
        <w:rPr>
          <w:rFonts w:ascii="Times New Roman" w:hAnsi="Times New Roman" w:cs="Times New Roman"/>
          <w:sz w:val="24"/>
          <w:szCs w:val="24"/>
          <w:shd w:val="clear" w:color="auto" w:fill="FFFFFF"/>
          <w:lang w:val="en-US"/>
        </w:rPr>
      </w:pPr>
      <w:r w:rsidRPr="004A792D">
        <w:rPr>
          <w:rFonts w:ascii="Times New Roman" w:hAnsi="Times New Roman" w:cs="Times New Roman"/>
          <w:sz w:val="24"/>
          <w:szCs w:val="24"/>
          <w:shd w:val="clear" w:color="auto" w:fill="FFFFFF"/>
          <w:lang w:val="en-US"/>
        </w:rPr>
        <w:lastRenderedPageBreak/>
        <w:t>Harvey, S. B., Modini, M., Joyce, S., Milligan-Saville, J. S., Tan, L., Mykletun, A., ... &amp; Mitchell, P. B. (2017). Can work make you mentally ill? A systematic meta-review of work-related risk factors for common mental health problems. Occupational and environmental medicine, 74(4), 301-310.</w:t>
      </w:r>
    </w:p>
    <w:p w14:paraId="042D7366" w14:textId="77777777" w:rsidR="001116D5" w:rsidRPr="005C5698"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Ho, H., &amp; Kuvaas, B. (2020). Human resource management systems, employee well‐being, and firm performance from the mutual gains and critical perspectives: The well‐being paradox. </w:t>
      </w:r>
      <w:r w:rsidRPr="00295326">
        <w:rPr>
          <w:rFonts w:ascii="Times New Roman" w:hAnsi="Times New Roman" w:cs="Times New Roman"/>
          <w:i/>
          <w:iCs/>
          <w:sz w:val="24"/>
          <w:szCs w:val="24"/>
          <w:shd w:val="clear" w:color="auto" w:fill="FFFFFF"/>
          <w:lang w:val="en-US"/>
        </w:rPr>
        <w:t>Human Resource Management</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
          <w:iCs/>
          <w:sz w:val="24"/>
          <w:szCs w:val="24"/>
          <w:shd w:val="clear" w:color="auto" w:fill="FFFFFF"/>
          <w:lang w:val="en-US"/>
        </w:rPr>
        <w:t>59</w:t>
      </w:r>
      <w:r w:rsidRPr="00295326">
        <w:rPr>
          <w:rFonts w:ascii="Times New Roman" w:hAnsi="Times New Roman" w:cs="Times New Roman"/>
          <w:sz w:val="24"/>
          <w:szCs w:val="24"/>
          <w:shd w:val="clear" w:color="auto" w:fill="FFFFFF"/>
          <w:lang w:val="en-US"/>
        </w:rPr>
        <w:t xml:space="preserve">(3), 235-253. </w:t>
      </w:r>
    </w:p>
    <w:p w14:paraId="5EB0B3A5" w14:textId="77777777" w:rsidR="001116D5" w:rsidRPr="00BF40DB" w:rsidRDefault="001116D5" w:rsidP="001116D5">
      <w:pPr>
        <w:spacing w:line="360" w:lineRule="auto"/>
        <w:jc w:val="both"/>
        <w:rPr>
          <w:rFonts w:ascii="Times New Roman" w:eastAsiaTheme="majorEastAsia" w:hAnsi="Times New Roman" w:cs="Times New Roman"/>
          <w:bCs/>
          <w:sz w:val="24"/>
          <w:szCs w:val="24"/>
          <w:shd w:val="clear" w:color="auto" w:fill="FFFFFF"/>
          <w:lang w:val="en-US"/>
        </w:rPr>
      </w:pPr>
      <w:r w:rsidRPr="00295326">
        <w:rPr>
          <w:rFonts w:ascii="Times New Roman" w:eastAsiaTheme="majorEastAsia" w:hAnsi="Times New Roman" w:cs="Times New Roman"/>
          <w:bCs/>
          <w:sz w:val="24"/>
          <w:szCs w:val="24"/>
          <w:shd w:val="clear" w:color="auto" w:fill="FFFFFF"/>
          <w:lang w:val="en-US"/>
        </w:rPr>
        <w:t>Huettermann, H., &amp; Bruch, H. (2019). Mutual gains? Health‐related HRM, collective well‐being and organizational performance. Journal of Management Studies, 56(6),</w:t>
      </w:r>
      <w:r>
        <w:rPr>
          <w:rFonts w:ascii="Times New Roman" w:eastAsiaTheme="majorEastAsia" w:hAnsi="Times New Roman" w:cs="Times New Roman"/>
          <w:bCs/>
          <w:sz w:val="24"/>
          <w:szCs w:val="24"/>
          <w:shd w:val="clear" w:color="auto" w:fill="FFFFFF"/>
          <w:lang w:val="en-US"/>
        </w:rPr>
        <w:t xml:space="preserve"> 1045-1072. </w:t>
      </w:r>
    </w:p>
    <w:p w14:paraId="3BE8A57F" w14:textId="77777777" w:rsidR="001116D5" w:rsidRPr="005E79EF" w:rsidRDefault="001116D5" w:rsidP="001116D5">
      <w:pPr>
        <w:spacing w:line="360" w:lineRule="auto"/>
        <w:jc w:val="both"/>
        <w:rPr>
          <w:rFonts w:ascii="Times New Roman" w:eastAsiaTheme="majorEastAsia" w:hAnsi="Times New Roman" w:cs="Times New Roman"/>
          <w:bCs/>
          <w:sz w:val="24"/>
          <w:szCs w:val="24"/>
          <w:shd w:val="clear" w:color="auto" w:fill="FFFFFF"/>
          <w:lang w:val="en-US"/>
        </w:rPr>
      </w:pPr>
      <w:r w:rsidRPr="00DB0866">
        <w:rPr>
          <w:rFonts w:ascii="Times New Roman" w:eastAsiaTheme="majorEastAsia" w:hAnsi="Times New Roman" w:cs="Times New Roman"/>
          <w:bCs/>
          <w:sz w:val="24"/>
          <w:szCs w:val="24"/>
          <w:shd w:val="clear" w:color="auto" w:fill="FFFFFF"/>
          <w:lang w:val="en-US"/>
        </w:rPr>
        <w:t xml:space="preserve">Irvine, A., &amp; Suter, J. (2023). Managing mental health problems in the workplace: are small businesses different? Employee Relations: The International Journal, 45(5), 1161-1179 </w:t>
      </w:r>
    </w:p>
    <w:p w14:paraId="6721C9D5" w14:textId="77777777" w:rsidR="001116D5" w:rsidRPr="005E79EF" w:rsidRDefault="001116D5" w:rsidP="001116D5">
      <w:pPr>
        <w:spacing w:line="360" w:lineRule="auto"/>
        <w:jc w:val="both"/>
        <w:rPr>
          <w:rFonts w:ascii="Times New Roman" w:eastAsiaTheme="majorEastAsia" w:hAnsi="Times New Roman" w:cs="Times New Roman"/>
          <w:bCs/>
          <w:sz w:val="24"/>
          <w:szCs w:val="24"/>
          <w:shd w:val="clear" w:color="auto" w:fill="FFFFFF"/>
          <w:lang w:val="en-US"/>
        </w:rPr>
      </w:pPr>
      <w:r w:rsidRPr="00FA795B">
        <w:rPr>
          <w:rFonts w:ascii="Times New Roman" w:eastAsiaTheme="majorEastAsia" w:hAnsi="Times New Roman" w:cs="Times New Roman"/>
          <w:bCs/>
          <w:sz w:val="24"/>
          <w:szCs w:val="24"/>
          <w:shd w:val="clear" w:color="auto" w:fill="FFFFFF"/>
          <w:lang w:val="en-US"/>
        </w:rPr>
        <w:t>Jackson, S. E., Schuler, R. S., &amp; Jiang, K. (2014). An aspirational framework for strategic human resource management. Academy of Management Annals, 8(1), 1-56.</w:t>
      </w:r>
    </w:p>
    <w:p w14:paraId="1648E246" w14:textId="77777777" w:rsidR="001116D5" w:rsidRPr="00DD4C64" w:rsidRDefault="001116D5" w:rsidP="001116D5">
      <w:pPr>
        <w:spacing w:line="360" w:lineRule="auto"/>
        <w:jc w:val="both"/>
        <w:rPr>
          <w:rFonts w:ascii="Times New Roman" w:eastAsiaTheme="majorEastAsia" w:hAnsi="Times New Roman" w:cs="Times New Roman"/>
          <w:bCs/>
          <w:sz w:val="24"/>
          <w:szCs w:val="24"/>
          <w:shd w:val="clear" w:color="auto" w:fill="FFFFFF"/>
          <w:lang w:val="en-US"/>
        </w:rPr>
      </w:pPr>
      <w:r w:rsidRPr="00DD4C64">
        <w:rPr>
          <w:rFonts w:ascii="Times New Roman" w:eastAsiaTheme="majorEastAsia" w:hAnsi="Times New Roman" w:cs="Times New Roman"/>
          <w:bCs/>
          <w:sz w:val="24"/>
          <w:szCs w:val="24"/>
          <w:shd w:val="clear" w:color="auto" w:fill="FFFFFF"/>
          <w:lang w:val="en-US"/>
        </w:rPr>
        <w:t>Jaškevičiūtė, V. (2021). Trust in organization effect on the relationship between HRM practices and employee well-being. In SHS web of conferences (Vol. 120, p. 02021). EDP Sciences</w:t>
      </w:r>
      <w:r w:rsidRPr="00DB0866">
        <w:rPr>
          <w:rFonts w:ascii="Times New Roman" w:eastAsiaTheme="majorEastAsia" w:hAnsi="Times New Roman" w:cs="Times New Roman"/>
          <w:bCs/>
          <w:sz w:val="24"/>
          <w:szCs w:val="24"/>
          <w:shd w:val="clear" w:color="auto" w:fill="FFFFFF"/>
          <w:lang w:val="en-US"/>
        </w:rPr>
        <w:t>:</w:t>
      </w:r>
      <w:r w:rsidRPr="00C515E5">
        <w:rPr>
          <w:rFonts w:ascii="Times New Roman" w:eastAsiaTheme="majorEastAsia" w:hAnsi="Times New Roman" w:cs="Times New Roman"/>
          <w:bCs/>
          <w:sz w:val="24"/>
          <w:szCs w:val="24"/>
          <w:shd w:val="clear" w:color="auto" w:fill="FFFFFF"/>
          <w:lang w:val="en-US"/>
        </w:rPr>
        <w:t>08/10</w:t>
      </w:r>
      <w:r w:rsidRPr="00BF40DB">
        <w:rPr>
          <w:rFonts w:ascii="Times New Roman" w:eastAsiaTheme="majorEastAsia" w:hAnsi="Times New Roman" w:cs="Times New Roman"/>
          <w:bCs/>
          <w:sz w:val="24"/>
          <w:szCs w:val="24"/>
          <w:shd w:val="clear" w:color="auto" w:fill="FFFFFF"/>
          <w:lang w:val="en-US"/>
        </w:rPr>
        <w:t>/2024</w:t>
      </w:r>
    </w:p>
    <w:p w14:paraId="051D4E82" w14:textId="77777777" w:rsidR="001116D5" w:rsidRPr="00B947F0"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 xml:space="preserve">Joo, B. K., &amp; Lee, I. (2017, August). Workplace happiness: work engagement, career satisfaction, and subjective well-being. In Evidence-based HRM: A global forum for empirical scholarship (Vol. 5, No. 2, pp. 206-221). Emerald Publishing Limited. </w:t>
      </w:r>
    </w:p>
    <w:p w14:paraId="505971BF" w14:textId="77777777" w:rsidR="001116D5" w:rsidRPr="005C5698"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Kowalski, T. H., &amp; Loretto, W. (2017). Well-being and HRM in the changing workplace. </w:t>
      </w:r>
      <w:r w:rsidRPr="00295326">
        <w:rPr>
          <w:rFonts w:ascii="Times New Roman" w:hAnsi="Times New Roman" w:cs="Times New Roman"/>
          <w:i/>
          <w:iCs/>
          <w:sz w:val="24"/>
          <w:szCs w:val="24"/>
          <w:shd w:val="clear" w:color="auto" w:fill="FFFFFF"/>
          <w:lang w:val="en-US"/>
        </w:rPr>
        <w:t>The International Journal of Human Resource Management</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
          <w:iCs/>
          <w:sz w:val="24"/>
          <w:szCs w:val="24"/>
          <w:shd w:val="clear" w:color="auto" w:fill="FFFFFF"/>
          <w:lang w:val="en-US"/>
        </w:rPr>
        <w:t>28</w:t>
      </w:r>
      <w:r w:rsidRPr="00295326">
        <w:rPr>
          <w:rFonts w:ascii="Times New Roman" w:hAnsi="Times New Roman" w:cs="Times New Roman"/>
          <w:sz w:val="24"/>
          <w:szCs w:val="24"/>
          <w:shd w:val="clear" w:color="auto" w:fill="FFFFFF"/>
          <w:lang w:val="en-US"/>
        </w:rPr>
        <w:t xml:space="preserve">(16), 2229-2255. </w:t>
      </w:r>
    </w:p>
    <w:p w14:paraId="126D7FC9" w14:textId="77777777" w:rsidR="001116D5" w:rsidRPr="005C5698" w:rsidRDefault="001116D5" w:rsidP="001116D5">
      <w:pPr>
        <w:spacing w:line="360" w:lineRule="auto"/>
        <w:jc w:val="both"/>
        <w:rPr>
          <w:rFonts w:ascii="Times New Roman" w:hAnsi="Times New Roman" w:cs="Times New Roman"/>
          <w:sz w:val="24"/>
          <w:szCs w:val="24"/>
          <w:lang w:val="en-US"/>
        </w:rPr>
      </w:pPr>
      <w:r w:rsidRPr="00295326">
        <w:rPr>
          <w:rFonts w:ascii="Times New Roman" w:hAnsi="Times New Roman" w:cs="Times New Roman"/>
          <w:sz w:val="24"/>
          <w:szCs w:val="24"/>
          <w:lang w:val="en-US"/>
        </w:rPr>
        <w:t xml:space="preserve">Kuehnl, A., Seubert, C., Rehfuess, E., von Elm, E., Nowak, D., &amp; Glaser, J. (2019). Human resource management training of supervisors for improving health and well‐being of employees. Cochrane Database of Systematic Reviews, (9). </w:t>
      </w:r>
    </w:p>
    <w:p w14:paraId="0DCBFBDE" w14:textId="77777777" w:rsidR="001116D5" w:rsidRPr="00295843"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 xml:space="preserve">Mira, M., Choong, Y., &amp; Thim, C. (2019). The effect of HRM practices and employees’ job satisfaction on employee performance. Management Science Letters, 9(6), 771-786.  </w:t>
      </w:r>
    </w:p>
    <w:p w14:paraId="658A2FD0" w14:textId="77777777" w:rsidR="0058279E" w:rsidRPr="00295843" w:rsidRDefault="0058279E" w:rsidP="001116D5">
      <w:pPr>
        <w:spacing w:line="360" w:lineRule="auto"/>
        <w:jc w:val="both"/>
        <w:rPr>
          <w:rFonts w:ascii="Times New Roman" w:hAnsi="Times New Roman" w:cs="Times New Roman"/>
          <w:sz w:val="24"/>
          <w:szCs w:val="24"/>
          <w:shd w:val="clear" w:color="auto" w:fill="FFFFFF"/>
          <w:lang w:val="en-US"/>
        </w:rPr>
      </w:pPr>
      <w:r w:rsidRPr="0058279E">
        <w:rPr>
          <w:rFonts w:ascii="Times New Roman" w:hAnsi="Times New Roman" w:cs="Times New Roman"/>
          <w:sz w:val="24"/>
          <w:szCs w:val="24"/>
          <w:shd w:val="clear" w:color="auto" w:fill="FFFFFF"/>
          <w:lang w:val="en-US"/>
        </w:rPr>
        <w:lastRenderedPageBreak/>
        <w:t xml:space="preserve">Parajuli, S. K., Mahat, D., &amp; Kandel, D. R. (2023). Strategic Human Resources Management: Study the Alignment of HR Practices with Overall Business Strategy and Its Impact on Organizational Performance. International Journal for Multidisciplinary Research (IJFMR) Volume, 5.  </w:t>
      </w:r>
    </w:p>
    <w:p w14:paraId="0159394D" w14:textId="77777777" w:rsidR="0058279E" w:rsidRPr="00295843" w:rsidRDefault="0058279E" w:rsidP="001116D5">
      <w:pPr>
        <w:spacing w:line="360" w:lineRule="auto"/>
        <w:jc w:val="both"/>
        <w:rPr>
          <w:rFonts w:ascii="Times New Roman" w:eastAsiaTheme="majorEastAsia" w:hAnsi="Times New Roman" w:cs="Times New Roman"/>
          <w:bCs/>
          <w:sz w:val="24"/>
          <w:szCs w:val="24"/>
          <w:shd w:val="clear" w:color="auto" w:fill="FFFFFF"/>
          <w:lang w:val="en-US"/>
        </w:rPr>
      </w:pPr>
      <w:r w:rsidRPr="00295326">
        <w:rPr>
          <w:rFonts w:ascii="Times New Roman" w:eastAsiaTheme="majorEastAsia" w:hAnsi="Times New Roman" w:cs="Times New Roman"/>
          <w:bCs/>
          <w:sz w:val="24"/>
          <w:szCs w:val="24"/>
          <w:shd w:val="clear" w:color="auto" w:fill="FFFFFF"/>
          <w:lang w:val="en-US"/>
        </w:rPr>
        <w:t>Rose, D. M., Seidler, A., Nübling, M., Latza, U., Brähler, E., Klein, E. M., ... &amp; Beutel, M. E. (2017). Associations of fatigue to work-related stress, mental and physical health in an employed community sample. BMC psychiatry, 17, 1-8.</w:t>
      </w:r>
    </w:p>
    <w:p w14:paraId="56F7E051" w14:textId="77777777" w:rsidR="001116D5" w:rsidRPr="005C5698" w:rsidRDefault="001116D5" w:rsidP="001116D5">
      <w:pPr>
        <w:spacing w:line="360" w:lineRule="auto"/>
        <w:jc w:val="both"/>
        <w:rPr>
          <w:rFonts w:ascii="Times New Roman" w:hAnsi="Times New Roman" w:cs="Times New Roman"/>
          <w:sz w:val="24"/>
          <w:szCs w:val="24"/>
          <w:lang w:val="en-US"/>
        </w:rPr>
      </w:pPr>
      <w:r w:rsidRPr="00295326">
        <w:rPr>
          <w:rFonts w:ascii="Times New Roman" w:hAnsi="Times New Roman" w:cs="Times New Roman"/>
          <w:sz w:val="24"/>
          <w:szCs w:val="24"/>
          <w:shd w:val="clear" w:color="auto" w:fill="FFFFFF"/>
          <w:lang w:val="en-US"/>
        </w:rPr>
        <w:t>Salas‐Vallina, A., Alegre, J., &amp; López‐Cabrales, Á. (2021). The challenge of increasing employees' well‐being and performance: How human resource management practices and engaging leadership work together toward reaching this goal. </w:t>
      </w:r>
      <w:r w:rsidRPr="00295326">
        <w:rPr>
          <w:rFonts w:ascii="Times New Roman" w:hAnsi="Times New Roman" w:cs="Times New Roman"/>
          <w:i/>
          <w:iCs/>
          <w:sz w:val="24"/>
          <w:szCs w:val="24"/>
          <w:shd w:val="clear" w:color="auto" w:fill="FFFFFF"/>
          <w:lang w:val="en-US"/>
        </w:rPr>
        <w:t>Human Resource Management</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
          <w:iCs/>
          <w:sz w:val="24"/>
          <w:szCs w:val="24"/>
          <w:shd w:val="clear" w:color="auto" w:fill="FFFFFF"/>
          <w:lang w:val="en-US"/>
        </w:rPr>
        <w:t>60</w:t>
      </w:r>
      <w:r w:rsidRPr="00295326">
        <w:rPr>
          <w:rFonts w:ascii="Times New Roman" w:hAnsi="Times New Roman" w:cs="Times New Roman"/>
          <w:sz w:val="24"/>
          <w:szCs w:val="24"/>
          <w:shd w:val="clear" w:color="auto" w:fill="FFFFFF"/>
          <w:lang w:val="en-US"/>
        </w:rPr>
        <w:t xml:space="preserve">(3), 333-347. </w:t>
      </w:r>
    </w:p>
    <w:p w14:paraId="7E6556BE" w14:textId="77777777" w:rsidR="001116D5" w:rsidRPr="00B947F0"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 xml:space="preserve">Shantz, A., Arevshatian, L., Alfes, K., &amp; Bailey, C. (2016). The effect of HRM attributions on emotional exhaustion and the mediating roles of job involvement and work overload. Human Resource Management Journal, 26(2), 172-191. </w:t>
      </w:r>
    </w:p>
    <w:p w14:paraId="10BDC218" w14:textId="77777777" w:rsidR="001116D5" w:rsidRPr="005C5698"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Sivapragasam, P., &amp; Raya, R. P. (2018). HRM and employee engagement link: Mediating role of employee well-being. </w:t>
      </w:r>
      <w:r w:rsidRPr="00295326">
        <w:rPr>
          <w:rFonts w:ascii="Times New Roman" w:hAnsi="Times New Roman" w:cs="Times New Roman"/>
          <w:i/>
          <w:iCs/>
          <w:sz w:val="24"/>
          <w:szCs w:val="24"/>
          <w:shd w:val="clear" w:color="auto" w:fill="FFFFFF"/>
          <w:lang w:val="en-US"/>
        </w:rPr>
        <w:t>Global Business Review</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
          <w:iCs/>
          <w:sz w:val="24"/>
          <w:szCs w:val="24"/>
          <w:shd w:val="clear" w:color="auto" w:fill="FFFFFF"/>
          <w:lang w:val="en-US"/>
        </w:rPr>
        <w:t>19</w:t>
      </w:r>
      <w:r w:rsidRPr="00295326">
        <w:rPr>
          <w:rFonts w:ascii="Times New Roman" w:hAnsi="Times New Roman" w:cs="Times New Roman"/>
          <w:sz w:val="24"/>
          <w:szCs w:val="24"/>
          <w:shd w:val="clear" w:color="auto" w:fill="FFFFFF"/>
          <w:lang w:val="en-US"/>
        </w:rPr>
        <w:t xml:space="preserve">(1), 147-161. </w:t>
      </w:r>
    </w:p>
    <w:p w14:paraId="5ACBCAFD" w14:textId="77777777" w:rsidR="001116D5" w:rsidRPr="005C5698" w:rsidRDefault="001116D5" w:rsidP="001116D5">
      <w:pPr>
        <w:spacing w:line="360" w:lineRule="auto"/>
        <w:jc w:val="both"/>
        <w:rPr>
          <w:rFonts w:ascii="Times New Roman" w:hAnsi="Times New Roman" w:cs="Times New Roman"/>
          <w:sz w:val="24"/>
          <w:szCs w:val="24"/>
          <w:shd w:val="clear" w:color="auto" w:fill="FFFFFF"/>
          <w:lang w:val="en-US"/>
        </w:rPr>
      </w:pPr>
      <w:r w:rsidRPr="00DC4EBD">
        <w:rPr>
          <w:rFonts w:ascii="Times New Roman" w:hAnsi="Times New Roman" w:cs="Times New Roman"/>
          <w:sz w:val="24"/>
          <w:szCs w:val="24"/>
          <w:shd w:val="clear" w:color="auto" w:fill="FFFFFF"/>
          <w:lang w:val="en-US"/>
        </w:rPr>
        <w:t>Snyder, H. (2019). Literature review as a research methodology: An overview and guidelines. Journal of business research, 104, 333-339.</w:t>
      </w:r>
    </w:p>
    <w:p w14:paraId="5737358F" w14:textId="77777777" w:rsidR="001116D5" w:rsidRPr="005C5698" w:rsidRDefault="001116D5" w:rsidP="001116D5">
      <w:pPr>
        <w:spacing w:line="360" w:lineRule="auto"/>
        <w:jc w:val="both"/>
        <w:rPr>
          <w:rFonts w:ascii="Times New Roman" w:hAnsi="Times New Roman" w:cs="Times New Roman"/>
          <w:spacing w:val="6"/>
          <w:sz w:val="24"/>
          <w:szCs w:val="24"/>
          <w:lang w:val="en-US"/>
        </w:rPr>
      </w:pPr>
      <w:r w:rsidRPr="00295326">
        <w:rPr>
          <w:rFonts w:ascii="Times New Roman" w:hAnsi="Times New Roman" w:cs="Times New Roman"/>
          <w:sz w:val="24"/>
          <w:szCs w:val="24"/>
          <w:shd w:val="clear" w:color="auto" w:fill="FFFFFF"/>
          <w:lang w:val="en-US"/>
        </w:rPr>
        <w:t>Stankevičiūtė, Ž., &amp;Savanevičienė, A. (2021). Can sustainable HRM reduce work-related stress, work-family conflict, and burnout? In </w:t>
      </w:r>
      <w:r w:rsidRPr="00295326">
        <w:rPr>
          <w:rFonts w:ascii="Times New Roman" w:hAnsi="Times New Roman" w:cs="Times New Roman"/>
          <w:i/>
          <w:iCs/>
          <w:sz w:val="24"/>
          <w:szCs w:val="24"/>
          <w:shd w:val="clear" w:color="auto" w:fill="FFFFFF"/>
          <w:lang w:val="en-US"/>
        </w:rPr>
        <w:t>International Perspectives on Employee Engagement</w:t>
      </w:r>
      <w:r w:rsidRPr="00295326">
        <w:rPr>
          <w:rFonts w:ascii="Times New Roman" w:hAnsi="Times New Roman" w:cs="Times New Roman"/>
          <w:sz w:val="24"/>
          <w:szCs w:val="24"/>
          <w:shd w:val="clear" w:color="auto" w:fill="FFFFFF"/>
          <w:lang w:val="en-US"/>
        </w:rPr>
        <w:t xml:space="preserve"> (pp. 88-107). Routledge. </w:t>
      </w:r>
    </w:p>
    <w:p w14:paraId="7C0E8D21" w14:textId="77777777" w:rsidR="001116D5" w:rsidRPr="005C5698"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Taylor, N. Z., &amp;Millear, P. M. R. (2016). The contribution of mindfulness to predicting burnout in the workplace. </w:t>
      </w:r>
      <w:r w:rsidRPr="00295326">
        <w:rPr>
          <w:rFonts w:ascii="Times New Roman" w:hAnsi="Times New Roman" w:cs="Times New Roman"/>
          <w:i/>
          <w:iCs/>
          <w:sz w:val="24"/>
          <w:szCs w:val="24"/>
          <w:shd w:val="clear" w:color="auto" w:fill="FFFFFF"/>
          <w:lang w:val="en-US"/>
        </w:rPr>
        <w:t>Personality and Individual Differences</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
          <w:iCs/>
          <w:sz w:val="24"/>
          <w:szCs w:val="24"/>
          <w:shd w:val="clear" w:color="auto" w:fill="FFFFFF"/>
          <w:lang w:val="en-US"/>
        </w:rPr>
        <w:t>89</w:t>
      </w:r>
      <w:r w:rsidRPr="00295326">
        <w:rPr>
          <w:rFonts w:ascii="Times New Roman" w:hAnsi="Times New Roman" w:cs="Times New Roman"/>
          <w:sz w:val="24"/>
          <w:szCs w:val="24"/>
          <w:shd w:val="clear" w:color="auto" w:fill="FFFFFF"/>
          <w:lang w:val="en-US"/>
        </w:rPr>
        <w:t xml:space="preserve">, 123-128. </w:t>
      </w:r>
    </w:p>
    <w:p w14:paraId="5549378E" w14:textId="77777777" w:rsidR="001116D5" w:rsidRPr="005C5698" w:rsidRDefault="001116D5" w:rsidP="001116D5">
      <w:pPr>
        <w:spacing w:line="360" w:lineRule="auto"/>
        <w:jc w:val="both"/>
        <w:rPr>
          <w:rFonts w:ascii="Times New Roman" w:hAnsi="Times New Roman" w:cs="Times New Roman"/>
          <w:sz w:val="24"/>
          <w:szCs w:val="24"/>
          <w:shd w:val="clear" w:color="auto" w:fill="FFFFFF"/>
          <w:lang w:val="en-US"/>
        </w:rPr>
      </w:pPr>
      <w:r w:rsidRPr="00295326">
        <w:rPr>
          <w:rFonts w:ascii="Times New Roman" w:hAnsi="Times New Roman" w:cs="Times New Roman"/>
          <w:sz w:val="24"/>
          <w:szCs w:val="24"/>
          <w:shd w:val="clear" w:color="auto" w:fill="FFFFFF"/>
          <w:lang w:val="en-US"/>
        </w:rPr>
        <w:t>Veld, M., &amp; Alfes, K. (2017). HRM, climate and employee well-being: Comparing an optimistic and critical perspective. </w:t>
      </w:r>
      <w:r w:rsidRPr="00295326">
        <w:rPr>
          <w:rFonts w:ascii="Times New Roman" w:hAnsi="Times New Roman" w:cs="Times New Roman"/>
          <w:iCs/>
          <w:sz w:val="24"/>
          <w:szCs w:val="24"/>
          <w:shd w:val="clear" w:color="auto" w:fill="FFFFFF"/>
          <w:lang w:val="en-US"/>
        </w:rPr>
        <w:t>The International Journal of Human Resource Management</w:t>
      </w:r>
      <w:r w:rsidRPr="00295326">
        <w:rPr>
          <w:rFonts w:ascii="Times New Roman" w:hAnsi="Times New Roman" w:cs="Times New Roman"/>
          <w:sz w:val="24"/>
          <w:szCs w:val="24"/>
          <w:shd w:val="clear" w:color="auto" w:fill="FFFFFF"/>
          <w:lang w:val="en-US"/>
        </w:rPr>
        <w:t>, </w:t>
      </w:r>
      <w:r w:rsidRPr="00295326">
        <w:rPr>
          <w:rFonts w:ascii="Times New Roman" w:hAnsi="Times New Roman" w:cs="Times New Roman"/>
          <w:iCs/>
          <w:sz w:val="24"/>
          <w:szCs w:val="24"/>
          <w:shd w:val="clear" w:color="auto" w:fill="FFFFFF"/>
          <w:lang w:val="en-US"/>
        </w:rPr>
        <w:t>28</w:t>
      </w:r>
      <w:r w:rsidRPr="00295326">
        <w:rPr>
          <w:rFonts w:ascii="Times New Roman" w:hAnsi="Times New Roman" w:cs="Times New Roman"/>
          <w:sz w:val="24"/>
          <w:szCs w:val="24"/>
          <w:shd w:val="clear" w:color="auto" w:fill="FFFFFF"/>
          <w:lang w:val="en-US"/>
        </w:rPr>
        <w:t xml:space="preserve">(16), 2299-2318 </w:t>
      </w:r>
    </w:p>
    <w:p w14:paraId="74E51322" w14:textId="77777777" w:rsidR="001116D5" w:rsidRPr="005C5698" w:rsidRDefault="001116D5" w:rsidP="001116D5">
      <w:pPr>
        <w:spacing w:line="360" w:lineRule="auto"/>
        <w:jc w:val="both"/>
        <w:rPr>
          <w:rFonts w:ascii="Times New Roman" w:hAnsi="Times New Roman" w:cs="Times New Roman"/>
          <w:sz w:val="24"/>
          <w:szCs w:val="24"/>
          <w:shd w:val="clear" w:color="auto" w:fill="FFFFFF"/>
          <w:lang w:val="en-US"/>
        </w:rPr>
      </w:pPr>
      <w:r w:rsidRPr="00F4111F">
        <w:rPr>
          <w:rFonts w:ascii="Times New Roman" w:hAnsi="Times New Roman" w:cs="Times New Roman"/>
          <w:sz w:val="24"/>
          <w:szCs w:val="24"/>
          <w:shd w:val="clear" w:color="auto" w:fill="FFFFFF"/>
          <w:lang w:val="en-US"/>
        </w:rPr>
        <w:t xml:space="preserve">Zhang, Z., Wang, J., &amp; Jia, M. (2022). Multilevel examination of how and when socially responsible human resource management improves the well-being of employees. Journal of Business Ethics, 176(1), 55-71. </w:t>
      </w:r>
    </w:p>
    <w:p w14:paraId="131BE34F" w14:textId="77777777" w:rsidR="003C6CFE" w:rsidRPr="00887048" w:rsidRDefault="003C6CFE">
      <w:pPr>
        <w:rPr>
          <w:lang w:val="en-US"/>
        </w:rPr>
      </w:pPr>
    </w:p>
    <w:sectPr w:rsidR="003C6CFE" w:rsidRPr="00887048" w:rsidSect="001116D5">
      <w:footerReference w:type="default" r:id="rId10"/>
      <w:pgSz w:w="11906" w:h="16838"/>
      <w:pgMar w:top="124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99FC" w14:textId="77777777" w:rsidR="00BF1BCA" w:rsidRDefault="00BF1BCA" w:rsidP="005359CA">
      <w:pPr>
        <w:spacing w:after="0" w:line="240" w:lineRule="auto"/>
      </w:pPr>
      <w:r>
        <w:separator/>
      </w:r>
    </w:p>
  </w:endnote>
  <w:endnote w:type="continuationSeparator" w:id="0">
    <w:p w14:paraId="4C4E1D47" w14:textId="77777777" w:rsidR="00BF1BCA" w:rsidRDefault="00BF1BCA" w:rsidP="0053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780641"/>
      <w:docPartObj>
        <w:docPartGallery w:val="Page Numbers (Bottom of Page)"/>
        <w:docPartUnique/>
      </w:docPartObj>
    </w:sdtPr>
    <w:sdtContent>
      <w:p w14:paraId="2F2EC3A0" w14:textId="77777777" w:rsidR="009D27F8" w:rsidRDefault="0029584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3013A977" w14:textId="77777777" w:rsidR="009D27F8" w:rsidRDefault="009D2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9F89" w14:textId="77777777" w:rsidR="00BF1BCA" w:rsidRDefault="00BF1BCA" w:rsidP="005359CA">
      <w:pPr>
        <w:spacing w:after="0" w:line="240" w:lineRule="auto"/>
      </w:pPr>
      <w:r>
        <w:separator/>
      </w:r>
    </w:p>
  </w:footnote>
  <w:footnote w:type="continuationSeparator" w:id="0">
    <w:p w14:paraId="456DED41" w14:textId="77777777" w:rsidR="00BF1BCA" w:rsidRDefault="00BF1BCA" w:rsidP="00535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0F8"/>
    <w:multiLevelType w:val="hybridMultilevel"/>
    <w:tmpl w:val="4426E8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FB183D"/>
    <w:multiLevelType w:val="hybridMultilevel"/>
    <w:tmpl w:val="279254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B431A1"/>
    <w:multiLevelType w:val="hybridMultilevel"/>
    <w:tmpl w:val="1AD82E6C"/>
    <w:lvl w:ilvl="0" w:tplc="0408000F">
      <w:start w:val="1"/>
      <w:numFmt w:val="decimal"/>
      <w:lvlText w:val="%1."/>
      <w:lvlJc w:val="left"/>
      <w:pPr>
        <w:ind w:left="720" w:hanging="360"/>
      </w:pPr>
      <w:rPr>
        <w:rFonts w:eastAsia="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FF7944"/>
    <w:multiLevelType w:val="multilevel"/>
    <w:tmpl w:val="10C6E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133CF"/>
    <w:multiLevelType w:val="hybridMultilevel"/>
    <w:tmpl w:val="71E034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B47E95"/>
    <w:multiLevelType w:val="hybridMultilevel"/>
    <w:tmpl w:val="D76AAC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834C61"/>
    <w:multiLevelType w:val="hybridMultilevel"/>
    <w:tmpl w:val="ABD6D7E4"/>
    <w:lvl w:ilvl="0" w:tplc="0C3CA9C6">
      <w:start w:val="1"/>
      <w:numFmt w:val="decimal"/>
      <w:lvlText w:val="%1."/>
      <w:lvlJc w:val="left"/>
      <w:pPr>
        <w:ind w:left="720" w:hanging="360"/>
      </w:pPr>
      <w:rPr>
        <w:rFonts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8A6F12"/>
    <w:multiLevelType w:val="multilevel"/>
    <w:tmpl w:val="D3481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B837A8"/>
    <w:multiLevelType w:val="hybridMultilevel"/>
    <w:tmpl w:val="A148BD3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FA2397"/>
    <w:multiLevelType w:val="hybridMultilevel"/>
    <w:tmpl w:val="6F1CFAF6"/>
    <w:lvl w:ilvl="0" w:tplc="C682071E">
      <w:start w:val="1"/>
      <w:numFmt w:val="decimal"/>
      <w:lvlText w:val="%1)"/>
      <w:lvlJc w:val="left"/>
      <w:pPr>
        <w:ind w:left="720" w:hanging="360"/>
      </w:pPr>
      <w:rPr>
        <w:rFonts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582DF0"/>
    <w:multiLevelType w:val="multilevel"/>
    <w:tmpl w:val="9B2432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2262D"/>
    <w:multiLevelType w:val="hybridMultilevel"/>
    <w:tmpl w:val="2DB258EC"/>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2AAD7A82"/>
    <w:multiLevelType w:val="hybridMultilevel"/>
    <w:tmpl w:val="5C56D568"/>
    <w:lvl w:ilvl="0" w:tplc="72E2EAA4">
      <w:start w:val="1"/>
      <w:numFmt w:val="decimal"/>
      <w:lvlText w:val="%1."/>
      <w:lvlJc w:val="left"/>
      <w:pPr>
        <w:ind w:left="720" w:hanging="360"/>
      </w:pPr>
      <w:rPr>
        <w:rFonts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B1B698B"/>
    <w:multiLevelType w:val="multilevel"/>
    <w:tmpl w:val="D3481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82856"/>
    <w:multiLevelType w:val="hybridMultilevel"/>
    <w:tmpl w:val="F14EFCD2"/>
    <w:lvl w:ilvl="0" w:tplc="1E9EF5DE">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7BD7BD5"/>
    <w:multiLevelType w:val="hybridMultilevel"/>
    <w:tmpl w:val="5C56D568"/>
    <w:lvl w:ilvl="0" w:tplc="72E2EAA4">
      <w:start w:val="1"/>
      <w:numFmt w:val="decimal"/>
      <w:lvlText w:val="%1."/>
      <w:lvlJc w:val="left"/>
      <w:pPr>
        <w:ind w:left="819" w:hanging="360"/>
      </w:pPr>
      <w:rPr>
        <w:rFonts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F834FF1"/>
    <w:multiLevelType w:val="hybridMultilevel"/>
    <w:tmpl w:val="D9E499D8"/>
    <w:lvl w:ilvl="0" w:tplc="0408000B">
      <w:start w:val="1"/>
      <w:numFmt w:val="bullet"/>
      <w:lvlText w:val=""/>
      <w:lvlJc w:val="left"/>
      <w:pPr>
        <w:ind w:left="720" w:hanging="360"/>
      </w:pPr>
      <w:rPr>
        <w:rFonts w:ascii="Wingdings" w:hAnsi="Wingdings" w:hint="default"/>
      </w:rPr>
    </w:lvl>
    <w:lvl w:ilvl="1" w:tplc="97668B20">
      <w:numFmt w:val="bullet"/>
      <w:lvlText w:val="•"/>
      <w:lvlJc w:val="left"/>
      <w:pPr>
        <w:ind w:left="1440" w:hanging="360"/>
      </w:pPr>
      <w:rPr>
        <w:rFonts w:ascii="Times New Roman" w:eastAsiaTheme="minorHAns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14708A3"/>
    <w:multiLevelType w:val="hybridMultilevel"/>
    <w:tmpl w:val="3760CF28"/>
    <w:lvl w:ilvl="0" w:tplc="0408000F">
      <w:start w:val="1"/>
      <w:numFmt w:val="decimal"/>
      <w:lvlText w:val="%1."/>
      <w:lvlJc w:val="left"/>
      <w:pPr>
        <w:ind w:left="720" w:hanging="360"/>
      </w:pPr>
      <w:rPr>
        <w:rFonts w:eastAsia="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914374C"/>
    <w:multiLevelType w:val="multilevel"/>
    <w:tmpl w:val="6D04D17C"/>
    <w:lvl w:ilvl="0">
      <w:start w:val="1"/>
      <w:numFmt w:val="decimal"/>
      <w:lvlText w:val="%1"/>
      <w:lvlJc w:val="left"/>
      <w:pPr>
        <w:ind w:left="435" w:hanging="435"/>
      </w:pPr>
      <w:rPr>
        <w:rFonts w:hint="default"/>
        <w:sz w:val="28"/>
      </w:rPr>
    </w:lvl>
    <w:lvl w:ilvl="1">
      <w:start w:val="1"/>
      <w:numFmt w:val="decimal"/>
      <w:lvlText w:val="%1.%2"/>
      <w:lvlJc w:val="left"/>
      <w:pPr>
        <w:ind w:left="435" w:hanging="435"/>
      </w:pPr>
      <w:rPr>
        <w:rFonts w:hint="default"/>
        <w:b/>
        <w:sz w:val="26"/>
        <w:szCs w:val="26"/>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9" w15:restartNumberingAfterBreak="0">
    <w:nsid w:val="497316B4"/>
    <w:multiLevelType w:val="hybridMultilevel"/>
    <w:tmpl w:val="6AA23F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0DF30E8"/>
    <w:multiLevelType w:val="hybridMultilevel"/>
    <w:tmpl w:val="BF105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B087F96"/>
    <w:multiLevelType w:val="hybridMultilevel"/>
    <w:tmpl w:val="B4000464"/>
    <w:lvl w:ilvl="0" w:tplc="DB6C7388">
      <w:start w:val="1"/>
      <w:numFmt w:val="decimal"/>
      <w:lvlText w:val="%1)"/>
      <w:lvlJc w:val="left"/>
      <w:pPr>
        <w:ind w:left="720" w:hanging="360"/>
      </w:pPr>
      <w:rPr>
        <w:rFonts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E77D0D"/>
    <w:multiLevelType w:val="hybridMultilevel"/>
    <w:tmpl w:val="72966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C003C24"/>
    <w:multiLevelType w:val="multilevel"/>
    <w:tmpl w:val="D3481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1B7255"/>
    <w:multiLevelType w:val="hybridMultilevel"/>
    <w:tmpl w:val="F14EFCD2"/>
    <w:lvl w:ilvl="0" w:tplc="1E9EF5DE">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B3F0297"/>
    <w:multiLevelType w:val="hybridMultilevel"/>
    <w:tmpl w:val="5C56D568"/>
    <w:lvl w:ilvl="0" w:tplc="72E2EAA4">
      <w:start w:val="1"/>
      <w:numFmt w:val="decimal"/>
      <w:lvlText w:val="%1."/>
      <w:lvlJc w:val="left"/>
      <w:pPr>
        <w:ind w:left="720" w:hanging="360"/>
      </w:pPr>
      <w:rPr>
        <w:rFonts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BC1651B"/>
    <w:multiLevelType w:val="multilevel"/>
    <w:tmpl w:val="F29839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26876">
    <w:abstractNumId w:val="13"/>
  </w:num>
  <w:num w:numId="2" w16cid:durableId="1744987746">
    <w:abstractNumId w:val="7"/>
  </w:num>
  <w:num w:numId="3" w16cid:durableId="1563327164">
    <w:abstractNumId w:val="23"/>
  </w:num>
  <w:num w:numId="4" w16cid:durableId="892541423">
    <w:abstractNumId w:val="11"/>
  </w:num>
  <w:num w:numId="5" w16cid:durableId="1057900537">
    <w:abstractNumId w:val="24"/>
  </w:num>
  <w:num w:numId="6" w16cid:durableId="1070542017">
    <w:abstractNumId w:val="14"/>
  </w:num>
  <w:num w:numId="7" w16cid:durableId="114909632">
    <w:abstractNumId w:val="17"/>
  </w:num>
  <w:num w:numId="8" w16cid:durableId="1904178496">
    <w:abstractNumId w:val="2"/>
  </w:num>
  <w:num w:numId="9" w16cid:durableId="715855281">
    <w:abstractNumId w:val="15"/>
  </w:num>
  <w:num w:numId="10" w16cid:durableId="590899005">
    <w:abstractNumId w:val="25"/>
  </w:num>
  <w:num w:numId="11" w16cid:durableId="1603731570">
    <w:abstractNumId w:val="12"/>
  </w:num>
  <w:num w:numId="12" w16cid:durableId="1088961335">
    <w:abstractNumId w:val="1"/>
  </w:num>
  <w:num w:numId="13" w16cid:durableId="244539761">
    <w:abstractNumId w:val="18"/>
  </w:num>
  <w:num w:numId="14" w16cid:durableId="382214968">
    <w:abstractNumId w:val="20"/>
  </w:num>
  <w:num w:numId="15" w16cid:durableId="1352141988">
    <w:abstractNumId w:val="6"/>
  </w:num>
  <w:num w:numId="16" w16cid:durableId="1688677094">
    <w:abstractNumId w:val="21"/>
  </w:num>
  <w:num w:numId="17" w16cid:durableId="1278220239">
    <w:abstractNumId w:val="16"/>
  </w:num>
  <w:num w:numId="18" w16cid:durableId="2124182581">
    <w:abstractNumId w:val="0"/>
  </w:num>
  <w:num w:numId="19" w16cid:durableId="1666128604">
    <w:abstractNumId w:val="22"/>
  </w:num>
  <w:num w:numId="20" w16cid:durableId="1969893646">
    <w:abstractNumId w:val="19"/>
  </w:num>
  <w:num w:numId="21" w16cid:durableId="1262027031">
    <w:abstractNumId w:val="5"/>
  </w:num>
  <w:num w:numId="22" w16cid:durableId="1166364652">
    <w:abstractNumId w:val="4"/>
  </w:num>
  <w:num w:numId="23" w16cid:durableId="1708484326">
    <w:abstractNumId w:val="9"/>
  </w:num>
  <w:num w:numId="24" w16cid:durableId="1369456006">
    <w:abstractNumId w:val="8"/>
  </w:num>
  <w:num w:numId="25" w16cid:durableId="1728453944">
    <w:abstractNumId w:val="26"/>
  </w:num>
  <w:num w:numId="26" w16cid:durableId="954748075">
    <w:abstractNumId w:val="10"/>
  </w:num>
  <w:num w:numId="27" w16cid:durableId="422991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D5"/>
    <w:rsid w:val="00040677"/>
    <w:rsid w:val="0006789B"/>
    <w:rsid w:val="001116D5"/>
    <w:rsid w:val="001162CA"/>
    <w:rsid w:val="001513BE"/>
    <w:rsid w:val="001F14F7"/>
    <w:rsid w:val="00222128"/>
    <w:rsid w:val="00266A1E"/>
    <w:rsid w:val="00295843"/>
    <w:rsid w:val="002D30B3"/>
    <w:rsid w:val="003C6CFE"/>
    <w:rsid w:val="003C7E76"/>
    <w:rsid w:val="00497842"/>
    <w:rsid w:val="005359CA"/>
    <w:rsid w:val="0058279E"/>
    <w:rsid w:val="005B4037"/>
    <w:rsid w:val="006B086B"/>
    <w:rsid w:val="00852359"/>
    <w:rsid w:val="00871C27"/>
    <w:rsid w:val="0087657C"/>
    <w:rsid w:val="00887048"/>
    <w:rsid w:val="008C428D"/>
    <w:rsid w:val="00911CC5"/>
    <w:rsid w:val="009D27F8"/>
    <w:rsid w:val="009E25E9"/>
    <w:rsid w:val="00A00469"/>
    <w:rsid w:val="00A94616"/>
    <w:rsid w:val="00AC2F15"/>
    <w:rsid w:val="00BF1BCA"/>
    <w:rsid w:val="00C310A8"/>
    <w:rsid w:val="00C34EE5"/>
    <w:rsid w:val="00CC46C0"/>
    <w:rsid w:val="00D4058C"/>
    <w:rsid w:val="00E37793"/>
    <w:rsid w:val="00EB14EB"/>
    <w:rsid w:val="00EC61FA"/>
    <w:rsid w:val="00F8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E4FD7"/>
  <w15:docId w15:val="{C182E977-1C32-497A-8218-4EF83D6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D5"/>
  </w:style>
  <w:style w:type="paragraph" w:styleId="Heading1">
    <w:name w:val="heading 1"/>
    <w:basedOn w:val="Normal"/>
    <w:next w:val="Normal"/>
    <w:link w:val="Heading1Char"/>
    <w:uiPriority w:val="9"/>
    <w:qFormat/>
    <w:rsid w:val="00111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16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16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16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116D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116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6D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1116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16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16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116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116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116D5"/>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111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6D5"/>
    <w:rPr>
      <w:rFonts w:ascii="Tahoma" w:hAnsi="Tahoma" w:cs="Tahoma"/>
      <w:sz w:val="16"/>
      <w:szCs w:val="16"/>
    </w:rPr>
  </w:style>
  <w:style w:type="paragraph" w:styleId="NoSpacing">
    <w:name w:val="No Spacing"/>
    <w:uiPriority w:val="1"/>
    <w:qFormat/>
    <w:rsid w:val="001116D5"/>
    <w:pPr>
      <w:spacing w:after="0" w:line="240" w:lineRule="auto"/>
    </w:pPr>
  </w:style>
  <w:style w:type="paragraph" w:styleId="IntenseQuote">
    <w:name w:val="Intense Quote"/>
    <w:basedOn w:val="Normal"/>
    <w:next w:val="Normal"/>
    <w:link w:val="IntenseQuoteChar"/>
    <w:uiPriority w:val="30"/>
    <w:qFormat/>
    <w:rsid w:val="001116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116D5"/>
    <w:rPr>
      <w:b/>
      <w:bCs/>
      <w:i/>
      <w:iCs/>
      <w:color w:val="4F81BD" w:themeColor="accent1"/>
    </w:rPr>
  </w:style>
  <w:style w:type="character" w:styleId="Strong">
    <w:name w:val="Strong"/>
    <w:basedOn w:val="DefaultParagraphFont"/>
    <w:uiPriority w:val="22"/>
    <w:qFormat/>
    <w:rsid w:val="001116D5"/>
    <w:rPr>
      <w:b/>
      <w:bCs/>
    </w:rPr>
  </w:style>
  <w:style w:type="paragraph" w:styleId="Quote">
    <w:name w:val="Quote"/>
    <w:basedOn w:val="Normal"/>
    <w:next w:val="Normal"/>
    <w:link w:val="QuoteChar"/>
    <w:uiPriority w:val="29"/>
    <w:qFormat/>
    <w:rsid w:val="001116D5"/>
    <w:rPr>
      <w:i/>
      <w:iCs/>
      <w:color w:val="000000" w:themeColor="text1"/>
    </w:rPr>
  </w:style>
  <w:style w:type="character" w:customStyle="1" w:styleId="QuoteChar">
    <w:name w:val="Quote Char"/>
    <w:basedOn w:val="DefaultParagraphFont"/>
    <w:link w:val="Quote"/>
    <w:uiPriority w:val="29"/>
    <w:rsid w:val="001116D5"/>
    <w:rPr>
      <w:i/>
      <w:iCs/>
      <w:color w:val="000000" w:themeColor="text1"/>
    </w:rPr>
  </w:style>
  <w:style w:type="paragraph" w:styleId="ListParagraph">
    <w:name w:val="List Paragraph"/>
    <w:basedOn w:val="Normal"/>
    <w:uiPriority w:val="34"/>
    <w:qFormat/>
    <w:rsid w:val="001116D5"/>
    <w:pPr>
      <w:ind w:left="720"/>
      <w:contextualSpacing/>
    </w:pPr>
  </w:style>
  <w:style w:type="table" w:customStyle="1" w:styleId="1-11">
    <w:name w:val="Πίνακας 1 με ανοιχτόχρωμο πλέγμα - Έμφαση 11"/>
    <w:basedOn w:val="TableNormal"/>
    <w:uiPriority w:val="46"/>
    <w:rsid w:val="001116D5"/>
    <w:pPr>
      <w:spacing w:after="0" w:line="240" w:lineRule="auto"/>
    </w:pPr>
    <w:rPr>
      <w:kern w:val="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unhideWhenUsed/>
    <w:rsid w:val="001116D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116D5"/>
  </w:style>
  <w:style w:type="paragraph" w:styleId="Footer">
    <w:name w:val="footer"/>
    <w:basedOn w:val="Normal"/>
    <w:link w:val="FooterChar"/>
    <w:uiPriority w:val="99"/>
    <w:unhideWhenUsed/>
    <w:rsid w:val="001116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16D5"/>
  </w:style>
  <w:style w:type="character" w:styleId="Hyperlink">
    <w:name w:val="Hyperlink"/>
    <w:basedOn w:val="DefaultParagraphFont"/>
    <w:uiPriority w:val="99"/>
    <w:unhideWhenUsed/>
    <w:rsid w:val="001116D5"/>
    <w:rPr>
      <w:color w:val="0000FF"/>
      <w:u w:val="single"/>
    </w:rPr>
  </w:style>
  <w:style w:type="paragraph" w:styleId="TOCHeading">
    <w:name w:val="TOC Heading"/>
    <w:basedOn w:val="Heading1"/>
    <w:next w:val="Normal"/>
    <w:uiPriority w:val="39"/>
    <w:unhideWhenUsed/>
    <w:qFormat/>
    <w:rsid w:val="001116D5"/>
    <w:pPr>
      <w:spacing w:before="240" w:line="259" w:lineRule="auto"/>
      <w:outlineLvl w:val="9"/>
    </w:pPr>
    <w:rPr>
      <w:b w:val="0"/>
      <w:bCs w:val="0"/>
      <w:sz w:val="32"/>
      <w:szCs w:val="32"/>
      <w:lang w:eastAsia="el-GR"/>
    </w:rPr>
  </w:style>
  <w:style w:type="paragraph" w:styleId="TOC1">
    <w:name w:val="toc 1"/>
    <w:basedOn w:val="Normal"/>
    <w:next w:val="Normal"/>
    <w:autoRedefine/>
    <w:uiPriority w:val="39"/>
    <w:unhideWhenUsed/>
    <w:rsid w:val="001116D5"/>
    <w:pPr>
      <w:spacing w:after="100"/>
    </w:pPr>
  </w:style>
  <w:style w:type="paragraph" w:styleId="TOC2">
    <w:name w:val="toc 2"/>
    <w:basedOn w:val="Normal"/>
    <w:next w:val="Normal"/>
    <w:autoRedefine/>
    <w:uiPriority w:val="39"/>
    <w:unhideWhenUsed/>
    <w:rsid w:val="001116D5"/>
    <w:pPr>
      <w:spacing w:after="100"/>
      <w:ind w:left="220"/>
    </w:pPr>
  </w:style>
  <w:style w:type="paragraph" w:styleId="TOC3">
    <w:name w:val="toc 3"/>
    <w:basedOn w:val="Normal"/>
    <w:next w:val="Normal"/>
    <w:autoRedefine/>
    <w:uiPriority w:val="39"/>
    <w:unhideWhenUsed/>
    <w:rsid w:val="001116D5"/>
    <w:pPr>
      <w:spacing w:after="100"/>
      <w:ind w:left="440"/>
    </w:pPr>
  </w:style>
  <w:style w:type="paragraph" w:styleId="Bibliography">
    <w:name w:val="Bibliography"/>
    <w:basedOn w:val="Normal"/>
    <w:next w:val="Normal"/>
    <w:uiPriority w:val="37"/>
    <w:unhideWhenUsed/>
    <w:rsid w:val="0011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19603">
      <w:bodyDiv w:val="1"/>
      <w:marLeft w:val="0"/>
      <w:marRight w:val="0"/>
      <w:marTop w:val="0"/>
      <w:marBottom w:val="0"/>
      <w:divBdr>
        <w:top w:val="none" w:sz="0" w:space="0" w:color="auto"/>
        <w:left w:val="none" w:sz="0" w:space="0" w:color="auto"/>
        <w:bottom w:val="none" w:sz="0" w:space="0" w:color="auto"/>
        <w:right w:val="none" w:sz="0" w:space="0" w:color="auto"/>
      </w:divBdr>
    </w:div>
    <w:div w:id="290325989">
      <w:bodyDiv w:val="1"/>
      <w:marLeft w:val="0"/>
      <w:marRight w:val="0"/>
      <w:marTop w:val="0"/>
      <w:marBottom w:val="0"/>
      <w:divBdr>
        <w:top w:val="none" w:sz="0" w:space="0" w:color="auto"/>
        <w:left w:val="none" w:sz="0" w:space="0" w:color="auto"/>
        <w:bottom w:val="none" w:sz="0" w:space="0" w:color="auto"/>
        <w:right w:val="none" w:sz="0" w:space="0" w:color="auto"/>
      </w:divBdr>
    </w:div>
    <w:div w:id="666591147">
      <w:bodyDiv w:val="1"/>
      <w:marLeft w:val="0"/>
      <w:marRight w:val="0"/>
      <w:marTop w:val="0"/>
      <w:marBottom w:val="0"/>
      <w:divBdr>
        <w:top w:val="none" w:sz="0" w:space="0" w:color="auto"/>
        <w:left w:val="none" w:sz="0" w:space="0" w:color="auto"/>
        <w:bottom w:val="none" w:sz="0" w:space="0" w:color="auto"/>
        <w:right w:val="none" w:sz="0" w:space="0" w:color="auto"/>
      </w:divBdr>
    </w:div>
    <w:div w:id="672688351">
      <w:bodyDiv w:val="1"/>
      <w:marLeft w:val="0"/>
      <w:marRight w:val="0"/>
      <w:marTop w:val="0"/>
      <w:marBottom w:val="0"/>
      <w:divBdr>
        <w:top w:val="none" w:sz="0" w:space="0" w:color="auto"/>
        <w:left w:val="none" w:sz="0" w:space="0" w:color="auto"/>
        <w:bottom w:val="none" w:sz="0" w:space="0" w:color="auto"/>
        <w:right w:val="none" w:sz="0" w:space="0" w:color="auto"/>
      </w:divBdr>
    </w:div>
    <w:div w:id="1080523186">
      <w:bodyDiv w:val="1"/>
      <w:marLeft w:val="0"/>
      <w:marRight w:val="0"/>
      <w:marTop w:val="0"/>
      <w:marBottom w:val="0"/>
      <w:divBdr>
        <w:top w:val="none" w:sz="0" w:space="0" w:color="auto"/>
        <w:left w:val="none" w:sz="0" w:space="0" w:color="auto"/>
        <w:bottom w:val="none" w:sz="0" w:space="0" w:color="auto"/>
        <w:right w:val="none" w:sz="0" w:space="0" w:color="auto"/>
      </w:divBdr>
    </w:div>
    <w:div w:id="1087844877">
      <w:bodyDiv w:val="1"/>
      <w:marLeft w:val="0"/>
      <w:marRight w:val="0"/>
      <w:marTop w:val="0"/>
      <w:marBottom w:val="0"/>
      <w:divBdr>
        <w:top w:val="none" w:sz="0" w:space="0" w:color="auto"/>
        <w:left w:val="none" w:sz="0" w:space="0" w:color="auto"/>
        <w:bottom w:val="none" w:sz="0" w:space="0" w:color="auto"/>
        <w:right w:val="none" w:sz="0" w:space="0" w:color="auto"/>
      </w:divBdr>
    </w:div>
    <w:div w:id="1101686139">
      <w:bodyDiv w:val="1"/>
      <w:marLeft w:val="0"/>
      <w:marRight w:val="0"/>
      <w:marTop w:val="0"/>
      <w:marBottom w:val="0"/>
      <w:divBdr>
        <w:top w:val="none" w:sz="0" w:space="0" w:color="auto"/>
        <w:left w:val="none" w:sz="0" w:space="0" w:color="auto"/>
        <w:bottom w:val="none" w:sz="0" w:space="0" w:color="auto"/>
        <w:right w:val="none" w:sz="0" w:space="0" w:color="auto"/>
      </w:divBdr>
    </w:div>
    <w:div w:id="1893078846">
      <w:bodyDiv w:val="1"/>
      <w:marLeft w:val="0"/>
      <w:marRight w:val="0"/>
      <w:marTop w:val="0"/>
      <w:marBottom w:val="0"/>
      <w:divBdr>
        <w:top w:val="none" w:sz="0" w:space="0" w:color="auto"/>
        <w:left w:val="none" w:sz="0" w:space="0" w:color="auto"/>
        <w:bottom w:val="none" w:sz="0" w:space="0" w:color="auto"/>
        <w:right w:val="none" w:sz="0" w:space="0" w:color="auto"/>
      </w:divBdr>
    </w:div>
    <w:div w:id="20493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NUL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65913-3691-4EDC-A331-ADDBCEEB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11219</Words>
  <Characters>63953</Characters>
  <Application>Microsoft Office Word</Application>
  <DocSecurity>0</DocSecurity>
  <Lines>532</Lines>
  <Paragraphs>150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Rovithis Michael</cp:lastModifiedBy>
  <cp:revision>3</cp:revision>
  <cp:lastPrinted>2024-12-19T14:00:00Z</cp:lastPrinted>
  <dcterms:created xsi:type="dcterms:W3CDTF">2025-02-24T16:48:00Z</dcterms:created>
  <dcterms:modified xsi:type="dcterms:W3CDTF">2025-02-24T16:49:00Z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a891af9feb72c93da8335e718bb712731de8605ae3e942823bc25cf6dd2c22ad</vt:lpwstr>
  </property>
</Properties>
</file>