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Επιλογή από σημειώσεις Μίνα Πολέμη- Τοδούλου για το ΜΠΕ</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Σημεία που εστιάζουμε αναφορικά με τις σχέσεις</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Τα σημεία που προκύπτουν, μέσα από την εμπειρία όλων μας με τις ομάδες Α1 και Β, ως τα σημαντικά για την αξιοποίηση του άξονα σχέσεων και ομάδας στα διδακτικά σχέδια (και που όπως μερικοί διαπιστώσατε δεν τους είναι ακόμα κατανοητά) είναι τα εξής: </w:t>
      </w:r>
    </w:p>
    <w:p w:rsidR="00000000" w:rsidDel="00000000" w:rsidP="00000000" w:rsidRDefault="00000000" w:rsidRPr="00000000" w14:paraId="00000006">
      <w:pPr>
        <w:spacing w:after="0" w:line="240" w:lineRule="auto"/>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w:cs="Times" w:eastAsia="Times" w:hAnsi="Times"/>
          <w:b w:val="1"/>
          <w:sz w:val="24"/>
          <w:szCs w:val="24"/>
          <w:rtl w:val="0"/>
        </w:rPr>
        <w:t xml:space="preserve">Τρία αλληλοσυνδεόμενα επίπεδα</w:t>
      </w:r>
      <w:r w:rsidDel="00000000" w:rsidR="00000000" w:rsidRPr="00000000">
        <w:rPr>
          <w:rFonts w:ascii="Times" w:cs="Times" w:eastAsia="Times" w:hAnsi="Times"/>
          <w:sz w:val="24"/>
          <w:szCs w:val="24"/>
          <w:rtl w:val="0"/>
        </w:rPr>
        <w:t xml:space="preserve">: να καταλάβουμε την αξιοποίηση της ομάδας</w:t>
      </w:r>
    </w:p>
    <w:p w:rsidR="00000000" w:rsidDel="00000000" w:rsidP="00000000" w:rsidRDefault="00000000" w:rsidRPr="00000000" w14:paraId="00000007">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μ' ένα καινούργιο τρόπο απ' αυτόν που έχουμε συνηθίσει. Πιο συγκεκριμένα:</w:t>
      </w:r>
    </w:p>
    <w:p w:rsidR="00000000" w:rsidDel="00000000" w:rsidP="00000000" w:rsidRDefault="00000000" w:rsidRPr="00000000" w14:paraId="00000008">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w:cs="Times" w:eastAsia="Times" w:hAnsi="Times"/>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w:cs="Times" w:eastAsia="Times" w:hAnsi="Times"/>
          <w:sz w:val="24"/>
          <w:szCs w:val="24"/>
          <w:rtl w:val="0"/>
        </w:rPr>
        <w:t xml:space="preserve">πότε είναι χρήσιμο να είναι ομοειδής η σύνθεση της ομάδας και πότε να</w:t>
      </w:r>
    </w:p>
    <w:p w:rsidR="00000000" w:rsidDel="00000000" w:rsidP="00000000" w:rsidRDefault="00000000" w:rsidRPr="00000000" w14:paraId="0000000A">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στηρίζεται στη διαφορά, πότε στους οικείους, πότε στους αγνώστους</w:t>
      </w:r>
    </w:p>
    <w:p w:rsidR="00000000" w:rsidDel="00000000" w:rsidP="00000000" w:rsidRDefault="00000000" w:rsidRPr="00000000" w14:paraId="0000000B">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w:cs="Times" w:eastAsia="Times" w:hAnsi="Times"/>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w:cs="Times" w:eastAsia="Times" w:hAnsi="Times"/>
          <w:sz w:val="24"/>
          <w:szCs w:val="24"/>
          <w:rtl w:val="0"/>
        </w:rPr>
        <w:t xml:space="preserve">πώς να αξιοποιούνται τα 3 επίπεδα, άτομο</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w:cs="Times" w:eastAsia="Times" w:hAnsi="Times"/>
          <w:sz w:val="24"/>
          <w:szCs w:val="24"/>
          <w:rtl w:val="0"/>
        </w:rPr>
        <w:t xml:space="preserve">δυάδα/μικρή ομάδα</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w:cs="Times" w:eastAsia="Times" w:hAnsi="Times"/>
          <w:sz w:val="24"/>
          <w:szCs w:val="24"/>
          <w:rtl w:val="0"/>
        </w:rPr>
        <w:t xml:space="preserve">ολομέλεια,</w:t>
      </w:r>
    </w:p>
    <w:p w:rsidR="00000000" w:rsidDel="00000000" w:rsidP="00000000" w:rsidRDefault="00000000" w:rsidRPr="00000000" w14:paraId="0000000D">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με κάποιο κριτήριο κάθε φορά με τρόπο που το ένα να τρέφει το άλλο και</w:t>
      </w:r>
    </w:p>
    <w:p w:rsidR="00000000" w:rsidDel="00000000" w:rsidP="00000000" w:rsidRDefault="00000000" w:rsidRPr="00000000" w14:paraId="0000000E">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να μην μένουν ασύνδετα. Η σημασία του ατομικού έργου/θέσης πριν το</w:t>
      </w:r>
    </w:p>
    <w:p w:rsidR="00000000" w:rsidDel="00000000" w:rsidP="00000000" w:rsidRDefault="00000000" w:rsidRPr="00000000" w14:paraId="0000000F">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ομαδικό και της παρουσίασης του ομαδικού έργου στην ολομέλεια.</w:t>
      </w:r>
    </w:p>
    <w:p w:rsidR="00000000" w:rsidDel="00000000" w:rsidP="00000000" w:rsidRDefault="00000000" w:rsidRPr="00000000" w14:paraId="00000010">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w:cs="Times" w:eastAsia="Times" w:hAnsi="Times"/>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w:cs="Times" w:eastAsia="Times" w:hAnsi="Times"/>
          <w:sz w:val="24"/>
          <w:szCs w:val="24"/>
          <w:rtl w:val="0"/>
        </w:rPr>
        <w:t xml:space="preserve">Να είναι σαφές το έργο ανά επίπεδο και ανάλογο του χρόνου</w:t>
      </w:r>
    </w:p>
    <w:p w:rsidR="00000000" w:rsidDel="00000000" w:rsidP="00000000" w:rsidRDefault="00000000" w:rsidRPr="00000000" w14:paraId="00000012">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w:cs="Times" w:eastAsia="Times" w:hAnsi="Times"/>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w:cs="Times" w:eastAsia="Times" w:hAnsi="Times"/>
          <w:sz w:val="24"/>
          <w:szCs w:val="24"/>
          <w:rtl w:val="0"/>
        </w:rPr>
        <w:t xml:space="preserve">Να ακούσουμε τι «λέει η ομάδα» μέσα από τις συμπεριφορές και τα</w:t>
      </w:r>
    </w:p>
    <w:p w:rsidR="00000000" w:rsidDel="00000000" w:rsidP="00000000" w:rsidRDefault="00000000" w:rsidRPr="00000000" w14:paraId="0000001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μηνύματα και πώς να απαντήσουμε σε αυτό σε επίπεδο ομάδας και όχι</w:t>
      </w:r>
    </w:p>
    <w:p w:rsidR="00000000" w:rsidDel="00000000" w:rsidP="00000000" w:rsidRDefault="00000000" w:rsidRPr="00000000" w14:paraId="0000001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ατόμων μόνο.</w:t>
      </w:r>
    </w:p>
    <w:p w:rsidR="00000000" w:rsidDel="00000000" w:rsidP="00000000" w:rsidRDefault="00000000" w:rsidRPr="00000000" w14:paraId="00000016">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w:cs="Times" w:eastAsia="Times" w:hAnsi="Times"/>
          <w:b w:val="1"/>
          <w:sz w:val="24"/>
          <w:szCs w:val="24"/>
          <w:rtl w:val="0"/>
        </w:rPr>
        <w:t xml:space="preserve">«Τόσο όσο»:</w:t>
      </w:r>
      <w:r w:rsidDel="00000000" w:rsidR="00000000" w:rsidRPr="00000000">
        <w:rPr>
          <w:rFonts w:ascii="Times" w:cs="Times" w:eastAsia="Times" w:hAnsi="Times"/>
          <w:sz w:val="24"/>
          <w:szCs w:val="24"/>
          <w:rtl w:val="0"/>
        </w:rPr>
        <w:t xml:space="preserve"> να ζητιούνται ανά φάση και επίπεδο έργα που να είναι εφικτά.</w:t>
      </w:r>
    </w:p>
    <w:p w:rsidR="00000000" w:rsidDel="00000000" w:rsidP="00000000" w:rsidRDefault="00000000" w:rsidRPr="00000000" w14:paraId="00000018">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w:cs="Times" w:eastAsia="Times" w:hAnsi="Times"/>
          <w:b w:val="1"/>
          <w:sz w:val="24"/>
          <w:szCs w:val="24"/>
          <w:rtl w:val="0"/>
        </w:rPr>
        <w:t xml:space="preserve">Έμφαση στο θετικό</w:t>
      </w:r>
      <w:r w:rsidDel="00000000" w:rsidR="00000000" w:rsidRPr="00000000">
        <w:rPr>
          <w:rFonts w:ascii="Times" w:cs="Times" w:eastAsia="Times" w:hAnsi="Times"/>
          <w:sz w:val="24"/>
          <w:szCs w:val="24"/>
          <w:rtl w:val="0"/>
        </w:rPr>
        <w:t xml:space="preserve">: με την έννοια του «χρήσιμου», μέσα στη φιλοσοφία ότι</w:t>
      </w:r>
    </w:p>
    <w:p w:rsidR="00000000" w:rsidDel="00000000" w:rsidP="00000000" w:rsidRDefault="00000000" w:rsidRPr="00000000" w14:paraId="0000001A">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όλες οι συμπεριφορές ακόμα κι αυτές που μοιάζουν λάθος, ενέχουν μια χρήσιμη</w:t>
      </w:r>
    </w:p>
    <w:p w:rsidR="00000000" w:rsidDel="00000000" w:rsidP="00000000" w:rsidRDefault="00000000" w:rsidRPr="00000000" w14:paraId="0000001B">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πληροφορία.</w:t>
      </w:r>
    </w:p>
    <w:p w:rsidR="00000000" w:rsidDel="00000000" w:rsidP="00000000" w:rsidRDefault="00000000" w:rsidRPr="00000000" w14:paraId="0000001C">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w:cs="Times" w:eastAsia="Times" w:hAnsi="Times"/>
          <w:b w:val="1"/>
          <w:sz w:val="24"/>
          <w:szCs w:val="24"/>
          <w:rtl w:val="0"/>
        </w:rPr>
        <w:t xml:space="preserve">Σημασία στις μεταβάσεις</w:t>
      </w:r>
      <w:r w:rsidDel="00000000" w:rsidR="00000000" w:rsidRPr="00000000">
        <w:rPr>
          <w:rFonts w:ascii="Times" w:cs="Times" w:eastAsia="Times" w:hAnsi="Times"/>
          <w:sz w:val="24"/>
          <w:szCs w:val="24"/>
          <w:rtl w:val="0"/>
        </w:rPr>
        <w:t xml:space="preserve"> από το ένα έργο στο άλλο, από τη μία δομή στην</w:t>
      </w:r>
    </w:p>
    <w:p w:rsidR="00000000" w:rsidDel="00000000" w:rsidP="00000000" w:rsidRDefault="00000000" w:rsidRPr="00000000" w14:paraId="0000001E">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άλλη, μια ολιγόλεπτη απλή σύνδεση στο ξεκίνημα, ικανή να φτιάξει μια αρχική</w:t>
      </w:r>
    </w:p>
    <w:p w:rsidR="00000000" w:rsidDel="00000000" w:rsidP="00000000" w:rsidRDefault="00000000" w:rsidRPr="00000000" w14:paraId="0000001F">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καλή ατμόσφαιρα (που δεν είναι ανάγκη να απλώνεται σε χρόνο) και</w:t>
      </w:r>
    </w:p>
    <w:p w:rsidR="00000000" w:rsidDel="00000000" w:rsidP="00000000" w:rsidRDefault="00000000" w:rsidRPr="00000000" w14:paraId="00000020">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αντίστοιχα ένα έστω ολιγόλεπτο κλείσιμο.</w:t>
      </w:r>
    </w:p>
    <w:p w:rsidR="00000000" w:rsidDel="00000000" w:rsidP="00000000" w:rsidRDefault="00000000" w:rsidRPr="00000000" w14:paraId="00000021">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w:cs="Times" w:eastAsia="Times" w:hAnsi="Times"/>
          <w:b w:val="1"/>
          <w:sz w:val="24"/>
          <w:szCs w:val="24"/>
          <w:rtl w:val="0"/>
        </w:rPr>
        <w:t xml:space="preserve">Όρια:</w:t>
      </w:r>
      <w:r w:rsidDel="00000000" w:rsidR="00000000" w:rsidRPr="00000000">
        <w:rPr>
          <w:rFonts w:ascii="Times" w:cs="Times" w:eastAsia="Times" w:hAnsi="Times"/>
          <w:sz w:val="24"/>
          <w:szCs w:val="24"/>
          <w:rtl w:val="0"/>
        </w:rPr>
        <w:t xml:space="preserve"> Να δίνεται η απαραίτητη σημασία στα όρια της κάθε φάσης π.χ. να μην</w:t>
      </w:r>
    </w:p>
    <w:p w:rsidR="00000000" w:rsidDel="00000000" w:rsidP="00000000" w:rsidRDefault="00000000" w:rsidRPr="00000000" w14:paraId="0000002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μπερδεύονται και συναλλάσσονται οι μικρές ομάδες μεταξύ τους πριν την ώρα</w:t>
      </w:r>
    </w:p>
    <w:p w:rsidR="00000000" w:rsidDel="00000000" w:rsidP="00000000" w:rsidRDefault="00000000" w:rsidRPr="00000000" w14:paraId="00000024">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τους, διότι έτσι χάνεται η ουσία αυτού του σταδιακού χτισίματος που βοηθά και</w:t>
      </w:r>
    </w:p>
    <w:p w:rsidR="00000000" w:rsidDel="00000000" w:rsidP="00000000" w:rsidRDefault="00000000" w:rsidRPr="00000000" w14:paraId="0000002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το έργο και το κλίμα.</w:t>
      </w:r>
    </w:p>
    <w:p w:rsidR="00000000" w:rsidDel="00000000" w:rsidP="00000000" w:rsidRDefault="00000000" w:rsidRPr="00000000" w14:paraId="00000026">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w:cs="Times" w:eastAsia="Times" w:hAnsi="Times"/>
          <w:b w:val="1"/>
          <w:sz w:val="24"/>
          <w:szCs w:val="24"/>
          <w:rtl w:val="0"/>
        </w:rPr>
        <w:t xml:space="preserve">Όλες οι φωνές χρήσιμες</w:t>
      </w:r>
      <w:r w:rsidDel="00000000" w:rsidR="00000000" w:rsidRPr="00000000">
        <w:rPr>
          <w:rFonts w:ascii="Times" w:cs="Times" w:eastAsia="Times" w:hAnsi="Times"/>
          <w:sz w:val="24"/>
          <w:szCs w:val="24"/>
          <w:rtl w:val="0"/>
        </w:rPr>
        <w:t xml:space="preserve">: Να αξιοποιούνται όλα όσα γίνονται /λέγονται ως πηγή</w:t>
      </w:r>
    </w:p>
    <w:p w:rsidR="00000000" w:rsidDel="00000000" w:rsidP="00000000" w:rsidRDefault="00000000" w:rsidRPr="00000000" w14:paraId="00000028">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εμπλουτισμού και πληροφορίας για το που βρίσκεται η διεργασία, δηλαδή η</w:t>
      </w:r>
    </w:p>
    <w:p w:rsidR="00000000" w:rsidDel="00000000" w:rsidP="00000000" w:rsidRDefault="00000000" w:rsidRPr="00000000" w14:paraId="00000029">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σχέση του δασκάλου με τους μαθητές, των μαθητών μεταξύ τους και των</w:t>
      </w:r>
    </w:p>
    <w:p w:rsidR="00000000" w:rsidDel="00000000" w:rsidP="00000000" w:rsidRDefault="00000000" w:rsidRPr="00000000" w14:paraId="0000002A">
      <w:pPr>
        <w:rPr/>
      </w:pPr>
      <w:r w:rsidDel="00000000" w:rsidR="00000000" w:rsidRPr="00000000">
        <w:rPr>
          <w:rFonts w:ascii="Times" w:cs="Times" w:eastAsia="Times" w:hAnsi="Times"/>
          <w:sz w:val="24"/>
          <w:szCs w:val="24"/>
          <w:rtl w:val="0"/>
        </w:rPr>
        <w:t xml:space="preserve">μαθητών με το διδακτικό έργο και το κλίμα της ομάδας γενικότερα.</w: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K77ykqcpNtIjtpqDgo6qaifCw==">CgMxLjA4AHIhMVB4TlVtV1YwNk05SWl3OXJKYlQzR0hqOEZEUWlFaFgz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2020-02-03T19:09:00Z</dcterms:created>
  <dc:creator>Παρουσία</dc:creator>
</cp:coreProperties>
</file>