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>
          <w:rFonts w:ascii="YouTube Sans;Roboto;sans-serif" w:hAnsi="YouTube Sans;Roboto;sans-serif"/>
          <w:b/>
          <w:sz w:val="30"/>
          <w:szCs w:val="30"/>
        </w:rPr>
        <w:t>Η Παρεμβαίνουσα Μη Κατευθυντικότητα (NDI) μια νέα καινοτόμος Θεωρία Μάθησης - Ντινοπούλου Κα</w:t>
      </w:r>
      <w:r>
        <w:rPr>
          <w:rFonts w:ascii="YouTube Sans;Roboto;sans-serif" w:hAnsi="YouTube Sans;Roboto;sans-serif"/>
          <w:b/>
          <w:sz w:val="30"/>
          <w:szCs w:val="30"/>
        </w:rPr>
        <w:t>λ</w:t>
      </w:r>
      <w:r>
        <w:rPr>
          <w:rFonts w:ascii="YouTube Sans;Roboto;sans-serif" w:hAnsi="YouTube Sans;Roboto;sans-serif"/>
          <w:b/>
          <w:sz w:val="30"/>
          <w:szCs w:val="30"/>
        </w:rPr>
        <w:t>λιρρόη</w:t>
      </w:r>
    </w:p>
    <w:p>
      <w:pPr>
        <w:pStyle w:val="Style15"/>
        <w:bidi w:val="0"/>
        <w:jc w:val="left"/>
        <w:rPr>
          <w:rFonts w:ascii="YouTube Sans;Roboto;sans-serif" w:hAnsi="YouTube Sans;Roboto;sans-serif"/>
          <w:b/>
          <w:sz w:val="30"/>
          <w:szCs w:val="30"/>
        </w:rPr>
      </w:pPr>
      <w:r>
        <w:rPr/>
      </w:r>
    </w:p>
    <w:p>
      <w:pPr>
        <w:pStyle w:val="Normal"/>
        <w:bidi w:val="0"/>
        <w:jc w:val="left"/>
        <w:rPr/>
      </w:pPr>
      <w:hyperlink r:id="rId2">
        <w:r>
          <w:rPr>
            <w:rStyle w:val="Style13"/>
          </w:rPr>
          <w:t>https://youtu.be/lqPbP7VBixs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YouTube Sans">
    <w:altName w:val="Roboto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lqPbP7VBix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14</Words>
  <Characters>115</Characters>
  <CharactersWithSpaces>127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2023-10-10T12:46:44Z</dcterms:created>
  <dc:creator/>
  <dc:description/>
  <dc:language>el-GR</dc:language>
  <cp:lastModifiedBy/>
  <dcterms:modified xsi:type="dcterms:W3CDTF">2023-10-10T12:47:40Z</dcterms:modified>
  <cp:revision>1</cp:revision>
  <dc:subject/>
  <dc:title/>
</cp:coreProperties>
</file>