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F8" w:rsidRPr="00830B52" w:rsidRDefault="00830B52">
      <w:pPr>
        <w:rPr>
          <w:b/>
          <w:sz w:val="28"/>
          <w:szCs w:val="28"/>
          <w:u w:val="single"/>
        </w:rPr>
      </w:pPr>
      <w:r w:rsidRPr="00830B52">
        <w:rPr>
          <w:b/>
          <w:sz w:val="28"/>
          <w:szCs w:val="28"/>
          <w:u w:val="single"/>
        </w:rPr>
        <w:t>6. Πειραματισμός με Ομάδες (Blocks)</w:t>
      </w:r>
    </w:p>
    <w:p w:rsidR="00830B52" w:rsidRDefault="007C2FE4">
      <w:r>
        <w:t xml:space="preserve">Πειράματα με Ομάδες, </w:t>
      </w:r>
      <w:r w:rsidR="00830B52">
        <w:t>χρησιμοποι</w:t>
      </w:r>
      <w:r>
        <w:t>ούνται</w:t>
      </w:r>
      <w:r w:rsidR="00830B52">
        <w:t xml:space="preserve"> πολύ συχνά στα Γεωργικά Πειράματα, για να μειωθεί το «</w:t>
      </w:r>
      <w:r>
        <w:t xml:space="preserve">πειραματικό </w:t>
      </w:r>
      <w:r w:rsidR="00830B52">
        <w:t>σφάλμα»</w:t>
      </w:r>
      <w:r>
        <w:t>. Αυτό γίνεται μέσω του</w:t>
      </w:r>
      <w:r w:rsidR="00830B52">
        <w:t xml:space="preserve"> ελέγχου διαφόρων «εξωτερικών» παραγόντων, που δεν έχουν φαινομενικά σχέση με το πείραμα, αλλά μπορεί να επηρεάζουν τα αποτελέσματα του, </w:t>
      </w:r>
      <w:r w:rsidR="004C22B3">
        <w:t xml:space="preserve">πολλές φορές </w:t>
      </w:r>
      <w:r w:rsidR="00830B52">
        <w:t xml:space="preserve">χωρίς να το γνωρίζουμε. </w:t>
      </w:r>
    </w:p>
    <w:p w:rsidR="00830B52" w:rsidRDefault="00830B52">
      <w:r>
        <w:t xml:space="preserve">Π.χ. στο κεφάλαιο 4, είδαμε πως </w:t>
      </w:r>
      <w:r w:rsidR="00B961B5">
        <w:t>(</w:t>
      </w:r>
      <w:r>
        <w:t>με κλήρωση</w:t>
      </w:r>
      <w:r w:rsidR="00B961B5">
        <w:t>)</w:t>
      </w:r>
      <w:r>
        <w:t xml:space="preserve"> μπορούμε να τοποθετήσουμε 4 επεμβάσεις με 6 επαναλήψεις σε 24 πειραματικά τεμάχια σε έναν αγρό, ως εξής </w:t>
      </w:r>
    </w:p>
    <w:p w:rsidR="00830B52" w:rsidRDefault="00830B52">
      <w:r w:rsidRPr="00830B52">
        <w:rPr>
          <w:noProof/>
          <w:lang w:eastAsia="el-GR"/>
        </w:rPr>
        <w:drawing>
          <wp:inline distT="0" distB="0" distL="0" distR="0">
            <wp:extent cx="3380179" cy="1767092"/>
            <wp:effectExtent l="19050" t="0" r="0" b="0"/>
            <wp:docPr id="5" name="Αντικείμενο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708775" cy="3832225"/>
                      <a:chOff x="1219200" y="1819275"/>
                      <a:chExt cx="6708775" cy="3832225"/>
                    </a:xfrm>
                  </a:grpSpPr>
                  <a:sp>
                    <a:nvSpPr>
                      <a:cNvPr id="65540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1235075" y="3848100"/>
                        <a:ext cx="900113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41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1239838" y="4811713"/>
                        <a:ext cx="900112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42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2387600" y="3870325"/>
                        <a:ext cx="900113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43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2397125" y="4832350"/>
                        <a:ext cx="900113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44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4692650" y="3873500"/>
                        <a:ext cx="900113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45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3554413" y="4837113"/>
                        <a:ext cx="900112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46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3540125" y="3863975"/>
                        <a:ext cx="900113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47" name="Rectangle 11"/>
                      <a:cNvSpPr>
                        <a:spLocks noChangeArrowheads="1"/>
                      </a:cNvSpPr>
                    </a:nvSpPr>
                    <a:spPr bwMode="auto">
                      <a:xfrm>
                        <a:off x="4711700" y="4826000"/>
                        <a:ext cx="900113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48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6999288" y="3851275"/>
                        <a:ext cx="900112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49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5845175" y="3840163"/>
                        <a:ext cx="900113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50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7027863" y="4856163"/>
                        <a:ext cx="900112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/>
                            <a:t>D</a:t>
                          </a:r>
                          <a:endParaRPr lang="el-GR" dirty="0"/>
                        </a:p>
                      </a:txBody>
                      <a:useSpRect/>
                    </a:txSp>
                  </a:sp>
                  <a:sp>
                    <a:nvSpPr>
                      <a:cNvPr id="65551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5868988" y="4859338"/>
                        <a:ext cx="900112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52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1219200" y="1827213"/>
                        <a:ext cx="900113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53" name="Rectangle 17"/>
                      <a:cNvSpPr>
                        <a:spLocks noChangeArrowheads="1"/>
                      </a:cNvSpPr>
                    </a:nvSpPr>
                    <a:spPr bwMode="auto">
                      <a:xfrm>
                        <a:off x="1223963" y="2790825"/>
                        <a:ext cx="900112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54" name="Rectangle 18"/>
                      <a:cNvSpPr>
                        <a:spLocks noChangeArrowheads="1"/>
                      </a:cNvSpPr>
                    </a:nvSpPr>
                    <a:spPr bwMode="auto">
                      <a:xfrm>
                        <a:off x="2371725" y="1849438"/>
                        <a:ext cx="900113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55" name="Rectangle 19"/>
                      <a:cNvSpPr>
                        <a:spLocks noChangeArrowheads="1"/>
                      </a:cNvSpPr>
                    </a:nvSpPr>
                    <a:spPr bwMode="auto">
                      <a:xfrm>
                        <a:off x="2381250" y="2811463"/>
                        <a:ext cx="900113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56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4676775" y="1852613"/>
                        <a:ext cx="900113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57" name="Rectangle 21"/>
                      <a:cNvSpPr>
                        <a:spLocks noChangeArrowheads="1"/>
                      </a:cNvSpPr>
                    </a:nvSpPr>
                    <a:spPr bwMode="auto">
                      <a:xfrm>
                        <a:off x="3538538" y="2816225"/>
                        <a:ext cx="900112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58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3524250" y="1843088"/>
                        <a:ext cx="900113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59" name="Rectangle 23"/>
                      <a:cNvSpPr>
                        <a:spLocks noChangeArrowheads="1"/>
                      </a:cNvSpPr>
                    </a:nvSpPr>
                    <a:spPr bwMode="auto">
                      <a:xfrm>
                        <a:off x="4695825" y="2805113"/>
                        <a:ext cx="900113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60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6983413" y="1830388"/>
                        <a:ext cx="900112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61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5829300" y="1819275"/>
                        <a:ext cx="900113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62" name="Rectangle 26"/>
                      <a:cNvSpPr>
                        <a:spLocks noChangeArrowheads="1"/>
                      </a:cNvSpPr>
                    </a:nvSpPr>
                    <a:spPr bwMode="auto">
                      <a:xfrm>
                        <a:off x="7011988" y="2835275"/>
                        <a:ext cx="900112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5563" name="Rectangle 27"/>
                      <a:cNvSpPr>
                        <a:spLocks noChangeArrowheads="1"/>
                      </a:cNvSpPr>
                    </a:nvSpPr>
                    <a:spPr bwMode="auto">
                      <a:xfrm>
                        <a:off x="5853113" y="2838450"/>
                        <a:ext cx="900112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F2C57" w:rsidRPr="00066F35" w:rsidRDefault="003F2C57">
      <w:r>
        <w:t xml:space="preserve">Αν όμως, για παράδειγμα, ο αγρός έχει διαφορετικές συνθήκες σε κάθε περιοχή του (π.χ. αν αυξάνεται η «γονιμότητα» του από δεξιά προς τα αριστερά), τότε κάποιες επεμβάσεις που έτυχε να πέσουν περισσότερες φορές στις καλές περιοχές (π.χ. η Β στο παραπάνω παράδειγμα), θα έχουν καλύτερες πιθανότητες να βγάλουν καλά αποτελέσματα. Επίσης η τυχαία τοποθέτηση των Α, Β, </w:t>
      </w:r>
      <w:r>
        <w:rPr>
          <w:lang w:val="en-US"/>
        </w:rPr>
        <w:t>C</w:t>
      </w:r>
      <w:r w:rsidRPr="003F2C57">
        <w:t xml:space="preserve">, </w:t>
      </w:r>
      <w:r>
        <w:rPr>
          <w:lang w:val="en-US"/>
        </w:rPr>
        <w:t>D</w:t>
      </w:r>
      <w:r w:rsidRPr="003F2C57">
        <w:t xml:space="preserve"> </w:t>
      </w:r>
      <w:r>
        <w:t xml:space="preserve">χωρίς κάποιον τοπικό έλεγχο, μπορεί να δώσει μεγάλα πειραματικά σφάλματα, συνεπώς το </w:t>
      </w:r>
      <w:proofErr w:type="spellStart"/>
      <w:r>
        <w:rPr>
          <w:lang w:val="en-US"/>
        </w:rPr>
        <w:t>MSError</w:t>
      </w:r>
      <w:proofErr w:type="spellEnd"/>
      <w:r w:rsidRPr="003F2C57">
        <w:t xml:space="preserve"> </w:t>
      </w:r>
      <w:r>
        <w:t xml:space="preserve">μπορεί να είναι μεγάλο, το αντίστοιχο </w:t>
      </w:r>
      <w:r>
        <w:rPr>
          <w:lang w:val="en-US"/>
        </w:rPr>
        <w:t>F</w:t>
      </w:r>
      <w:r w:rsidRPr="003F2C57">
        <w:t xml:space="preserve"> </w:t>
      </w:r>
      <w:r>
        <w:t>μικρό και άρα πολύ δύσκολα θα βρεθούν στατιστικά σημαντικές διαφορές μεταξύ επεμβάσεων.</w:t>
      </w:r>
    </w:p>
    <w:p w:rsidR="00066F35" w:rsidRPr="00066F35" w:rsidRDefault="00066F35">
      <w:r>
        <w:t xml:space="preserve">Επίσης το γεγονός ότι διασκορπίζονται οι επαναλήψεις του Α μέσα στον αγρό σε διαφορετικές περιοχές, έχει σαν αποτέλεσμα από περιοχή σε περιοχή να παίρνουμε πολύ διαφορετικά μεταξύ τους αποτελέσματα, </w:t>
      </w:r>
      <w:proofErr w:type="spellStart"/>
      <w:r>
        <w:t>π.χ</w:t>
      </w:r>
      <w:proofErr w:type="spellEnd"/>
      <w:r>
        <w:t xml:space="preserve"> 8</w:t>
      </w:r>
      <w:r>
        <w:rPr>
          <w:lang w:val="en-US"/>
        </w:rPr>
        <w:t>cm</w:t>
      </w:r>
      <w:r w:rsidRPr="00066F35">
        <w:t xml:space="preserve"> – 12</w:t>
      </w:r>
      <w:r>
        <w:rPr>
          <w:lang w:val="en-US"/>
        </w:rPr>
        <w:t>cm</w:t>
      </w:r>
      <w:r w:rsidRPr="00066F35">
        <w:t xml:space="preserve"> – 15</w:t>
      </w:r>
      <w:r>
        <w:rPr>
          <w:lang w:val="en-US"/>
        </w:rPr>
        <w:t>cm</w:t>
      </w:r>
      <w:r w:rsidRPr="00066F35">
        <w:t xml:space="preserve"> …. </w:t>
      </w:r>
      <w:r>
        <w:t>και αυτό έχει σαν συνέπεια να αυξάνεται η διακύμανση μέσα στους πληθυσμούς (</w:t>
      </w:r>
      <w:proofErr w:type="spellStart"/>
      <w:r>
        <w:rPr>
          <w:lang w:val="en-US"/>
        </w:rPr>
        <w:t>MSWithin</w:t>
      </w:r>
      <w:proofErr w:type="spellEnd"/>
      <w:r>
        <w:t xml:space="preserve"> ή </w:t>
      </w:r>
      <w:proofErr w:type="spellStart"/>
      <w:r>
        <w:rPr>
          <w:lang w:val="en-US"/>
        </w:rPr>
        <w:t>MSError</w:t>
      </w:r>
      <w:proofErr w:type="spellEnd"/>
      <w:r w:rsidRPr="00066F35">
        <w:t xml:space="preserve">), </w:t>
      </w:r>
      <w:r>
        <w:t xml:space="preserve">οπότε και το αντίστοιχο </w:t>
      </w:r>
      <w:r>
        <w:rPr>
          <w:lang w:val="en-US"/>
        </w:rPr>
        <w:t>F</w:t>
      </w:r>
      <w:r w:rsidRPr="00066F35">
        <w:t xml:space="preserve"> </w:t>
      </w:r>
      <w:r>
        <w:t xml:space="preserve">να είναι μικρό. Στην περίπτωση αυτή είναι δύσκολο να βγάλουμε σημαντικό </w:t>
      </w:r>
      <w:r>
        <w:rPr>
          <w:lang w:val="en-US"/>
        </w:rPr>
        <w:t>p</w:t>
      </w:r>
      <w:r w:rsidRPr="00066F35">
        <w:t xml:space="preserve">, </w:t>
      </w:r>
      <w:r>
        <w:t>ώστε να αποδείξουμε διαφορές μεταξύ των επεμβάσεων αν πράγματι υπάρχουν.</w:t>
      </w:r>
      <w:r w:rsidRPr="00066F35">
        <w:t xml:space="preserve"> </w:t>
      </w:r>
    </w:p>
    <w:p w:rsidR="003F2C57" w:rsidRDefault="003F2C57">
      <w:r>
        <w:t xml:space="preserve">Ο Πειραματισμός με </w:t>
      </w:r>
      <w:r>
        <w:rPr>
          <w:lang w:val="en-US"/>
        </w:rPr>
        <w:t>Blocks</w:t>
      </w:r>
      <w:r w:rsidRPr="003F2C57">
        <w:t xml:space="preserve">, </w:t>
      </w:r>
      <w:r>
        <w:t xml:space="preserve">μας διευκολύνει τα εξαλείψουμε κάποιες φορές προβλήματα αυτού του είδους. Δηλαδή όταν υπάρχουν εξωγενείς παράγοντες ή συνθήκες που μπορούν να επηρεάσουν τα αποτελέσματα </w:t>
      </w:r>
      <w:r w:rsidR="00066F35">
        <w:t>μας και να δώσουν μεγάλο πειραματικό σφάλμα</w:t>
      </w:r>
      <w:r>
        <w:t xml:space="preserve">, φροντίζουμε να εξετάσουμε </w:t>
      </w:r>
      <w:r w:rsidRPr="003F2C57">
        <w:rPr>
          <w:u w:val="single"/>
        </w:rPr>
        <w:t>όλες</w:t>
      </w:r>
      <w:r>
        <w:t xml:space="preserve"> τις επεμβάσεις μας σε όλες αυτές τις δυνατές συνθήκες.</w:t>
      </w:r>
    </w:p>
    <w:p w:rsidR="00C23356" w:rsidRDefault="00C23356">
      <w:r>
        <w:t>Αν για παράδειγμα, στο παραπάνω πείραμα, χωρίσουμε το χωράφι μας σε 6 ομάδες (</w:t>
      </w:r>
      <w:r>
        <w:rPr>
          <w:lang w:val="en-US"/>
        </w:rPr>
        <w:t>blocks</w:t>
      </w:r>
      <w:r w:rsidRPr="00C23356">
        <w:t xml:space="preserve">) </w:t>
      </w:r>
      <w:r>
        <w:t xml:space="preserve">κάθετα, τότε μπορεί να τοποθετήσουμε όλες τις επεμβάσεις σε κάθε </w:t>
      </w:r>
      <w:r>
        <w:rPr>
          <w:lang w:val="en-US"/>
        </w:rPr>
        <w:t>block</w:t>
      </w:r>
      <w:r>
        <w:t xml:space="preserve"> σύμφωνα με το σχήμα</w:t>
      </w:r>
    </w:p>
    <w:p w:rsidR="00C23356" w:rsidRDefault="00C23356">
      <w:r w:rsidRPr="00C23356">
        <w:rPr>
          <w:noProof/>
          <w:lang w:eastAsia="el-GR"/>
        </w:rPr>
        <w:lastRenderedPageBreak/>
        <w:drawing>
          <wp:inline distT="0" distB="0" distL="0" distR="0">
            <wp:extent cx="3560013" cy="1873679"/>
            <wp:effectExtent l="19050" t="0" r="2337" b="0"/>
            <wp:docPr id="2" name="Αντικείμενο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94513" cy="5065713"/>
                      <a:chOff x="974725" y="822325"/>
                      <a:chExt cx="6894513" cy="5065713"/>
                    </a:xfrm>
                  </a:grpSpPr>
                  <a:sp>
                    <a:nvSpPr>
                      <a:cNvPr id="61444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1052513" y="3497263"/>
                        <a:ext cx="900112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45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1057275" y="4460875"/>
                        <a:ext cx="900113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46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2205038" y="3519488"/>
                        <a:ext cx="900112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47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2214563" y="4481513"/>
                        <a:ext cx="900112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48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4510088" y="3522663"/>
                        <a:ext cx="900112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49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3371850" y="4486275"/>
                        <a:ext cx="900113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0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3357563" y="3513138"/>
                        <a:ext cx="900112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1" name="Rectangle 11"/>
                      <a:cNvSpPr>
                        <a:spLocks noChangeArrowheads="1"/>
                      </a:cNvSpPr>
                    </a:nvSpPr>
                    <a:spPr bwMode="auto">
                      <a:xfrm>
                        <a:off x="4529138" y="4475163"/>
                        <a:ext cx="900112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2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6816725" y="3500438"/>
                        <a:ext cx="900113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3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5662613" y="3489325"/>
                        <a:ext cx="900112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4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6845300" y="4505325"/>
                        <a:ext cx="900113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5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5686425" y="4508500"/>
                        <a:ext cx="900113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6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1036638" y="1476375"/>
                        <a:ext cx="900112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7" name="Rectangle 17"/>
                      <a:cNvSpPr>
                        <a:spLocks noChangeArrowheads="1"/>
                      </a:cNvSpPr>
                    </a:nvSpPr>
                    <a:spPr bwMode="auto">
                      <a:xfrm>
                        <a:off x="1041400" y="2439988"/>
                        <a:ext cx="900113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8" name="Rectangle 18"/>
                      <a:cNvSpPr>
                        <a:spLocks noChangeArrowheads="1"/>
                      </a:cNvSpPr>
                    </a:nvSpPr>
                    <a:spPr bwMode="auto">
                      <a:xfrm>
                        <a:off x="2189163" y="1498600"/>
                        <a:ext cx="900112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59" name="Rectangle 19"/>
                      <a:cNvSpPr>
                        <a:spLocks noChangeArrowheads="1"/>
                      </a:cNvSpPr>
                    </a:nvSpPr>
                    <a:spPr bwMode="auto">
                      <a:xfrm>
                        <a:off x="2198688" y="2460625"/>
                        <a:ext cx="900112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60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4494213" y="1501775"/>
                        <a:ext cx="900112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61" name="Rectangle 21"/>
                      <a:cNvSpPr>
                        <a:spLocks noChangeArrowheads="1"/>
                      </a:cNvSpPr>
                    </a:nvSpPr>
                    <a:spPr bwMode="auto">
                      <a:xfrm>
                        <a:off x="3355975" y="2465388"/>
                        <a:ext cx="900113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62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3341688" y="1492250"/>
                        <a:ext cx="900112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63" name="Rectangle 23"/>
                      <a:cNvSpPr>
                        <a:spLocks noChangeArrowheads="1"/>
                      </a:cNvSpPr>
                    </a:nvSpPr>
                    <a:spPr bwMode="auto">
                      <a:xfrm>
                        <a:off x="4513263" y="2454275"/>
                        <a:ext cx="900112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64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6800850" y="1479550"/>
                        <a:ext cx="900113" cy="7921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65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5646738" y="1468438"/>
                        <a:ext cx="900112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D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66" name="Rectangle 26"/>
                      <a:cNvSpPr>
                        <a:spLocks noChangeArrowheads="1"/>
                      </a:cNvSpPr>
                    </a:nvSpPr>
                    <a:spPr bwMode="auto">
                      <a:xfrm>
                        <a:off x="6829425" y="2484438"/>
                        <a:ext cx="900113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67" name="Rectangle 27"/>
                      <a:cNvSpPr>
                        <a:spLocks noChangeArrowheads="1"/>
                      </a:cNvSpPr>
                    </a:nvSpPr>
                    <a:spPr bwMode="auto">
                      <a:xfrm>
                        <a:off x="5670550" y="2487613"/>
                        <a:ext cx="900113" cy="7921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68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4725" y="822325"/>
                        <a:ext cx="938213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/>
                            <a:t>Block I</a:t>
                          </a:r>
                          <a:endParaRPr lang="el-GR" sz="2000" b="0" i="0"/>
                        </a:p>
                      </a:txBody>
                      <a:useSpRect/>
                    </a:txSp>
                  </a:sp>
                  <a:sp>
                    <a:nvSpPr>
                      <a:cNvPr id="61469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2638" y="822325"/>
                        <a:ext cx="1022350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/>
                            <a:t>Block II</a:t>
                          </a:r>
                          <a:endParaRPr lang="el-GR" sz="2000" b="0" i="0"/>
                        </a:p>
                      </a:txBody>
                      <a:useSpRect/>
                    </a:txSp>
                  </a:sp>
                  <a:sp>
                    <a:nvSpPr>
                      <a:cNvPr id="61470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44850" y="822325"/>
                        <a:ext cx="1106488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/>
                            <a:t>Block III</a:t>
                          </a:r>
                          <a:endParaRPr lang="el-GR" sz="2000" b="0" i="0"/>
                        </a:p>
                      </a:txBody>
                      <a:useSpRect/>
                    </a:txSp>
                  </a:sp>
                  <a:sp>
                    <a:nvSpPr>
                      <a:cNvPr id="61471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98963" y="822325"/>
                        <a:ext cx="1122362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/>
                            <a:t>Block IV</a:t>
                          </a:r>
                          <a:endParaRPr lang="el-GR" sz="2000" b="0" i="0"/>
                        </a:p>
                      </a:txBody>
                      <a:useSpRect/>
                    </a:txSp>
                  </a:sp>
                  <a:sp>
                    <a:nvSpPr>
                      <a:cNvPr id="61472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83238" y="822325"/>
                        <a:ext cx="1038225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/>
                            <a:t>Block V</a:t>
                          </a:r>
                          <a:endParaRPr lang="el-GR" sz="2000" b="0" i="0"/>
                        </a:p>
                      </a:txBody>
                      <a:useSpRect/>
                    </a:txSp>
                  </a:sp>
                  <a:sp>
                    <a:nvSpPr>
                      <a:cNvPr id="61473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746875" y="822325"/>
                        <a:ext cx="1122363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/>
                            <a:t>Block VI</a:t>
                          </a:r>
                          <a:endParaRPr lang="el-GR" sz="2000" b="0" i="0"/>
                        </a:p>
                      </a:txBody>
                      <a:useSpRect/>
                    </a:txSp>
                  </a:sp>
                  <a:sp>
                    <a:nvSpPr>
                      <a:cNvPr id="61474" name="Line 34"/>
                      <a:cNvSpPr>
                        <a:spLocks noChangeShapeType="1"/>
                      </a:cNvSpPr>
                    </a:nvSpPr>
                    <a:spPr bwMode="auto">
                      <a:xfrm>
                        <a:off x="2057400" y="1081088"/>
                        <a:ext cx="44450" cy="4664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75" name="Line 35"/>
                      <a:cNvSpPr>
                        <a:spLocks noChangeShapeType="1"/>
                      </a:cNvSpPr>
                    </a:nvSpPr>
                    <a:spPr bwMode="auto">
                      <a:xfrm>
                        <a:off x="3232150" y="1128713"/>
                        <a:ext cx="44450" cy="4664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76" name="Line 36"/>
                      <a:cNvSpPr>
                        <a:spLocks noChangeShapeType="1"/>
                      </a:cNvSpPr>
                    </a:nvSpPr>
                    <a:spPr bwMode="auto">
                      <a:xfrm>
                        <a:off x="4378325" y="1223963"/>
                        <a:ext cx="44450" cy="4664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77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5524500" y="1058863"/>
                        <a:ext cx="44450" cy="4664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61478" name="Line 38"/>
                      <a:cNvSpPr>
                        <a:spLocks noChangeShapeType="1"/>
                      </a:cNvSpPr>
                    </a:nvSpPr>
                    <a:spPr bwMode="auto">
                      <a:xfrm>
                        <a:off x="6669088" y="1120775"/>
                        <a:ext cx="44450" cy="4664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F2C57" w:rsidRDefault="00C23356">
      <w:r>
        <w:t xml:space="preserve">Βλέπουμε ότι οι 4 επεμβάσεις βρίσκονται από μία φορά σε κάθε </w:t>
      </w:r>
      <w:r>
        <w:rPr>
          <w:lang w:val="en-US"/>
        </w:rPr>
        <w:t>Block</w:t>
      </w:r>
      <w:r w:rsidRPr="00C23356">
        <w:t xml:space="preserve">. </w:t>
      </w:r>
      <w:r w:rsidR="00FA77A6">
        <w:t xml:space="preserve">Ο τρόπος της τοποθέτησης τους είναι βέβαια τυχαίος μέσα σε κάθε </w:t>
      </w:r>
      <w:r w:rsidR="00FA77A6">
        <w:rPr>
          <w:lang w:val="en-US"/>
        </w:rPr>
        <w:t>block</w:t>
      </w:r>
      <w:r w:rsidR="00FA77A6">
        <w:t>.</w:t>
      </w:r>
    </w:p>
    <w:p w:rsidR="00947BF2" w:rsidRDefault="00947BF2">
      <w:r>
        <w:t xml:space="preserve">Αν το πείραμα μας έχει δύο παράγοντες, τότε μπορεί επίσης να επιλεγεί ο Σχεδιασμός με </w:t>
      </w:r>
      <w:r>
        <w:rPr>
          <w:lang w:val="en-US"/>
        </w:rPr>
        <w:t>Block</w:t>
      </w:r>
      <w:r w:rsidRPr="00947BF2">
        <w:t xml:space="preserve">, </w:t>
      </w:r>
      <w:r>
        <w:t>όπως στο παρακάτω παράδειγμα:</w:t>
      </w:r>
    </w:p>
    <w:p w:rsidR="00FA77A6" w:rsidRDefault="00947BF2">
      <w:proofErr w:type="spellStart"/>
      <w:r>
        <w:t>Εστω</w:t>
      </w:r>
      <w:proofErr w:type="spellEnd"/>
      <w:r>
        <w:t xml:space="preserve"> ο παράγοντας Α έχει 2 επίπεδα (α1,α2), ο Β έχει 3 επίπεδα (β1,β2,β3) και χωρίσαμε τα πειραματικά μας τεμάχια σε 4 </w:t>
      </w:r>
      <w:r>
        <w:rPr>
          <w:lang w:val="en-US"/>
        </w:rPr>
        <w:t>block</w:t>
      </w:r>
      <w:r w:rsidRPr="00947BF2">
        <w:t xml:space="preserve">.  </w:t>
      </w:r>
      <w:r>
        <w:t xml:space="preserve">Χρειαζόμαστε συνολικά 24 πειραματικά τεμάχια και σε κάθε ένα από τα 4 </w:t>
      </w:r>
      <w:r>
        <w:rPr>
          <w:lang w:val="en-US"/>
        </w:rPr>
        <w:t>block</w:t>
      </w:r>
      <w:r w:rsidRPr="00947BF2">
        <w:t xml:space="preserve">, </w:t>
      </w:r>
      <w:r>
        <w:t xml:space="preserve">θα τοποθετήσουμε από μία φορά και τους 6 συνδυασμούς των δύο παραγόντων, όπως </w:t>
      </w:r>
      <w:proofErr w:type="spellStart"/>
      <w:r>
        <w:t>π.χ</w:t>
      </w:r>
      <w:proofErr w:type="spellEnd"/>
      <w:r>
        <w:t xml:space="preserve"> στο σχήμα</w:t>
      </w:r>
    </w:p>
    <w:p w:rsidR="00947BF2" w:rsidRPr="00947BF2" w:rsidRDefault="00947BF2">
      <w:r w:rsidRPr="00947BF2">
        <w:rPr>
          <w:noProof/>
          <w:lang w:eastAsia="el-GR"/>
        </w:rPr>
        <w:drawing>
          <wp:inline distT="0" distB="0" distL="0" distR="0">
            <wp:extent cx="2473929" cy="2675882"/>
            <wp:effectExtent l="19050" t="0" r="2571" b="0"/>
            <wp:docPr id="3" name="Αντικείμενο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94225" cy="5065713"/>
                      <a:chOff x="974725" y="822325"/>
                      <a:chExt cx="4594225" cy="5065713"/>
                    </a:xfrm>
                  </a:grpSpPr>
                  <a:sp>
                    <a:nvSpPr>
                      <a:cNvPr id="93212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4725" y="822325"/>
                        <a:ext cx="938213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/>
                            <a:t>Block I</a:t>
                          </a:r>
                          <a:endParaRPr lang="el-GR" sz="2000" b="0" i="0"/>
                        </a:p>
                      </a:txBody>
                      <a:useSpRect/>
                    </a:txSp>
                  </a:sp>
                  <a:sp>
                    <a:nvSpPr>
                      <a:cNvPr id="93213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2638" y="822325"/>
                        <a:ext cx="1022350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/>
                            <a:t>Block II</a:t>
                          </a:r>
                          <a:endParaRPr lang="el-GR" sz="2000" b="0" i="0"/>
                        </a:p>
                      </a:txBody>
                      <a:useSpRect/>
                    </a:txSp>
                  </a:sp>
                  <a:sp>
                    <a:nvSpPr>
                      <a:cNvPr id="93214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44850" y="822325"/>
                        <a:ext cx="1106488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/>
                            <a:t>Block III</a:t>
                          </a:r>
                          <a:endParaRPr lang="el-GR" sz="2000" b="0" i="0"/>
                        </a:p>
                      </a:txBody>
                      <a:useSpRect/>
                    </a:txSp>
                  </a:sp>
                  <a:sp>
                    <a:nvSpPr>
                      <a:cNvPr id="93215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98963" y="822325"/>
                        <a:ext cx="1122362" cy="396875"/>
                      </a:xfrm>
                      <a:prstGeom prst="rect">
                        <a:avLst/>
                      </a:prstGeom>
                      <a:solidFill>
                        <a:schemeClr val="hlink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0" i="0" dirty="0"/>
                            <a:t>Block IV</a:t>
                          </a:r>
                          <a:endParaRPr lang="el-GR" sz="2000" b="0" i="0" dirty="0"/>
                        </a:p>
                      </a:txBody>
                      <a:useSpRect/>
                    </a:txSp>
                  </a:sp>
                  <a:sp>
                    <a:nvSpPr>
                      <a:cNvPr id="93218" name="Line 34"/>
                      <a:cNvSpPr>
                        <a:spLocks noChangeShapeType="1"/>
                      </a:cNvSpPr>
                    </a:nvSpPr>
                    <a:spPr bwMode="auto">
                      <a:xfrm>
                        <a:off x="2057400" y="1081088"/>
                        <a:ext cx="44450" cy="4664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19" name="Line 35"/>
                      <a:cNvSpPr>
                        <a:spLocks noChangeShapeType="1"/>
                      </a:cNvSpPr>
                    </a:nvSpPr>
                    <a:spPr bwMode="auto">
                      <a:xfrm>
                        <a:off x="3232150" y="1128713"/>
                        <a:ext cx="44450" cy="4664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20" name="Line 36"/>
                      <a:cNvSpPr>
                        <a:spLocks noChangeShapeType="1"/>
                      </a:cNvSpPr>
                    </a:nvSpPr>
                    <a:spPr bwMode="auto">
                      <a:xfrm>
                        <a:off x="4378325" y="1223963"/>
                        <a:ext cx="44450" cy="4664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21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5524500" y="1058863"/>
                        <a:ext cx="44450" cy="4664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23" name="Rectangle 39"/>
                      <a:cNvSpPr>
                        <a:spLocks noChangeArrowheads="1"/>
                      </a:cNvSpPr>
                    </a:nvSpPr>
                    <a:spPr bwMode="auto">
                      <a:xfrm>
                        <a:off x="1022350" y="1401763"/>
                        <a:ext cx="715963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24" name="Rectangle 40"/>
                      <a:cNvSpPr>
                        <a:spLocks noChangeArrowheads="1"/>
                      </a:cNvSpPr>
                    </a:nvSpPr>
                    <a:spPr bwMode="auto">
                      <a:xfrm>
                        <a:off x="1022350" y="2097088"/>
                        <a:ext cx="715963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25" name="Rectangle 41"/>
                      <a:cNvSpPr>
                        <a:spLocks noChangeArrowheads="1"/>
                      </a:cNvSpPr>
                    </a:nvSpPr>
                    <a:spPr bwMode="auto">
                      <a:xfrm>
                        <a:off x="1022350" y="3487738"/>
                        <a:ext cx="715963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26" name="Rectangle 42"/>
                      <a:cNvSpPr>
                        <a:spLocks noChangeArrowheads="1"/>
                      </a:cNvSpPr>
                    </a:nvSpPr>
                    <a:spPr bwMode="auto">
                      <a:xfrm>
                        <a:off x="1022350" y="2792413"/>
                        <a:ext cx="715963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27" name="Rectangle 43"/>
                      <a:cNvSpPr>
                        <a:spLocks noChangeArrowheads="1"/>
                      </a:cNvSpPr>
                    </a:nvSpPr>
                    <a:spPr bwMode="auto">
                      <a:xfrm>
                        <a:off x="1022350" y="4879975"/>
                        <a:ext cx="715963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28" name="Rectangle 44"/>
                      <a:cNvSpPr>
                        <a:spLocks noChangeArrowheads="1"/>
                      </a:cNvSpPr>
                    </a:nvSpPr>
                    <a:spPr bwMode="auto">
                      <a:xfrm>
                        <a:off x="1022350" y="4183063"/>
                        <a:ext cx="715963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29" name="Rectangle 45"/>
                      <a:cNvSpPr>
                        <a:spLocks noChangeArrowheads="1"/>
                      </a:cNvSpPr>
                    </a:nvSpPr>
                    <a:spPr bwMode="auto">
                      <a:xfrm>
                        <a:off x="2274888" y="1420813"/>
                        <a:ext cx="715962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0" name="Rectangle 46"/>
                      <a:cNvSpPr>
                        <a:spLocks noChangeArrowheads="1"/>
                      </a:cNvSpPr>
                    </a:nvSpPr>
                    <a:spPr bwMode="auto">
                      <a:xfrm>
                        <a:off x="2274888" y="2116138"/>
                        <a:ext cx="715962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1" name="Rectangle 47"/>
                      <a:cNvSpPr>
                        <a:spLocks noChangeArrowheads="1"/>
                      </a:cNvSpPr>
                    </a:nvSpPr>
                    <a:spPr bwMode="auto">
                      <a:xfrm>
                        <a:off x="2274888" y="3506788"/>
                        <a:ext cx="715962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2" name="Rectangle 48"/>
                      <a:cNvSpPr>
                        <a:spLocks noChangeArrowheads="1"/>
                      </a:cNvSpPr>
                    </a:nvSpPr>
                    <a:spPr bwMode="auto">
                      <a:xfrm>
                        <a:off x="2274888" y="2811463"/>
                        <a:ext cx="715962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3" name="Rectangle 49"/>
                      <a:cNvSpPr>
                        <a:spLocks noChangeArrowheads="1"/>
                      </a:cNvSpPr>
                    </a:nvSpPr>
                    <a:spPr bwMode="auto">
                      <a:xfrm>
                        <a:off x="2274888" y="4899025"/>
                        <a:ext cx="715962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4" name="Rectangle 50"/>
                      <a:cNvSpPr>
                        <a:spLocks noChangeArrowheads="1"/>
                      </a:cNvSpPr>
                    </a:nvSpPr>
                    <a:spPr bwMode="auto">
                      <a:xfrm>
                        <a:off x="2274888" y="4202113"/>
                        <a:ext cx="715962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5" name="Rectangle 51"/>
                      <a:cNvSpPr>
                        <a:spLocks noChangeArrowheads="1"/>
                      </a:cNvSpPr>
                    </a:nvSpPr>
                    <a:spPr bwMode="auto">
                      <a:xfrm>
                        <a:off x="3463925" y="1435100"/>
                        <a:ext cx="715963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6" name="Rectangle 52"/>
                      <a:cNvSpPr>
                        <a:spLocks noChangeArrowheads="1"/>
                      </a:cNvSpPr>
                    </a:nvSpPr>
                    <a:spPr bwMode="auto">
                      <a:xfrm>
                        <a:off x="3463925" y="2130425"/>
                        <a:ext cx="715963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7" name="Rectangle 53"/>
                      <a:cNvSpPr>
                        <a:spLocks noChangeArrowheads="1"/>
                      </a:cNvSpPr>
                    </a:nvSpPr>
                    <a:spPr bwMode="auto">
                      <a:xfrm>
                        <a:off x="3463925" y="3521075"/>
                        <a:ext cx="715963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8" name="Rectangle 54"/>
                      <a:cNvSpPr>
                        <a:spLocks noChangeArrowheads="1"/>
                      </a:cNvSpPr>
                    </a:nvSpPr>
                    <a:spPr bwMode="auto">
                      <a:xfrm>
                        <a:off x="3463925" y="2825750"/>
                        <a:ext cx="715963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39" name="Rectangle 55"/>
                      <a:cNvSpPr>
                        <a:spLocks noChangeArrowheads="1"/>
                      </a:cNvSpPr>
                    </a:nvSpPr>
                    <a:spPr bwMode="auto">
                      <a:xfrm>
                        <a:off x="3463925" y="4913313"/>
                        <a:ext cx="715963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40" name="Rectangle 56"/>
                      <a:cNvSpPr>
                        <a:spLocks noChangeArrowheads="1"/>
                      </a:cNvSpPr>
                    </a:nvSpPr>
                    <a:spPr bwMode="auto">
                      <a:xfrm>
                        <a:off x="3463925" y="4216400"/>
                        <a:ext cx="715963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41" name="Rectangle 57"/>
                      <a:cNvSpPr>
                        <a:spLocks noChangeArrowheads="1"/>
                      </a:cNvSpPr>
                    </a:nvSpPr>
                    <a:spPr bwMode="auto">
                      <a:xfrm>
                        <a:off x="4576763" y="1419225"/>
                        <a:ext cx="715962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42" name="Rectangle 58"/>
                      <a:cNvSpPr>
                        <a:spLocks noChangeArrowheads="1"/>
                      </a:cNvSpPr>
                    </a:nvSpPr>
                    <a:spPr bwMode="auto">
                      <a:xfrm>
                        <a:off x="4576763" y="2114550"/>
                        <a:ext cx="715962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43" name="Rectangle 59"/>
                      <a:cNvSpPr>
                        <a:spLocks noChangeArrowheads="1"/>
                      </a:cNvSpPr>
                    </a:nvSpPr>
                    <a:spPr bwMode="auto">
                      <a:xfrm>
                        <a:off x="4576763" y="3505200"/>
                        <a:ext cx="715962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44" name="Rectangle 60"/>
                      <a:cNvSpPr>
                        <a:spLocks noChangeArrowheads="1"/>
                      </a:cNvSpPr>
                    </a:nvSpPr>
                    <a:spPr bwMode="auto">
                      <a:xfrm>
                        <a:off x="4576763" y="2809875"/>
                        <a:ext cx="715962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45" name="Rectangle 61"/>
                      <a:cNvSpPr>
                        <a:spLocks noChangeArrowheads="1"/>
                      </a:cNvSpPr>
                    </a:nvSpPr>
                    <a:spPr bwMode="auto">
                      <a:xfrm>
                        <a:off x="4576763" y="4897438"/>
                        <a:ext cx="715962" cy="5953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46" name="Rectangle 62"/>
                      <a:cNvSpPr>
                        <a:spLocks noChangeArrowheads="1"/>
                      </a:cNvSpPr>
                    </a:nvSpPr>
                    <a:spPr bwMode="auto">
                      <a:xfrm>
                        <a:off x="4576763" y="4200525"/>
                        <a:ext cx="715962" cy="59531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3248" name="Text Box 6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20763" y="1506538"/>
                        <a:ext cx="692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/>
                            <a:t>a1b1</a:t>
                          </a:r>
                          <a:endParaRPr lang="el-GR" sz="2000"/>
                        </a:p>
                      </a:txBody>
                      <a:useSpRect/>
                    </a:txSp>
                  </a:sp>
                  <a:sp>
                    <a:nvSpPr>
                      <a:cNvPr id="93249" name="Text Box 6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38225" y="2897188"/>
                        <a:ext cx="692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/>
                            <a:t>a2b1</a:t>
                          </a:r>
                          <a:endParaRPr lang="el-GR" sz="2000"/>
                        </a:p>
                      </a:txBody>
                      <a:useSpRect/>
                    </a:txSp>
                  </a:sp>
                  <a:sp>
                    <a:nvSpPr>
                      <a:cNvPr id="93250" name="Text Box 6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25525" y="4986338"/>
                        <a:ext cx="692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/>
                            <a:t>a2b2</a:t>
                          </a:r>
                          <a:endParaRPr lang="el-GR" sz="2000"/>
                        </a:p>
                      </a:txBody>
                      <a:useSpRect/>
                    </a:txSp>
                  </a:sp>
                  <a:sp>
                    <a:nvSpPr>
                      <a:cNvPr id="93251" name="Text Box 6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74738" y="2184400"/>
                        <a:ext cx="692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/>
                            <a:t>a2b3</a:t>
                          </a:r>
                          <a:endParaRPr lang="el-GR" sz="2000"/>
                        </a:p>
                      </a:txBody>
                      <a:useSpRect/>
                    </a:txSp>
                  </a:sp>
                  <a:sp>
                    <a:nvSpPr>
                      <a:cNvPr id="93252" name="Text Box 6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30288" y="4275138"/>
                        <a:ext cx="692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/>
                            <a:t>a1b3</a:t>
                          </a:r>
                          <a:endParaRPr lang="el-GR" sz="2000"/>
                        </a:p>
                      </a:txBody>
                      <a:useSpRect/>
                    </a:txSp>
                  </a:sp>
                  <a:sp>
                    <a:nvSpPr>
                      <a:cNvPr id="93253" name="Text Box 6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23938" y="3582988"/>
                        <a:ext cx="692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/>
                            <a:t>a1b2</a:t>
                          </a:r>
                          <a:endParaRPr lang="el-GR" sz="200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30B52" w:rsidRPr="00F747B6" w:rsidRDefault="003F2C57">
      <w:pPr>
        <w:rPr>
          <w:b/>
          <w:sz w:val="28"/>
          <w:szCs w:val="28"/>
          <w:u w:val="single"/>
        </w:rPr>
      </w:pPr>
      <w:r w:rsidRPr="00F747B6">
        <w:rPr>
          <w:b/>
          <w:sz w:val="28"/>
          <w:szCs w:val="28"/>
          <w:u w:val="single"/>
        </w:rPr>
        <w:t xml:space="preserve"> </w:t>
      </w:r>
      <w:r w:rsidR="00F747B6" w:rsidRPr="00F747B6">
        <w:rPr>
          <w:b/>
          <w:sz w:val="28"/>
          <w:szCs w:val="28"/>
          <w:u w:val="single"/>
        </w:rPr>
        <w:t>6.1 Η Ανάλυση Διακύμανσης</w:t>
      </w:r>
    </w:p>
    <w:p w:rsidR="004E0F8C" w:rsidRPr="004E0F8C" w:rsidRDefault="004E0F8C">
      <w:pPr>
        <w:rPr>
          <w:b/>
          <w:u w:val="single"/>
        </w:rPr>
      </w:pPr>
      <w:r w:rsidRPr="004E0F8C">
        <w:rPr>
          <w:b/>
          <w:u w:val="single"/>
        </w:rPr>
        <w:t>Με έναν Παράγοντα</w:t>
      </w:r>
    </w:p>
    <w:p w:rsidR="00F747B6" w:rsidRDefault="00C75263">
      <w:r>
        <w:t xml:space="preserve">Η Ανάλυση Διακύμανσης γίνεται με τον ίδιο τρόπο που γίνεται η Ανάλυση με ΔΥΟ παράγοντες, που είδαμε στο προηγούμενο κεφάλαιο. Χρησιμοποιούμε δηλαδή ως παράγοντες, α) τον Παράγοντα που μας ενδιαφέρει και β) τα </w:t>
      </w:r>
      <w:r>
        <w:rPr>
          <w:lang w:val="en-US"/>
        </w:rPr>
        <w:t>blocks</w:t>
      </w:r>
      <w:r w:rsidRPr="00C75263">
        <w:t>.</w:t>
      </w:r>
      <w:r w:rsidR="00511983">
        <w:t xml:space="preserve"> Υπάρχει όμως μια μικρή λεπτομέρεια που πρέπει να προσεχθεί. Επειδή συνήθως έχουμε μόνο μια επανάληψη σε κάθε συνδυασμό Παράγοντα και </w:t>
      </w:r>
      <w:r w:rsidR="00511983">
        <w:rPr>
          <w:lang w:val="en-US"/>
        </w:rPr>
        <w:t>Block</w:t>
      </w:r>
      <w:r w:rsidR="00511983">
        <w:t xml:space="preserve"> (δηλ. </w:t>
      </w:r>
      <w:r w:rsidR="00511983">
        <w:rPr>
          <w:lang w:val="en-US"/>
        </w:rPr>
        <w:t>n</w:t>
      </w:r>
      <w:r w:rsidR="00511983" w:rsidRPr="00511983">
        <w:t xml:space="preserve">=1), </w:t>
      </w:r>
      <w:r w:rsidR="00511983">
        <w:t xml:space="preserve">δεν υπάρχουν </w:t>
      </w:r>
      <w:proofErr w:type="spellStart"/>
      <w:r w:rsidR="00511983">
        <w:t>β.ε</w:t>
      </w:r>
      <w:proofErr w:type="spellEnd"/>
      <w:r w:rsidR="00511983">
        <w:t xml:space="preserve">. για το </w:t>
      </w:r>
      <w:r w:rsidR="00511983">
        <w:rPr>
          <w:lang w:val="en-US"/>
        </w:rPr>
        <w:t>Error</w:t>
      </w:r>
      <w:r w:rsidR="00511983">
        <w:t xml:space="preserve"> όπως στον πίνακα της </w:t>
      </w:r>
      <w:r w:rsidR="00511983">
        <w:rPr>
          <w:lang w:val="en-US"/>
        </w:rPr>
        <w:t>ANOVA</w:t>
      </w:r>
      <w:r w:rsidR="00511983" w:rsidRPr="00511983">
        <w:t xml:space="preserve"> </w:t>
      </w:r>
      <w:r w:rsidR="00511983">
        <w:t xml:space="preserve">με δύο παράγοντες. Οι </w:t>
      </w:r>
      <w:proofErr w:type="spellStart"/>
      <w:r w:rsidR="00511983">
        <w:t>β.ε</w:t>
      </w:r>
      <w:proofErr w:type="spellEnd"/>
      <w:r w:rsidR="00511983">
        <w:t xml:space="preserve">. γίνονται 0 (αφού στον αντίστοιχο τύπο </w:t>
      </w:r>
      <w:r w:rsidR="00511983">
        <w:rPr>
          <w:lang w:val="en-US"/>
        </w:rPr>
        <w:t>n</w:t>
      </w:r>
      <w:r w:rsidR="00511983">
        <w:t>-1=0)</w:t>
      </w:r>
      <w:r w:rsidR="001915A7">
        <w:t xml:space="preserve">. Για το λόγο αυτό η «αλληλεπίδραση» ανάμεσα στον Παράγοντα και τα </w:t>
      </w:r>
      <w:r w:rsidR="001915A7">
        <w:rPr>
          <w:lang w:val="en-US"/>
        </w:rPr>
        <w:t>Block</w:t>
      </w:r>
      <w:r w:rsidR="001915A7" w:rsidRPr="001915A7">
        <w:t xml:space="preserve">, </w:t>
      </w:r>
      <w:r w:rsidR="001915A7">
        <w:t xml:space="preserve">παίζει </w:t>
      </w:r>
      <w:r w:rsidR="001915A7">
        <w:lastRenderedPageBreak/>
        <w:t>το ρόλο του Σφάλματος (</w:t>
      </w:r>
      <w:r w:rsidR="001915A7">
        <w:rPr>
          <w:lang w:val="en-US"/>
        </w:rPr>
        <w:t>Error</w:t>
      </w:r>
      <w:r w:rsidR="001915A7">
        <w:t xml:space="preserve">) και ο πίνακας </w:t>
      </w:r>
      <w:r w:rsidR="001915A7">
        <w:rPr>
          <w:lang w:val="en-US"/>
        </w:rPr>
        <w:t>ANOVA</w:t>
      </w:r>
      <w:r w:rsidR="001915A7" w:rsidRPr="00F747B6">
        <w:t xml:space="preserve"> </w:t>
      </w:r>
      <w:r w:rsidR="001915A7">
        <w:t>θα έχει την μορφή (αν έχουμε</w:t>
      </w:r>
      <w:r w:rsidR="00F747B6">
        <w:t xml:space="preserve"> ένα παράγοντα με </w:t>
      </w:r>
      <w:r w:rsidR="00F747B6">
        <w:rPr>
          <w:lang w:val="en-US"/>
        </w:rPr>
        <w:t>k</w:t>
      </w:r>
      <w:r w:rsidR="00F747B6" w:rsidRPr="00F747B6">
        <w:t xml:space="preserve"> </w:t>
      </w:r>
      <w:r w:rsidR="00F747B6">
        <w:t xml:space="preserve">επεμβάσεις και συνολικά </w:t>
      </w:r>
      <w:r w:rsidR="00F747B6">
        <w:rPr>
          <w:lang w:val="en-US"/>
        </w:rPr>
        <w:t>p</w:t>
      </w:r>
      <w:r w:rsidR="00F747B6" w:rsidRPr="00F747B6">
        <w:t xml:space="preserve"> </w:t>
      </w:r>
      <w:r w:rsidR="00F747B6">
        <w:rPr>
          <w:lang w:val="en-US"/>
        </w:rPr>
        <w:t>Blocks</w:t>
      </w:r>
      <w:r w:rsidR="001915A7">
        <w:t>):</w:t>
      </w:r>
      <w:r w:rsidR="00F747B6">
        <w:t xml:space="preserve"> </w:t>
      </w:r>
    </w:p>
    <w:p w:rsidR="00F747B6" w:rsidRDefault="009F0C46"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443.35pt;height:99.6pt;z-index:251658240">
            <v:imagedata r:id="rId4" o:title=""/>
          </v:shape>
          <o:OLEObject Type="Embed" ProgID="Word.Document.8" ShapeID="_x0000_s1028" DrawAspect="Content" ObjectID="_1522658984" r:id="rId5">
            <o:FieldCodes>\s</o:FieldCodes>
          </o:OLEObject>
        </w:pict>
      </w:r>
    </w:p>
    <w:p w:rsidR="00F747B6" w:rsidRDefault="00F747B6"/>
    <w:p w:rsidR="00F747B6" w:rsidRDefault="00F747B6"/>
    <w:p w:rsidR="00B773C5" w:rsidRDefault="00B773C5"/>
    <w:p w:rsidR="00F747B6" w:rsidRDefault="00F747B6">
      <w:r>
        <w:t xml:space="preserve">Τότε το </w:t>
      </w:r>
      <w:r>
        <w:rPr>
          <w:lang w:val="en-US"/>
        </w:rPr>
        <w:t>p</w:t>
      </w:r>
      <w:r w:rsidRPr="00F747B6">
        <w:t xml:space="preserve"> </w:t>
      </w:r>
      <w:r>
        <w:t xml:space="preserve">που </w:t>
      </w:r>
      <w:r w:rsidR="00565748">
        <w:t>εξετάζουμε</w:t>
      </w:r>
      <w:r>
        <w:t>, είναι αυτό των επεμβάσεων (</w:t>
      </w:r>
      <w:proofErr w:type="spellStart"/>
      <w:r>
        <w:rPr>
          <w:lang w:val="en-US"/>
        </w:rPr>
        <w:t>p</w:t>
      </w:r>
      <w:r w:rsidRPr="00B773C5">
        <w:rPr>
          <w:vertAlign w:val="subscript"/>
          <w:lang w:val="en-US"/>
        </w:rPr>
        <w:t>T</w:t>
      </w:r>
      <w:proofErr w:type="spellEnd"/>
      <w:r w:rsidRPr="00F747B6">
        <w:t xml:space="preserve">) </w:t>
      </w:r>
      <w:r>
        <w:t>και αν αυτό είναι μικρότερο από 0,05 συμπερα</w:t>
      </w:r>
      <w:r w:rsidR="00C91940">
        <w:t>ίνουμε ότι οι επεμβάσεις (ή ο «Π</w:t>
      </w:r>
      <w:r>
        <w:t xml:space="preserve">αράγοντας») επιδρούν στο χαρακτηριστικό που μας </w:t>
      </w:r>
      <w:r w:rsidR="00B773C5">
        <w:t>ενδιαφέρει</w:t>
      </w:r>
      <w:r>
        <w:t xml:space="preserve">. Τότε μπορούμε να προχωρήσουμε σε εκ των </w:t>
      </w:r>
      <w:r w:rsidR="00B773C5">
        <w:t>υστέρων</w:t>
      </w:r>
      <w:r>
        <w:t xml:space="preserve"> ελέγχους </w:t>
      </w:r>
      <w:r w:rsidRPr="00F747B6">
        <w:t>(</w:t>
      </w:r>
      <w:r>
        <w:rPr>
          <w:lang w:val="en-US"/>
        </w:rPr>
        <w:t>Post</w:t>
      </w:r>
      <w:r w:rsidRPr="00F747B6">
        <w:t xml:space="preserve"> </w:t>
      </w:r>
      <w:r>
        <w:rPr>
          <w:lang w:val="en-US"/>
        </w:rPr>
        <w:t>Hoc</w:t>
      </w:r>
      <w:r w:rsidRPr="00F747B6">
        <w:t xml:space="preserve">), </w:t>
      </w:r>
      <w:r>
        <w:t>ώστε να δούμε κάποιες τυχόν ομαδοποιήσεις των επεμβάσεων.</w:t>
      </w:r>
    </w:p>
    <w:p w:rsidR="00ED04F5" w:rsidRPr="00C91940" w:rsidRDefault="00F747B6">
      <w:pPr>
        <w:rPr>
          <w:i/>
        </w:rPr>
      </w:pPr>
      <w:r w:rsidRPr="00C91940">
        <w:rPr>
          <w:i/>
        </w:rPr>
        <w:t xml:space="preserve">Το </w:t>
      </w:r>
      <w:r w:rsidRPr="00C91940">
        <w:rPr>
          <w:rStyle w:val="a5"/>
          <w:i/>
          <w:lang w:val="en-US"/>
        </w:rPr>
        <w:t>p</w:t>
      </w:r>
      <w:r w:rsidRPr="00C91940">
        <w:rPr>
          <w:rStyle w:val="a5"/>
          <w:i/>
        </w:rPr>
        <w:t xml:space="preserve"> που αναφέρεται στα </w:t>
      </w:r>
      <w:r w:rsidRPr="00C91940">
        <w:rPr>
          <w:rStyle w:val="a5"/>
          <w:i/>
          <w:lang w:val="en-US"/>
        </w:rPr>
        <w:t>Blocks</w:t>
      </w:r>
      <w:r w:rsidRPr="00C91940">
        <w:rPr>
          <w:rStyle w:val="a5"/>
          <w:i/>
        </w:rPr>
        <w:t xml:space="preserve"> (</w:t>
      </w:r>
      <w:proofErr w:type="spellStart"/>
      <w:r w:rsidRPr="00C91940">
        <w:rPr>
          <w:rStyle w:val="a5"/>
          <w:i/>
          <w:lang w:val="en-US"/>
        </w:rPr>
        <w:t>p</w:t>
      </w:r>
      <w:r w:rsidRPr="00C91940">
        <w:rPr>
          <w:rStyle w:val="a5"/>
          <w:i/>
          <w:vertAlign w:val="subscript"/>
          <w:lang w:val="en-US"/>
        </w:rPr>
        <w:t>B</w:t>
      </w:r>
      <w:proofErr w:type="spellEnd"/>
      <w:r w:rsidRPr="00C91940">
        <w:rPr>
          <w:rStyle w:val="a5"/>
          <w:i/>
        </w:rPr>
        <w:t xml:space="preserve">), μας δείχνει διαφοροποιήσεις ανάμεσα στις ομάδες, αλλά αυτό συνήθως μικρό ενδιαφέρον παρουσιάζει σε μια έρευνα. </w:t>
      </w:r>
      <w:r w:rsidRPr="00C91940">
        <w:rPr>
          <w:i/>
        </w:rPr>
        <w:tab/>
      </w:r>
      <w:r w:rsidRPr="00C91940">
        <w:rPr>
          <w:i/>
        </w:rPr>
        <w:tab/>
      </w:r>
    </w:p>
    <w:p w:rsidR="004E0F8C" w:rsidRPr="004E0F8C" w:rsidRDefault="004E0F8C" w:rsidP="004E0F8C">
      <w:pPr>
        <w:rPr>
          <w:b/>
          <w:u w:val="single"/>
        </w:rPr>
      </w:pPr>
      <w:r w:rsidRPr="004E0F8C">
        <w:rPr>
          <w:b/>
          <w:u w:val="single"/>
        </w:rPr>
        <w:t xml:space="preserve">Με </w:t>
      </w:r>
      <w:r>
        <w:rPr>
          <w:b/>
          <w:u w:val="single"/>
        </w:rPr>
        <w:t>δύο</w:t>
      </w:r>
      <w:r w:rsidRPr="004E0F8C">
        <w:rPr>
          <w:b/>
          <w:u w:val="single"/>
        </w:rPr>
        <w:t xml:space="preserve"> Π</w:t>
      </w:r>
      <w:r>
        <w:rPr>
          <w:b/>
          <w:u w:val="single"/>
        </w:rPr>
        <w:t>αράγοντες</w:t>
      </w:r>
    </w:p>
    <w:p w:rsidR="00ED04F5" w:rsidRDefault="00ED04F5">
      <w:r>
        <w:t xml:space="preserve">Αν έχουμε δύο παράγοντες (ο Α με </w:t>
      </w:r>
      <w:r>
        <w:rPr>
          <w:lang w:val="en-US"/>
        </w:rPr>
        <w:t>a</w:t>
      </w:r>
      <w:r>
        <w:t xml:space="preserve"> επίπεδα και ο Β με </w:t>
      </w:r>
      <w:r>
        <w:rPr>
          <w:lang w:val="en-US"/>
        </w:rPr>
        <w:t>b</w:t>
      </w:r>
      <w:r w:rsidRPr="00ED04F5">
        <w:t xml:space="preserve"> </w:t>
      </w:r>
      <w:r>
        <w:t xml:space="preserve">επίπεδα) με </w:t>
      </w:r>
      <w:r w:rsidR="00195EF9">
        <w:rPr>
          <w:lang w:val="en-US"/>
        </w:rPr>
        <w:t>p</w:t>
      </w:r>
      <w:r w:rsidRPr="00ED04F5">
        <w:t xml:space="preserve"> </w:t>
      </w:r>
      <w:r>
        <w:rPr>
          <w:lang w:val="en-US"/>
        </w:rPr>
        <w:t>blocks</w:t>
      </w:r>
      <w:r w:rsidRPr="00ED04F5">
        <w:t>,</w:t>
      </w:r>
      <w:r>
        <w:t xml:space="preserve"> τότε ο πίνακας </w:t>
      </w:r>
      <w:r>
        <w:rPr>
          <w:lang w:val="en-US"/>
        </w:rPr>
        <w:t>ANOVA</w:t>
      </w:r>
      <w:r w:rsidRPr="00ED04F5">
        <w:t xml:space="preserve"> </w:t>
      </w:r>
      <w:r>
        <w:t>γίνεται ως εξής</w:t>
      </w:r>
    </w:p>
    <w:p w:rsidR="00ED04F5" w:rsidRDefault="009F0C46">
      <w:r>
        <w:rPr>
          <w:noProof/>
          <w:lang w:eastAsia="el-GR"/>
        </w:rPr>
        <w:pict>
          <v:shape id="_x0000_s1029" type="#_x0000_t75" style="position:absolute;margin-left:-20.65pt;margin-top:-4.55pt;width:443.35pt;height:128.2pt;z-index:251659264">
            <v:imagedata r:id="rId6" o:title=""/>
          </v:shape>
          <o:OLEObject Type="Embed" ProgID="Word.Document.8" ShapeID="_x0000_s1029" DrawAspect="Content" ObjectID="_1522658985" r:id="rId7">
            <o:FieldCodes>\s</o:FieldCodes>
          </o:OLEObject>
        </w:pict>
      </w:r>
    </w:p>
    <w:p w:rsidR="00ED04F5" w:rsidRDefault="00ED04F5"/>
    <w:p w:rsidR="00ED04F5" w:rsidRDefault="00ED04F5"/>
    <w:p w:rsidR="00ED04F5" w:rsidRDefault="00ED04F5"/>
    <w:p w:rsidR="00ED04F5" w:rsidRDefault="00ED04F5"/>
    <w:p w:rsidR="00C91940" w:rsidRDefault="00ED04F5">
      <w:r>
        <w:t xml:space="preserve">Εδώ εξετάζουμε πάλι πρώτα την αλληλεπίδραση των παραγόντων Α και Β και αν δεν είναι σημαντική (δηλ. αν το αντίστοιχο </w:t>
      </w:r>
      <w:r>
        <w:rPr>
          <w:lang w:val="en-US"/>
        </w:rPr>
        <w:t>p</w:t>
      </w:r>
      <w:r w:rsidRPr="00ED04F5">
        <w:rPr>
          <w:vertAlign w:val="subscript"/>
        </w:rPr>
        <w:t>ΑΒ</w:t>
      </w:r>
      <w:r w:rsidRPr="00ED04F5">
        <w:t xml:space="preserve"> </w:t>
      </w:r>
      <w:r>
        <w:t xml:space="preserve">είναι μεγαλύτερο από το 0,05), τότε προχωρούμε στον έλεγχο των Α και Β χωριστά και στη συνέχεια στα </w:t>
      </w:r>
      <w:r>
        <w:rPr>
          <w:lang w:val="en-US"/>
        </w:rPr>
        <w:t>Post</w:t>
      </w:r>
      <w:r w:rsidRPr="00ED04F5">
        <w:t xml:space="preserve"> </w:t>
      </w:r>
      <w:r>
        <w:rPr>
          <w:lang w:val="en-US"/>
        </w:rPr>
        <w:t>Hoc</w:t>
      </w:r>
      <w:r w:rsidRPr="00ED04F5">
        <w:t xml:space="preserve"> </w:t>
      </w:r>
      <w:r>
        <w:rPr>
          <w:lang w:val="en-US"/>
        </w:rPr>
        <w:t>Tests</w:t>
      </w:r>
      <w:r w:rsidRPr="00ED04F5">
        <w:t xml:space="preserve"> </w:t>
      </w:r>
      <w:r>
        <w:t>αν χρειάζονται.</w:t>
      </w:r>
      <w:r w:rsidRPr="00ED04F5">
        <w:t xml:space="preserve"> </w:t>
      </w:r>
    </w:p>
    <w:p w:rsidR="0080579C" w:rsidRDefault="00C91940">
      <w:r>
        <w:t>Και πάλι στον πίνακα αυτό, το ρόλο του Σφάλματος παίζει η Τριπλή Αλληλεπίδραση (</w:t>
      </w:r>
      <w:proofErr w:type="spellStart"/>
      <w:r>
        <w:t>ΠαράγονταςΑ</w:t>
      </w:r>
      <w:proofErr w:type="spellEnd"/>
      <w:r>
        <w:t xml:space="preserve"> * </w:t>
      </w:r>
      <w:proofErr w:type="spellStart"/>
      <w:r>
        <w:t>ΠαράγονταςΒ</w:t>
      </w:r>
      <w:proofErr w:type="spellEnd"/>
      <w:r>
        <w:t xml:space="preserve"> * </w:t>
      </w:r>
      <w:r>
        <w:rPr>
          <w:lang w:val="en-US"/>
        </w:rPr>
        <w:t>Block</w:t>
      </w:r>
      <w:r w:rsidRPr="00C91940">
        <w:t xml:space="preserve">), </w:t>
      </w:r>
      <w:r>
        <w:t>που όπως παρατηρούμε λείπει από τον πίνακα.</w:t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  <w:r w:rsidR="00F747B6">
        <w:tab/>
      </w:r>
    </w:p>
    <w:p w:rsidR="00EB2BD4" w:rsidRPr="00EB2BD4" w:rsidRDefault="00EB2BD4">
      <w:pPr>
        <w:rPr>
          <w:b/>
          <w:u w:val="single"/>
        </w:rPr>
      </w:pPr>
      <w:r w:rsidRPr="00EB2BD4">
        <w:rPr>
          <w:b/>
          <w:u w:val="single"/>
        </w:rPr>
        <w:t>Παρατήρηση</w:t>
      </w:r>
    </w:p>
    <w:p w:rsidR="00FB7980" w:rsidRDefault="00EB2BD4">
      <w:r>
        <w:t xml:space="preserve">Από τη στιγμή που αφαιρούμε την Αλληλεπίδραση από ένα μοντέλο, σημαίνει πως δεν τη θεωρούμε σημαντική. </w:t>
      </w:r>
      <w:r w:rsidR="00FB7980">
        <w:t>Χ</w:t>
      </w:r>
      <w:r>
        <w:t xml:space="preserve">ωρίς </w:t>
      </w:r>
      <w:r w:rsidR="00FB7980">
        <w:t xml:space="preserve">όμως </w:t>
      </w:r>
      <w:r>
        <w:t xml:space="preserve">ένα </w:t>
      </w:r>
      <w:r>
        <w:rPr>
          <w:lang w:val="en-US"/>
        </w:rPr>
        <w:t>F</w:t>
      </w:r>
      <w:r w:rsidRPr="00EB2BD4">
        <w:t>-</w:t>
      </w:r>
      <w:r>
        <w:rPr>
          <w:lang w:val="en-US"/>
        </w:rPr>
        <w:t>test</w:t>
      </w:r>
      <w:r w:rsidRPr="00EB2BD4">
        <w:t xml:space="preserve">, </w:t>
      </w:r>
      <w:r>
        <w:t xml:space="preserve">δεν μπορεί να αποδειχτεί η σημαντικότητα ή όχι της αλληλεπίδρασης, οπότε ο μόνος τρόπος να τη διερευνήσουμε είναι να κάνουμε μια γραφική παράσταση με τα </w:t>
      </w:r>
      <w:r>
        <w:rPr>
          <w:lang w:val="en-US"/>
        </w:rPr>
        <w:t>Block</w:t>
      </w:r>
      <w:r w:rsidRPr="00EB2BD4">
        <w:t xml:space="preserve"> </w:t>
      </w:r>
      <w:r>
        <w:t>και τον Παράγοντα που μας ενδιαφέρει και να δούμε σε ποια από τις παρακάτω περιπτώσεις είμαστε</w:t>
      </w:r>
    </w:p>
    <w:p w:rsidR="00FB7980" w:rsidRDefault="00FB7980"/>
    <w:p w:rsidR="00FB7980" w:rsidRDefault="00FB7980"/>
    <w:p w:rsidR="00FB7980" w:rsidRDefault="00FB7980">
      <w:r w:rsidRPr="00FB7980">
        <w:rPr>
          <w:noProof/>
          <w:lang w:eastAsia="el-GR"/>
        </w:rPr>
        <w:drawing>
          <wp:inline distT="0" distB="0" distL="0" distR="0">
            <wp:extent cx="3773606" cy="1774209"/>
            <wp:effectExtent l="19050" t="0" r="0" b="0"/>
            <wp:docPr id="4" name="Αντικείμενο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29425" cy="4648200"/>
                      <a:chOff x="1570038" y="1579563"/>
                      <a:chExt cx="6829425" cy="4648200"/>
                    </a:xfrm>
                  </a:grpSpPr>
                  <a:sp>
                    <a:nvSpPr>
                      <a:cNvPr id="89092" name="Line 4"/>
                      <a:cNvSpPr>
                        <a:spLocks noChangeShapeType="1"/>
                      </a:cNvSpPr>
                    </a:nvSpPr>
                    <a:spPr bwMode="auto">
                      <a:xfrm>
                        <a:off x="1570038" y="1935163"/>
                        <a:ext cx="14287" cy="3276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093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477963" y="5181600"/>
                        <a:ext cx="600551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094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73475" y="5770563"/>
                        <a:ext cx="1103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b="0"/>
                            <a:t>Ομάδες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9095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25650" y="5100638"/>
                        <a:ext cx="3032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I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096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41675" y="5130800"/>
                        <a:ext cx="4222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II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097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83100" y="5130800"/>
                        <a:ext cx="54133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III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098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67400" y="5162550"/>
                        <a:ext cx="5064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IV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101" name="Freeform 13"/>
                      <a:cNvSpPr>
                        <a:spLocks/>
                      </a:cNvSpPr>
                    </a:nvSpPr>
                    <a:spPr bwMode="auto">
                      <a:xfrm>
                        <a:off x="2179638" y="2941638"/>
                        <a:ext cx="4038600" cy="1401762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883"/>
                          </a:cxn>
                          <a:cxn ang="0">
                            <a:pos x="749" y="384"/>
                          </a:cxn>
                          <a:cxn ang="0">
                            <a:pos x="1651" y="720"/>
                          </a:cxn>
                          <a:cxn ang="0">
                            <a:pos x="2544" y="0"/>
                          </a:cxn>
                        </a:cxnLst>
                        <a:rect l="0" t="0" r="r" b="b"/>
                        <a:pathLst>
                          <a:path w="2544" h="883">
                            <a:moveTo>
                              <a:pt x="0" y="883"/>
                            </a:moveTo>
                            <a:lnTo>
                              <a:pt x="749" y="384"/>
                            </a:lnTo>
                            <a:lnTo>
                              <a:pt x="1651" y="720"/>
                            </a:lnTo>
                            <a:lnTo>
                              <a:pt x="2544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102" name="Freeform 14"/>
                      <a:cNvSpPr>
                        <a:spLocks/>
                      </a:cNvSpPr>
                    </a:nvSpPr>
                    <a:spPr bwMode="auto">
                      <a:xfrm>
                        <a:off x="2193925" y="2498725"/>
                        <a:ext cx="3978275" cy="960438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605"/>
                          </a:cxn>
                          <a:cxn ang="0">
                            <a:pos x="682" y="365"/>
                          </a:cxn>
                          <a:cxn ang="0">
                            <a:pos x="1604" y="538"/>
                          </a:cxn>
                          <a:cxn ang="0">
                            <a:pos x="2506" y="0"/>
                          </a:cxn>
                        </a:cxnLst>
                        <a:rect l="0" t="0" r="r" b="b"/>
                        <a:pathLst>
                          <a:path w="2506" h="605">
                            <a:moveTo>
                              <a:pt x="0" y="605"/>
                            </a:moveTo>
                            <a:lnTo>
                              <a:pt x="682" y="365"/>
                            </a:lnTo>
                            <a:lnTo>
                              <a:pt x="1604" y="538"/>
                            </a:lnTo>
                            <a:lnTo>
                              <a:pt x="2506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103" name="Freeform 15"/>
                      <a:cNvSpPr>
                        <a:spLocks/>
                      </a:cNvSpPr>
                    </a:nvSpPr>
                    <a:spPr bwMode="auto">
                      <a:xfrm>
                        <a:off x="2209800" y="1965325"/>
                        <a:ext cx="3916363" cy="1219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68"/>
                          </a:cxn>
                          <a:cxn ang="0">
                            <a:pos x="691" y="500"/>
                          </a:cxn>
                          <a:cxn ang="0">
                            <a:pos x="1584" y="768"/>
                          </a:cxn>
                          <a:cxn ang="0">
                            <a:pos x="2467" y="0"/>
                          </a:cxn>
                        </a:cxnLst>
                        <a:rect l="0" t="0" r="r" b="b"/>
                        <a:pathLst>
                          <a:path w="2467" h="768">
                            <a:moveTo>
                              <a:pt x="0" y="768"/>
                            </a:moveTo>
                            <a:lnTo>
                              <a:pt x="691" y="500"/>
                            </a:lnTo>
                            <a:lnTo>
                              <a:pt x="1584" y="768"/>
                            </a:lnTo>
                            <a:lnTo>
                              <a:pt x="2467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104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40450" y="1579563"/>
                        <a:ext cx="387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A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105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00775" y="2251075"/>
                        <a:ext cx="387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106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73788" y="2936875"/>
                        <a:ext cx="387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89107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11963" y="2114550"/>
                        <a:ext cx="15875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b="0"/>
                            <a:t>Επεμβάσεις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7980" w:rsidRDefault="00FB7980">
      <w:pPr>
        <w:rPr>
          <w:lang w:val="en-US"/>
        </w:rPr>
      </w:pPr>
      <w:r>
        <w:t xml:space="preserve">Χωρίς αλληλεπίδραση Παράγοντα και </w:t>
      </w:r>
      <w:r>
        <w:rPr>
          <w:lang w:val="en-US"/>
        </w:rPr>
        <w:t>Block</w:t>
      </w:r>
    </w:p>
    <w:p w:rsidR="00FB7980" w:rsidRDefault="00FB7980">
      <w:pPr>
        <w:rPr>
          <w:lang w:val="en-US"/>
        </w:rPr>
      </w:pPr>
      <w:r w:rsidRPr="00FB7980">
        <w:rPr>
          <w:noProof/>
          <w:lang w:eastAsia="el-GR"/>
        </w:rPr>
        <w:drawing>
          <wp:inline distT="0" distB="0" distL="0" distR="0">
            <wp:extent cx="3775028" cy="1931159"/>
            <wp:effectExtent l="19050" t="0" r="0" b="0"/>
            <wp:docPr id="6" name="Αντικείμενο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29425" cy="4292600"/>
                      <a:chOff x="1570038" y="1935163"/>
                      <a:chExt cx="6829425" cy="4292600"/>
                    </a:xfrm>
                  </a:grpSpPr>
                  <a:sp>
                    <a:nvSpPr>
                      <a:cNvPr id="90117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570038" y="1935163"/>
                        <a:ext cx="14287" cy="3276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18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1477963" y="5181600"/>
                        <a:ext cx="600551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19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73475" y="5770563"/>
                        <a:ext cx="1103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b="0"/>
                            <a:t>Ομάδες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0120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25650" y="5100638"/>
                        <a:ext cx="3032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I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21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41675" y="5130800"/>
                        <a:ext cx="4222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II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22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83100" y="5130800"/>
                        <a:ext cx="54133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III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23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67400" y="5162550"/>
                        <a:ext cx="5064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IV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24" name="Freeform 12"/>
                      <a:cNvSpPr>
                        <a:spLocks/>
                      </a:cNvSpPr>
                    </a:nvSpPr>
                    <a:spPr bwMode="auto">
                      <a:xfrm>
                        <a:off x="2179638" y="2941638"/>
                        <a:ext cx="4038600" cy="1401762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883"/>
                          </a:cxn>
                          <a:cxn ang="0">
                            <a:pos x="749" y="384"/>
                          </a:cxn>
                          <a:cxn ang="0">
                            <a:pos x="1651" y="720"/>
                          </a:cxn>
                          <a:cxn ang="0">
                            <a:pos x="2544" y="0"/>
                          </a:cxn>
                        </a:cxnLst>
                        <a:rect l="0" t="0" r="r" b="b"/>
                        <a:pathLst>
                          <a:path w="2544" h="883">
                            <a:moveTo>
                              <a:pt x="0" y="883"/>
                            </a:moveTo>
                            <a:lnTo>
                              <a:pt x="749" y="384"/>
                            </a:lnTo>
                            <a:lnTo>
                              <a:pt x="1651" y="720"/>
                            </a:lnTo>
                            <a:lnTo>
                              <a:pt x="2544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26" name="Freeform 14"/>
                      <a:cNvSpPr>
                        <a:spLocks/>
                      </a:cNvSpPr>
                    </a:nvSpPr>
                    <a:spPr bwMode="auto">
                      <a:xfrm flipV="1">
                        <a:off x="2117725" y="2300288"/>
                        <a:ext cx="4038600" cy="195103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68"/>
                          </a:cxn>
                          <a:cxn ang="0">
                            <a:pos x="691" y="500"/>
                          </a:cxn>
                          <a:cxn ang="0">
                            <a:pos x="1584" y="768"/>
                          </a:cxn>
                          <a:cxn ang="0">
                            <a:pos x="2467" y="0"/>
                          </a:cxn>
                        </a:cxnLst>
                        <a:rect l="0" t="0" r="r" b="b"/>
                        <a:pathLst>
                          <a:path w="2467" h="768">
                            <a:moveTo>
                              <a:pt x="0" y="768"/>
                            </a:moveTo>
                            <a:lnTo>
                              <a:pt x="691" y="500"/>
                            </a:lnTo>
                            <a:lnTo>
                              <a:pt x="1584" y="768"/>
                            </a:lnTo>
                            <a:lnTo>
                              <a:pt x="2467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27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08725" y="3971925"/>
                        <a:ext cx="387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A</a:t>
                          </a:r>
                          <a:endParaRPr lang="el-GR" dirty="0"/>
                        </a:p>
                      </a:txBody>
                      <a:useSpRect/>
                    </a:txSp>
                  </a:sp>
                  <a:sp>
                    <a:nvSpPr>
                      <a:cNvPr id="90128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00775" y="2251075"/>
                        <a:ext cx="387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B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29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73788" y="2936875"/>
                        <a:ext cx="387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/>
                            <a:t>C</a:t>
                          </a: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90130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11963" y="2114550"/>
                        <a:ext cx="15875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b="0"/>
                            <a:t>Επεμβάσεις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0131" name="Freeform 19"/>
                      <a:cNvSpPr>
                        <a:spLocks/>
                      </a:cNvSpPr>
                    </a:nvSpPr>
                    <a:spPr bwMode="auto">
                      <a:xfrm>
                        <a:off x="2193925" y="2544763"/>
                        <a:ext cx="3978275" cy="22860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912"/>
                          </a:cxn>
                          <a:cxn ang="0">
                            <a:pos x="749" y="403"/>
                          </a:cxn>
                          <a:cxn ang="0">
                            <a:pos x="1661" y="1440"/>
                          </a:cxn>
                          <a:cxn ang="0">
                            <a:pos x="2506" y="0"/>
                          </a:cxn>
                        </a:cxnLst>
                        <a:rect l="0" t="0" r="r" b="b"/>
                        <a:pathLst>
                          <a:path w="2506" h="1440">
                            <a:moveTo>
                              <a:pt x="0" y="912"/>
                            </a:moveTo>
                            <a:lnTo>
                              <a:pt x="749" y="403"/>
                            </a:lnTo>
                            <a:lnTo>
                              <a:pt x="1661" y="1440"/>
                            </a:lnTo>
                            <a:lnTo>
                              <a:pt x="2506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b="1" 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7980" w:rsidRPr="00FB7980" w:rsidRDefault="00FB7980" w:rsidP="00FB7980">
      <w:r>
        <w:rPr>
          <w:lang w:val="en-US"/>
        </w:rPr>
        <w:t>M</w:t>
      </w:r>
      <w:r>
        <w:t xml:space="preserve">ε αλληλεπίδραση Παράγοντα και </w:t>
      </w:r>
      <w:r>
        <w:rPr>
          <w:lang w:val="en-US"/>
        </w:rPr>
        <w:t>Block</w:t>
      </w:r>
    </w:p>
    <w:p w:rsidR="00FB7980" w:rsidRPr="00FB7980" w:rsidRDefault="00FB7980"/>
    <w:p w:rsidR="0080579C" w:rsidRDefault="0080579C">
      <w:r>
        <w:br w:type="page"/>
      </w:r>
    </w:p>
    <w:p w:rsidR="0080579C" w:rsidRPr="0080579C" w:rsidRDefault="0080579C">
      <w:pPr>
        <w:rPr>
          <w:b/>
        </w:rPr>
      </w:pPr>
      <w:r w:rsidRPr="0080579C">
        <w:rPr>
          <w:b/>
        </w:rPr>
        <w:lastRenderedPageBreak/>
        <w:t>Παραδείγματα</w:t>
      </w:r>
    </w:p>
    <w:p w:rsidR="0080579C" w:rsidRPr="005600CE" w:rsidRDefault="0080579C">
      <w:r w:rsidRPr="005600CE">
        <w:rPr>
          <w:b/>
        </w:rPr>
        <w:t>1) με ένα παράγοντα</w:t>
      </w:r>
    </w:p>
    <w:p w:rsidR="0080579C" w:rsidRPr="005600CE" w:rsidRDefault="0080579C" w:rsidP="0080579C">
      <w:r w:rsidRPr="005600CE">
        <w:t xml:space="preserve">Πέντε διαφορετικές πηγές αζώτου ελέγχθηκαν για την επίδρασή τους στην αποδοτικότητα κριθαριού. Οι πηγές ήταν </w:t>
      </w:r>
      <w:r w:rsidRPr="005600CE">
        <w:rPr>
          <w:lang w:val="en-US"/>
        </w:rPr>
        <w:t>A</w:t>
      </w:r>
      <w:r w:rsidRPr="005600CE">
        <w:t xml:space="preserve">, </w:t>
      </w:r>
      <w:r w:rsidRPr="005600CE">
        <w:rPr>
          <w:lang w:val="en-US"/>
        </w:rPr>
        <w:t>B</w:t>
      </w:r>
      <w:r w:rsidRPr="005600CE">
        <w:t xml:space="preserve">, </w:t>
      </w:r>
      <w:r w:rsidRPr="005600CE">
        <w:rPr>
          <w:lang w:val="en-US"/>
        </w:rPr>
        <w:t>C</w:t>
      </w:r>
      <w:r w:rsidRPr="005600CE">
        <w:t xml:space="preserve">, </w:t>
      </w:r>
      <w:r w:rsidRPr="005600CE">
        <w:rPr>
          <w:lang w:val="en-US"/>
        </w:rPr>
        <w:t>D</w:t>
      </w:r>
      <w:r w:rsidRPr="005600CE">
        <w:t xml:space="preserve">, </w:t>
      </w:r>
      <w:r w:rsidRPr="005600CE">
        <w:rPr>
          <w:lang w:val="en-US"/>
        </w:rPr>
        <w:t>E</w:t>
      </w:r>
      <w:r w:rsidRPr="005600CE">
        <w:t>. Χρησιμοποιήσαμε επίσης μάρτυρα (</w:t>
      </w:r>
      <w:r w:rsidRPr="005600CE">
        <w:rPr>
          <w:lang w:val="en-US"/>
        </w:rPr>
        <w:t>control</w:t>
      </w:r>
      <w:r w:rsidRPr="005600CE">
        <w:t xml:space="preserve">), που είναι η επέμβαση </w:t>
      </w:r>
      <w:r w:rsidRPr="005600CE">
        <w:rPr>
          <w:lang w:val="en-US"/>
        </w:rPr>
        <w:t>F</w:t>
      </w:r>
      <w:r w:rsidRPr="005600CE">
        <w:t>. Χρησιμοποιήθηκαν τέσσερα είδη εδαφών (</w:t>
      </w:r>
      <w:r w:rsidRPr="005600CE">
        <w:rPr>
          <w:lang w:val="en-US"/>
        </w:rPr>
        <w:t>I</w:t>
      </w:r>
      <w:r w:rsidRPr="005600CE">
        <w:t xml:space="preserve">, </w:t>
      </w:r>
      <w:r w:rsidRPr="005600CE">
        <w:rPr>
          <w:lang w:val="en-US"/>
        </w:rPr>
        <w:t>II</w:t>
      </w:r>
      <w:r w:rsidRPr="005600CE">
        <w:t xml:space="preserve">, </w:t>
      </w:r>
      <w:r w:rsidRPr="005600CE">
        <w:rPr>
          <w:lang w:val="en-US"/>
        </w:rPr>
        <w:t>III</w:t>
      </w:r>
      <w:r w:rsidRPr="005600CE">
        <w:t xml:space="preserve"> </w:t>
      </w:r>
      <w:r w:rsidRPr="005600CE">
        <w:rPr>
          <w:lang w:val="en-US"/>
        </w:rPr>
        <w:t>and</w:t>
      </w:r>
      <w:r w:rsidRPr="005600CE">
        <w:t xml:space="preserve"> </w:t>
      </w:r>
      <w:r w:rsidRPr="005600CE">
        <w:rPr>
          <w:lang w:val="en-US"/>
        </w:rPr>
        <w:t>IV</w:t>
      </w:r>
      <w:r w:rsidRPr="005600CE">
        <w:t>), ως Ομάδες (</w:t>
      </w:r>
      <w:r w:rsidRPr="005600CE">
        <w:rPr>
          <w:lang w:val="en-US"/>
        </w:rPr>
        <w:t>BLOCKS</w:t>
      </w:r>
      <w:r w:rsidRPr="005600CE">
        <w:t>), και οι επεμβάσεις δόθηκαν τυχαία μέσα στις ομάδες. Τα αποτελέσματα δίνονται παρακάτω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06"/>
        <w:gridCol w:w="992"/>
        <w:gridCol w:w="798"/>
        <w:gridCol w:w="1032"/>
        <w:gridCol w:w="1032"/>
      </w:tblGrid>
      <w:tr w:rsidR="0080579C" w:rsidRPr="0080579C" w:rsidTr="0080579C">
        <w:trPr>
          <w:trHeight w:val="638"/>
        </w:trPr>
        <w:tc>
          <w:tcPr>
            <w:tcW w:w="130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>Επέμβαση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I </w:t>
            </w:r>
          </w:p>
        </w:tc>
        <w:tc>
          <w:tcPr>
            <w:tcW w:w="7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II </w:t>
            </w:r>
          </w:p>
        </w:tc>
        <w:tc>
          <w:tcPr>
            <w:tcW w:w="103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III </w:t>
            </w:r>
          </w:p>
        </w:tc>
        <w:tc>
          <w:tcPr>
            <w:tcW w:w="103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IV </w:t>
            </w:r>
          </w:p>
        </w:tc>
      </w:tr>
      <w:tr w:rsidR="0080579C" w:rsidRPr="0080579C" w:rsidTr="0080579C">
        <w:trPr>
          <w:trHeight w:val="319"/>
        </w:trPr>
        <w:tc>
          <w:tcPr>
            <w:tcW w:w="13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A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32.1 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35.6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41.9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35.4 </w:t>
            </w:r>
          </w:p>
        </w:tc>
      </w:tr>
      <w:tr w:rsidR="0080579C" w:rsidRPr="0080579C" w:rsidTr="0080579C">
        <w:trPr>
          <w:trHeight w:val="319"/>
        </w:trPr>
        <w:tc>
          <w:tcPr>
            <w:tcW w:w="13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B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30.1 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31.5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37.1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30.8 </w:t>
            </w:r>
          </w:p>
        </w:tc>
      </w:tr>
      <w:tr w:rsidR="0080579C" w:rsidRPr="0080579C" w:rsidTr="0080579C">
        <w:trPr>
          <w:trHeight w:val="319"/>
        </w:trPr>
        <w:tc>
          <w:tcPr>
            <w:tcW w:w="13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C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25.4 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27.4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33.8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31.1 </w:t>
            </w:r>
          </w:p>
        </w:tc>
      </w:tr>
      <w:tr w:rsidR="0080579C" w:rsidRPr="0080579C" w:rsidTr="0080579C">
        <w:trPr>
          <w:trHeight w:val="319"/>
        </w:trPr>
        <w:tc>
          <w:tcPr>
            <w:tcW w:w="13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D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24.1 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35.6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31.4 </w:t>
            </w:r>
          </w:p>
        </w:tc>
      </w:tr>
      <w:tr w:rsidR="0080579C" w:rsidRPr="0080579C" w:rsidTr="0080579C">
        <w:trPr>
          <w:trHeight w:val="319"/>
        </w:trPr>
        <w:tc>
          <w:tcPr>
            <w:tcW w:w="13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E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26.1 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33.8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31.9 </w:t>
            </w:r>
          </w:p>
        </w:tc>
      </w:tr>
      <w:tr w:rsidR="0080579C" w:rsidRPr="001977CC" w:rsidTr="0080579C">
        <w:trPr>
          <w:trHeight w:val="319"/>
        </w:trPr>
        <w:tc>
          <w:tcPr>
            <w:tcW w:w="13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F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23.2 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24.8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26.7 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80579C" w:rsidRPr="0080579C" w:rsidRDefault="0080579C" w:rsidP="0080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79C">
              <w:rPr>
                <w:rFonts w:ascii="Times New Roman" w:hAnsi="Times New Roman" w:cs="Times New Roman"/>
                <w:color w:val="000000"/>
              </w:rPr>
              <w:t xml:space="preserve">26.7 </w:t>
            </w:r>
          </w:p>
        </w:tc>
      </w:tr>
    </w:tbl>
    <w:p w:rsidR="0080579C" w:rsidRPr="005600CE" w:rsidRDefault="0080579C">
      <w:pPr>
        <w:rPr>
          <w:lang w:val="en-US"/>
        </w:rPr>
      </w:pPr>
    </w:p>
    <w:tbl>
      <w:tblPr>
        <w:tblW w:w="8224" w:type="dxa"/>
        <w:tblCellMar>
          <w:left w:w="0" w:type="dxa"/>
          <w:right w:w="0" w:type="dxa"/>
        </w:tblCellMar>
        <w:tblLook w:val="04A0"/>
      </w:tblPr>
      <w:tblGrid>
        <w:gridCol w:w="1987"/>
        <w:gridCol w:w="1418"/>
        <w:gridCol w:w="1275"/>
        <w:gridCol w:w="1276"/>
        <w:gridCol w:w="1276"/>
        <w:gridCol w:w="992"/>
      </w:tblGrid>
      <w:tr w:rsidR="0080579C" w:rsidRPr="0080579C" w:rsidTr="0080579C">
        <w:trPr>
          <w:trHeight w:val="477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99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1977CC" w:rsidRDefault="0080579C" w:rsidP="001977CC">
            <w:pPr>
              <w:rPr>
                <w:rFonts w:ascii="Arial" w:eastAsia="Times New Roman" w:hAnsi="Arial" w:cs="Arial"/>
                <w:color w:val="000000"/>
                <w:kern w:val="24"/>
                <w:highlight w:val="lightGray"/>
                <w:lang w:val="en-US" w:eastAsia="el-GR"/>
              </w:rPr>
            </w:pPr>
            <w:r w:rsidRPr="001977CC">
              <w:rPr>
                <w:rFonts w:ascii="Arial" w:eastAsia="Times New Roman" w:hAnsi="Arial" w:cs="Arial"/>
                <w:color w:val="000000"/>
                <w:kern w:val="24"/>
                <w:highlight w:val="lightGray"/>
                <w:lang w:val="en-US" w:eastAsia="el-GR"/>
              </w:rPr>
              <w:t xml:space="preserve"> ANOVA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  <w:r w:rsidRPr="0080579C">
              <w:rPr>
                <w:rFonts w:ascii="Arial" w:eastAsia="Times New Roman" w:hAnsi="Arial" w:cs="Arial"/>
                <w:color w:val="000000"/>
                <w:kern w:val="24"/>
                <w:lang w:val="en-US" w:eastAsia="el-GR"/>
              </w:rPr>
              <w:t>SS</w:t>
            </w: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  <w:proofErr w:type="spellStart"/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df</w:t>
            </w:r>
            <w:proofErr w:type="spellEnd"/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  <w:r w:rsidRPr="0080579C">
              <w:rPr>
                <w:rFonts w:ascii="Arial" w:eastAsia="Times New Roman" w:hAnsi="Arial" w:cs="Arial"/>
                <w:color w:val="000000"/>
                <w:kern w:val="24"/>
                <w:lang w:val="en-US" w:eastAsia="el-GR"/>
              </w:rPr>
              <w:t>MS</w:t>
            </w: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F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  <w:proofErr w:type="spellStart"/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Sig</w:t>
            </w:r>
            <w:proofErr w:type="spellEnd"/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. </w:t>
            </w:r>
          </w:p>
        </w:tc>
      </w:tr>
      <w:tr w:rsidR="0080579C" w:rsidRPr="0080579C" w:rsidTr="005600CE">
        <w:trPr>
          <w:trHeight w:val="401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val="en-US" w:eastAsia="el-GR"/>
              </w:rPr>
              <w:t xml:space="preserve">Treatments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255,277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51,055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17,199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,000</w:t>
            </w:r>
          </w:p>
        </w:tc>
      </w:tr>
      <w:tr w:rsidR="0080579C" w:rsidRPr="0080579C" w:rsidTr="005600CE">
        <w:trPr>
          <w:trHeight w:val="411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val="en-US" w:eastAsia="el-GR"/>
              </w:rPr>
              <w:t>Blocks</w:t>
            </w: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192,555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64,185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21,622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,000</w:t>
            </w:r>
          </w:p>
        </w:tc>
      </w:tr>
      <w:tr w:rsidR="0080579C" w:rsidRPr="0080579C" w:rsidTr="005600CE">
        <w:trPr>
          <w:trHeight w:val="404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  <w:r w:rsidRPr="0080579C">
              <w:rPr>
                <w:rFonts w:ascii="Arial" w:eastAsia="Times New Roman" w:hAnsi="Arial" w:cs="Arial"/>
                <w:color w:val="000000"/>
                <w:kern w:val="24"/>
                <w:lang w:val="en-US" w:eastAsia="el-GR"/>
              </w:rPr>
              <w:t>Error</w:t>
            </w: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44,528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before="86"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2,969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579C" w:rsidRPr="0080579C" w:rsidTr="005600CE">
        <w:trPr>
          <w:trHeight w:val="257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  <w:proofErr w:type="spellStart"/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>Total</w:t>
            </w:r>
            <w:proofErr w:type="spellEnd"/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val="en-US" w:eastAsia="el-GR"/>
              </w:rPr>
              <w:t>492,360</w:t>
            </w: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lang w:eastAsia="el-GR"/>
              </w:rPr>
            </w:pPr>
            <w:r w:rsidRPr="0080579C">
              <w:rPr>
                <w:rFonts w:ascii="Arial" w:eastAsia="Times New Roman" w:hAnsi="Arial" w:cs="Arial"/>
                <w:color w:val="000000"/>
                <w:kern w:val="24"/>
                <w:lang w:val="en-US" w:eastAsia="el-GR"/>
              </w:rPr>
              <w:t>23</w:t>
            </w:r>
            <w:r w:rsidRPr="0080579C">
              <w:rPr>
                <w:rFonts w:ascii="Arial" w:eastAsia="Times New Roman" w:hAnsi="Arial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579C" w:rsidRPr="0080579C" w:rsidRDefault="0080579C" w:rsidP="0080579C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:rsidR="0080579C" w:rsidRPr="005600CE" w:rsidRDefault="0080579C">
      <w:pPr>
        <w:rPr>
          <w:lang w:val="en-US"/>
        </w:rPr>
      </w:pPr>
    </w:p>
    <w:p w:rsidR="0080579C" w:rsidRPr="005600CE" w:rsidRDefault="005600CE">
      <w:r w:rsidRPr="005600CE">
        <w:t>Προφανώς οι πηγές αζώτου παίζουν ρόλο στην αποδοτικότητα του κριθαριού (</w:t>
      </w:r>
      <w:r w:rsidRPr="005600CE">
        <w:rPr>
          <w:lang w:val="en-US"/>
        </w:rPr>
        <w:t>F</w:t>
      </w:r>
      <w:r w:rsidRPr="005600CE">
        <w:t xml:space="preserve">=17.199 &amp; </w:t>
      </w:r>
      <w:r w:rsidRPr="005600CE">
        <w:rPr>
          <w:lang w:val="en-US"/>
        </w:rPr>
        <w:t>p</w:t>
      </w:r>
      <w:r w:rsidRPr="005600CE">
        <w:t xml:space="preserve">&lt;&lt;0.05), με τον πίνακα </w:t>
      </w:r>
      <w:proofErr w:type="spellStart"/>
      <w:r w:rsidRPr="005600CE">
        <w:rPr>
          <w:lang w:val="en-US"/>
        </w:rPr>
        <w:t>Tukey</w:t>
      </w:r>
      <w:proofErr w:type="spellEnd"/>
      <w:r w:rsidRPr="005600CE">
        <w:t xml:space="preserve"> να εντοπίζει τις διαφορές ως εξής</w:t>
      </w:r>
    </w:p>
    <w:tbl>
      <w:tblPr>
        <w:tblW w:w="4460" w:type="dxa"/>
        <w:tblInd w:w="93" w:type="dxa"/>
        <w:tblLook w:val="04A0"/>
      </w:tblPr>
      <w:tblGrid>
        <w:gridCol w:w="1580"/>
        <w:gridCol w:w="960"/>
        <w:gridCol w:w="960"/>
        <w:gridCol w:w="960"/>
      </w:tblGrid>
      <w:tr w:rsidR="005600CE" w:rsidRPr="005600CE" w:rsidTr="005600CE">
        <w:trPr>
          <w:trHeight w:val="420"/>
        </w:trPr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Επέμβαση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Μέση Τιμή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Τ.Α. 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 </w:t>
            </w:r>
          </w:p>
        </w:tc>
      </w:tr>
      <w:tr w:rsidR="005600CE" w:rsidRPr="005600CE" w:rsidTr="005600CE">
        <w:trPr>
          <w:trHeight w:val="390"/>
        </w:trPr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0CE" w:rsidRPr="005600CE" w:rsidRDefault="005600CE" w:rsidP="005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0CE" w:rsidRPr="005600CE" w:rsidRDefault="005600CE" w:rsidP="005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(SD) 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0CE" w:rsidRPr="005600CE" w:rsidRDefault="005600CE" w:rsidP="005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5600CE" w:rsidRPr="005600CE" w:rsidTr="005600CE">
        <w:trPr>
          <w:trHeight w:val="390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33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FF3300"/>
                <w:lang w:eastAsia="el-GR"/>
              </w:rPr>
              <w:t xml:space="preserve">a </w:t>
            </w:r>
          </w:p>
        </w:tc>
      </w:tr>
      <w:tr w:rsidR="005600CE" w:rsidRPr="005600CE" w:rsidTr="005600CE">
        <w:trPr>
          <w:trHeight w:val="390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33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FF3300"/>
                <w:lang w:eastAsia="el-GR"/>
              </w:rPr>
              <w:t xml:space="preserve">a b </w:t>
            </w:r>
          </w:p>
        </w:tc>
      </w:tr>
      <w:tr w:rsidR="005600CE" w:rsidRPr="005600CE" w:rsidTr="005600CE">
        <w:trPr>
          <w:trHeight w:val="390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33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FF3300"/>
                <w:lang w:eastAsia="el-GR"/>
              </w:rPr>
              <w:t xml:space="preserve">   b  </w:t>
            </w:r>
          </w:p>
        </w:tc>
      </w:tr>
      <w:tr w:rsidR="005600CE" w:rsidRPr="005600CE" w:rsidTr="005600CE">
        <w:trPr>
          <w:trHeight w:val="390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33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FF3300"/>
                <w:lang w:eastAsia="el-GR"/>
              </w:rPr>
              <w:t xml:space="preserve">   b </w:t>
            </w:r>
          </w:p>
        </w:tc>
      </w:tr>
      <w:tr w:rsidR="005600CE" w:rsidRPr="005600CE" w:rsidTr="005600CE">
        <w:trPr>
          <w:trHeight w:val="390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33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FF3300"/>
                <w:lang w:eastAsia="el-GR"/>
              </w:rPr>
              <w:t xml:space="preserve">   b </w:t>
            </w:r>
          </w:p>
        </w:tc>
      </w:tr>
      <w:tr w:rsidR="005600CE" w:rsidRPr="005600CE" w:rsidTr="005600CE">
        <w:trPr>
          <w:trHeight w:val="390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00CE" w:rsidRPr="005600CE" w:rsidRDefault="005600CE" w:rsidP="005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3300"/>
                <w:lang w:eastAsia="el-GR"/>
              </w:rPr>
            </w:pPr>
            <w:r w:rsidRPr="005600CE">
              <w:rPr>
                <w:rFonts w:ascii="Times New Roman" w:eastAsia="Times New Roman" w:hAnsi="Times New Roman" w:cs="Times New Roman"/>
                <w:color w:val="FF3300"/>
                <w:lang w:eastAsia="el-GR"/>
              </w:rPr>
              <w:t xml:space="preserve">      c </w:t>
            </w:r>
          </w:p>
        </w:tc>
      </w:tr>
    </w:tbl>
    <w:p w:rsidR="005600CE" w:rsidRPr="005600CE" w:rsidRDefault="005600CE"/>
    <w:p w:rsidR="005600CE" w:rsidRPr="005600CE" w:rsidRDefault="005600CE"/>
    <w:p w:rsidR="0080579C" w:rsidRPr="005600CE" w:rsidRDefault="0080579C">
      <w:pPr>
        <w:rPr>
          <w:b/>
        </w:rPr>
      </w:pPr>
      <w:r w:rsidRPr="005600CE">
        <w:rPr>
          <w:b/>
        </w:rPr>
        <w:t>2) με δύο παράγοντες</w:t>
      </w:r>
    </w:p>
    <w:p w:rsidR="008624C5" w:rsidRPr="00FC2D23" w:rsidRDefault="008624C5" w:rsidP="008624C5">
      <w:r>
        <w:t xml:space="preserve">Έγινε ένα πείραμα σε </w:t>
      </w:r>
      <w:r w:rsidRPr="00FC2D23">
        <w:t>κουκιά (</w:t>
      </w:r>
      <w:proofErr w:type="spellStart"/>
      <w:r w:rsidRPr="00FC2D23">
        <w:rPr>
          <w:lang w:val="en-US"/>
        </w:rPr>
        <w:t>vicia</w:t>
      </w:r>
      <w:proofErr w:type="spellEnd"/>
      <w:r w:rsidRPr="00233A0C">
        <w:t xml:space="preserve"> </w:t>
      </w:r>
      <w:proofErr w:type="spellStart"/>
      <w:r w:rsidRPr="00FC2D23">
        <w:rPr>
          <w:lang w:val="en-US"/>
        </w:rPr>
        <w:t>faba</w:t>
      </w:r>
      <w:proofErr w:type="spellEnd"/>
      <w:r w:rsidRPr="00233A0C">
        <w:t>)</w:t>
      </w:r>
      <w:r>
        <w:t xml:space="preserve">. Μελετήθηκαν δύο παράγοντες: α) </w:t>
      </w:r>
      <w:r w:rsidRPr="00FC2D23">
        <w:t xml:space="preserve">Τύπος φυτού </w:t>
      </w:r>
      <w:r>
        <w:t>(</w:t>
      </w:r>
      <w:r w:rsidRPr="00FC2D23">
        <w:t>Τ1=θαμνώδη, Τ2</w:t>
      </w:r>
      <w:r w:rsidRPr="00233A0C">
        <w:t>=</w:t>
      </w:r>
      <w:r w:rsidRPr="00FC2D23">
        <w:t>ορθοφυή)</w:t>
      </w:r>
      <w:r>
        <w:t xml:space="preserve"> και β) </w:t>
      </w:r>
      <w:r w:rsidRPr="00FC2D23">
        <w:t>Αναλογία Φωσφόρου (</w:t>
      </w:r>
      <w:r w:rsidRPr="00FC2D23">
        <w:rPr>
          <w:lang w:val="en-US"/>
        </w:rPr>
        <w:t>P</w:t>
      </w:r>
      <w:r w:rsidRPr="00233A0C">
        <w:t>1=</w:t>
      </w:r>
      <w:r w:rsidRPr="00FC2D23">
        <w:rPr>
          <w:lang w:val="en-US"/>
        </w:rPr>
        <w:t>control</w:t>
      </w:r>
      <w:r w:rsidRPr="00233A0C">
        <w:t xml:space="preserve">, </w:t>
      </w:r>
      <w:r w:rsidRPr="00FC2D23">
        <w:rPr>
          <w:lang w:val="en-US"/>
        </w:rPr>
        <w:t>P</w:t>
      </w:r>
      <w:r w:rsidRPr="00233A0C">
        <w:t xml:space="preserve">2=25 </w:t>
      </w:r>
      <w:r w:rsidRPr="00FC2D23">
        <w:rPr>
          <w:lang w:val="en-US"/>
        </w:rPr>
        <w:t>kg</w:t>
      </w:r>
      <w:r w:rsidRPr="00233A0C">
        <w:t>/</w:t>
      </w:r>
      <w:r w:rsidRPr="00FC2D23">
        <w:rPr>
          <w:lang w:val="en-US"/>
        </w:rPr>
        <w:t>ha</w:t>
      </w:r>
      <w:r w:rsidRPr="00233A0C">
        <w:t xml:space="preserve">, </w:t>
      </w:r>
      <w:r w:rsidRPr="00FC2D23">
        <w:rPr>
          <w:lang w:val="en-US"/>
        </w:rPr>
        <w:t>P</w:t>
      </w:r>
      <w:r w:rsidRPr="00233A0C">
        <w:t xml:space="preserve">3=50 </w:t>
      </w:r>
      <w:r w:rsidRPr="00FC2D23">
        <w:rPr>
          <w:lang w:val="en-US"/>
        </w:rPr>
        <w:t>kg</w:t>
      </w:r>
      <w:r w:rsidRPr="00233A0C">
        <w:t>/</w:t>
      </w:r>
      <w:r w:rsidRPr="00FC2D23">
        <w:rPr>
          <w:lang w:val="en-US"/>
        </w:rPr>
        <w:t>ha</w:t>
      </w:r>
      <w:r w:rsidRPr="00233A0C">
        <w:t>)</w:t>
      </w:r>
      <w:r>
        <w:t xml:space="preserve">. </w:t>
      </w:r>
      <w:r w:rsidRPr="00FC2D23">
        <w:t>Χρησιμοποιήθηκαν 4 ομάδες (</w:t>
      </w:r>
      <w:r w:rsidRPr="00FC2D23">
        <w:rPr>
          <w:lang w:val="en-US"/>
        </w:rPr>
        <w:t>blocks</w:t>
      </w:r>
      <w:r w:rsidRPr="00233A0C">
        <w:t xml:space="preserve">). </w:t>
      </w:r>
      <w:r w:rsidRPr="00FC2D23">
        <w:t>Η κάθε ομάδα περιλάμβανε 6 πειραματικά τεμάχια</w:t>
      </w:r>
      <w:r>
        <w:t>, και τα αποτελέσματα είναι η απόδοση κάθε φυτού.</w:t>
      </w:r>
    </w:p>
    <w:p w:rsidR="008624C5" w:rsidRPr="00FC2D23" w:rsidRDefault="008624C5" w:rsidP="008624C5">
      <w:pPr>
        <w:jc w:val="center"/>
        <w:rPr>
          <w:u w:val="single"/>
          <w:lang w:val="en-US"/>
        </w:rPr>
      </w:pPr>
      <w:r w:rsidRPr="00FC2D23">
        <w:rPr>
          <w:u w:val="single"/>
          <w:lang w:val="en-US"/>
        </w:rPr>
        <w:t>Block I</w:t>
      </w:r>
    </w:p>
    <w:tbl>
      <w:tblPr>
        <w:tblStyle w:val="a6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P1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P2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P3</w:t>
            </w:r>
          </w:p>
        </w:tc>
      </w:tr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T1</w:t>
            </w: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115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171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182</w:t>
            </w:r>
          </w:p>
        </w:tc>
      </w:tr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T2</w:t>
            </w:r>
          </w:p>
        </w:tc>
        <w:tc>
          <w:tcPr>
            <w:tcW w:w="2130" w:type="dxa"/>
          </w:tcPr>
          <w:p w:rsidR="008624C5" w:rsidRPr="00CE190B" w:rsidRDefault="008624C5" w:rsidP="0048315B">
            <w:pPr>
              <w:jc w:val="center"/>
            </w:pPr>
            <w:r w:rsidRPr="00FC2D23">
              <w:rPr>
                <w:lang w:val="en-US"/>
              </w:rPr>
              <w:t>11</w:t>
            </w:r>
            <w:r w:rsidR="00CE190B">
              <w:t>0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83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157</w:t>
            </w:r>
          </w:p>
        </w:tc>
      </w:tr>
    </w:tbl>
    <w:p w:rsidR="008624C5" w:rsidRPr="00FC2D23" w:rsidRDefault="008624C5" w:rsidP="008624C5">
      <w:pPr>
        <w:jc w:val="center"/>
        <w:rPr>
          <w:u w:val="single"/>
          <w:lang w:val="en-US"/>
        </w:rPr>
      </w:pPr>
      <w:r w:rsidRPr="00FC2D23">
        <w:rPr>
          <w:u w:val="single"/>
          <w:lang w:val="en-US"/>
        </w:rPr>
        <w:t>Block II</w:t>
      </w:r>
    </w:p>
    <w:tbl>
      <w:tblPr>
        <w:tblStyle w:val="a6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P1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P2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P3</w:t>
            </w:r>
          </w:p>
        </w:tc>
      </w:tr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T1</w:t>
            </w: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136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176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176</w:t>
            </w:r>
          </w:p>
        </w:tc>
      </w:tr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T2</w:t>
            </w: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112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105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167</w:t>
            </w:r>
          </w:p>
        </w:tc>
      </w:tr>
    </w:tbl>
    <w:p w:rsidR="008624C5" w:rsidRPr="00FC2D23" w:rsidRDefault="008624C5" w:rsidP="008624C5">
      <w:pPr>
        <w:jc w:val="center"/>
        <w:rPr>
          <w:u w:val="single"/>
          <w:lang w:val="en-US"/>
        </w:rPr>
      </w:pPr>
      <w:r w:rsidRPr="00FC2D23">
        <w:rPr>
          <w:u w:val="single"/>
          <w:lang w:val="en-US"/>
        </w:rPr>
        <w:t>Block III</w:t>
      </w:r>
    </w:p>
    <w:tbl>
      <w:tblPr>
        <w:tblStyle w:val="a6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P1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P2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P3</w:t>
            </w:r>
          </w:p>
        </w:tc>
      </w:tr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T1</w:t>
            </w: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143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176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182</w:t>
            </w:r>
          </w:p>
        </w:tc>
      </w:tr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T2</w:t>
            </w: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121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91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166</w:t>
            </w:r>
          </w:p>
        </w:tc>
      </w:tr>
    </w:tbl>
    <w:p w:rsidR="008624C5" w:rsidRPr="00FC2D23" w:rsidRDefault="008624C5" w:rsidP="008624C5">
      <w:pPr>
        <w:jc w:val="center"/>
        <w:rPr>
          <w:u w:val="single"/>
          <w:lang w:val="en-US"/>
        </w:rPr>
      </w:pPr>
      <w:r w:rsidRPr="00FC2D23">
        <w:rPr>
          <w:u w:val="single"/>
          <w:lang w:val="en-US"/>
        </w:rPr>
        <w:t>Block IV</w:t>
      </w:r>
    </w:p>
    <w:tbl>
      <w:tblPr>
        <w:tblStyle w:val="a6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P1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P2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P3</w:t>
            </w:r>
          </w:p>
        </w:tc>
      </w:tr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T1</w:t>
            </w: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145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181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189</w:t>
            </w:r>
          </w:p>
        </w:tc>
      </w:tr>
      <w:tr w:rsidR="008624C5" w:rsidRPr="00FC2D23" w:rsidTr="0048315B"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b/>
                <w:lang w:val="en-US"/>
              </w:rPr>
            </w:pPr>
            <w:r w:rsidRPr="00FC2D23">
              <w:rPr>
                <w:b/>
                <w:lang w:val="en-US"/>
              </w:rPr>
              <w:t>T2</w:t>
            </w:r>
          </w:p>
        </w:tc>
        <w:tc>
          <w:tcPr>
            <w:tcW w:w="2130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126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128</w:t>
            </w:r>
          </w:p>
        </w:tc>
        <w:tc>
          <w:tcPr>
            <w:tcW w:w="2131" w:type="dxa"/>
          </w:tcPr>
          <w:p w:rsidR="008624C5" w:rsidRPr="00FC2D23" w:rsidRDefault="008624C5" w:rsidP="0048315B">
            <w:pPr>
              <w:jc w:val="center"/>
              <w:rPr>
                <w:lang w:val="en-US"/>
              </w:rPr>
            </w:pPr>
            <w:r w:rsidRPr="00FC2D23">
              <w:rPr>
                <w:lang w:val="en-US"/>
              </w:rPr>
              <w:t>175</w:t>
            </w:r>
          </w:p>
        </w:tc>
      </w:tr>
    </w:tbl>
    <w:p w:rsidR="0080579C" w:rsidRPr="005600CE" w:rsidRDefault="0080579C"/>
    <w:p w:rsidR="00F747B6" w:rsidRDefault="00F747B6">
      <w:r>
        <w:tab/>
      </w:r>
      <w:r w:rsidR="00EC7BB9">
        <w:t>Τ</w:t>
      </w:r>
      <w:r w:rsidR="003D37A3">
        <w:t xml:space="preserve">α αποτελέσματα </w:t>
      </w:r>
      <w:r w:rsidR="00EC7BB9">
        <w:t xml:space="preserve">της </w:t>
      </w:r>
      <w:r w:rsidR="00EC7BB9">
        <w:rPr>
          <w:lang w:val="en-US"/>
        </w:rPr>
        <w:t>ANOVA</w:t>
      </w:r>
      <w:r w:rsidR="00EC7BB9" w:rsidRPr="00EC7BB9">
        <w:t xml:space="preserve"> </w:t>
      </w:r>
      <w:r w:rsidR="00EC7BB9">
        <w:t xml:space="preserve">με τρείς παράγοντες </w:t>
      </w:r>
      <w:r w:rsidR="003D37A3">
        <w:t>είναι</w:t>
      </w:r>
    </w:p>
    <w:tbl>
      <w:tblPr>
        <w:tblW w:w="7700" w:type="dxa"/>
        <w:tblInd w:w="97" w:type="dxa"/>
        <w:tblLook w:val="04A0"/>
      </w:tblPr>
      <w:tblGrid>
        <w:gridCol w:w="2513"/>
        <w:gridCol w:w="1240"/>
        <w:gridCol w:w="960"/>
        <w:gridCol w:w="1067"/>
        <w:gridCol w:w="960"/>
        <w:gridCol w:w="960"/>
      </w:tblGrid>
      <w:tr w:rsidR="003D37A3" w:rsidRPr="003D37A3" w:rsidTr="00CD32A7">
        <w:trPr>
          <w:trHeight w:val="483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D37A3" w:rsidRPr="003D37A3" w:rsidRDefault="00CE7FDA" w:rsidP="003D37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l-GR"/>
              </w:rPr>
            </w:pPr>
            <w:r w:rsidRPr="00CE7FD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l-GR"/>
              </w:rPr>
              <w:t>ANOVA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7A3" w:rsidRPr="003D37A3" w:rsidRDefault="003D37A3" w:rsidP="003D3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</w:pPr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  <w:t>Sum of Squares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7A3" w:rsidRPr="003D37A3" w:rsidRDefault="003D37A3" w:rsidP="003D3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df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7A3" w:rsidRPr="003D37A3" w:rsidRDefault="003D37A3" w:rsidP="003D3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Mean</w:t>
            </w:r>
            <w:proofErr w:type="spellEnd"/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Square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7A3" w:rsidRPr="003D37A3" w:rsidRDefault="003D37A3" w:rsidP="003D3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F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37A3" w:rsidRPr="003D37A3" w:rsidRDefault="00CE7FDA" w:rsidP="003D3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  <w:t>p-value</w:t>
            </w:r>
            <w:proofErr w:type="gramEnd"/>
            <w:r w:rsidR="003D37A3"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</w:tr>
      <w:tr w:rsidR="00CD32A7" w:rsidRPr="003D37A3" w:rsidTr="00CD32A7">
        <w:trPr>
          <w:trHeight w:val="315"/>
        </w:trPr>
        <w:tc>
          <w:tcPr>
            <w:tcW w:w="2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32A7" w:rsidRPr="003D37A3" w:rsidRDefault="00CD32A7" w:rsidP="003D3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blocks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1332,125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444,042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</w:tr>
      <w:tr w:rsidR="00CD32A7" w:rsidRPr="003D37A3" w:rsidTr="00CD32A7">
        <w:trPr>
          <w:trHeight w:val="495"/>
        </w:trPr>
        <w:tc>
          <w:tcPr>
            <w:tcW w:w="2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32A7" w:rsidRPr="003D37A3" w:rsidRDefault="00CD32A7" w:rsidP="003D3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τυπος_φυτου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7740,042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7740,042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CD32A7" w:rsidRPr="003D37A3" w:rsidTr="00CD32A7">
        <w:trPr>
          <w:trHeight w:val="495"/>
        </w:trPr>
        <w:tc>
          <w:tcPr>
            <w:tcW w:w="2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32A7" w:rsidRPr="003D37A3" w:rsidRDefault="00CD32A7" w:rsidP="003D3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φω</w:t>
            </w:r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σφορος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9987,250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4993,625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CD32A7" w:rsidRPr="003D37A3" w:rsidTr="00CD32A7">
        <w:trPr>
          <w:trHeight w:val="570"/>
        </w:trPr>
        <w:tc>
          <w:tcPr>
            <w:tcW w:w="2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32A7" w:rsidRPr="003D37A3" w:rsidRDefault="00CD32A7" w:rsidP="003D3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τυπος_φυτου</w:t>
            </w:r>
            <w:proofErr w:type="spellEnd"/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*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φω</w:t>
            </w:r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σφορος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4410,583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2205,292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CD32A7" w:rsidRPr="003D37A3" w:rsidTr="00CD32A7">
        <w:trPr>
          <w:trHeight w:val="315"/>
        </w:trPr>
        <w:tc>
          <w:tcPr>
            <w:tcW w:w="2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32A7" w:rsidRPr="003D37A3" w:rsidRDefault="00CD32A7" w:rsidP="003D3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D3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Error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867,625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2A7" w:rsidRDefault="00CD3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32A7" w:rsidRDefault="00CD3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32A7" w:rsidRPr="003D37A3" w:rsidTr="00CD32A7">
        <w:trPr>
          <w:trHeight w:val="315"/>
        </w:trPr>
        <w:tc>
          <w:tcPr>
            <w:tcW w:w="2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32A7" w:rsidRPr="003D37A3" w:rsidRDefault="00CD32A7" w:rsidP="003D3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Συνολο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24337,625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32A7" w:rsidRDefault="00CD3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2A7" w:rsidRPr="003D37A3" w:rsidRDefault="00CD32A7" w:rsidP="003D3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D37A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2A7" w:rsidRPr="003D37A3" w:rsidRDefault="00CD32A7" w:rsidP="003D3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D37A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32A7" w:rsidRPr="003D37A3" w:rsidRDefault="00CD32A7" w:rsidP="003D3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D37A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</w:tbl>
    <w:p w:rsidR="003D37A3" w:rsidRDefault="003D37A3"/>
    <w:p w:rsidR="00CE7FDA" w:rsidRDefault="00CE7FDA">
      <w:r>
        <w:t xml:space="preserve">Παρατηρούμε ότι </w:t>
      </w:r>
      <w:r w:rsidR="00CD32A7">
        <w:t xml:space="preserve">υπάρχει ισχυρή </w:t>
      </w:r>
      <w:r>
        <w:t>αλληλεπίδραση ανάμεσα στον τύπο φυτού και την αναλογία φωσφόρου (</w:t>
      </w:r>
      <w:r w:rsidR="00CD32A7">
        <w:rPr>
          <w:lang w:val="en-US"/>
        </w:rPr>
        <w:t>F</w:t>
      </w:r>
      <w:r w:rsidR="00CD32A7" w:rsidRPr="00CD32A7">
        <w:t xml:space="preserve">=38, </w:t>
      </w:r>
      <w:r>
        <w:rPr>
          <w:lang w:val="en-US"/>
        </w:rPr>
        <w:t>p</w:t>
      </w:r>
      <w:r w:rsidRPr="00CE7FDA">
        <w:t>=</w:t>
      </w:r>
      <w:r w:rsidR="00CD32A7" w:rsidRPr="00CD32A7">
        <w:t>&lt;&lt;</w:t>
      </w:r>
      <w:r w:rsidRPr="00CE7FDA">
        <w:t xml:space="preserve"> 0.05). Κ</w:t>
      </w:r>
      <w:r>
        <w:t xml:space="preserve">αι οι δύο παράγοντες (τύπος φυτού και αναλογία φωσφόρου) επιδρούν σημαντικά στην απόδοση των φυτών αφού και τα δύο </w:t>
      </w:r>
      <w:r>
        <w:rPr>
          <w:lang w:val="en-US"/>
        </w:rPr>
        <w:t>p</w:t>
      </w:r>
      <w:r w:rsidRPr="00CE7FDA">
        <w:t>&lt;&lt;0.05</w:t>
      </w:r>
      <w:r>
        <w:t>.</w:t>
      </w:r>
    </w:p>
    <w:p w:rsidR="00CE7FDA" w:rsidRDefault="00CD32A7">
      <w:r>
        <w:rPr>
          <w:noProof/>
          <w:lang w:eastAsia="el-GR"/>
        </w:rPr>
        <w:lastRenderedPageBreak/>
        <w:drawing>
          <wp:inline distT="0" distB="0" distL="0" distR="0">
            <wp:extent cx="2894548" cy="2316257"/>
            <wp:effectExtent l="19050" t="0" r="1052" b="0"/>
            <wp:docPr id="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860" cy="231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FDA" w:rsidRPr="00CE7FDA" w:rsidRDefault="00F45EF9">
      <w:r>
        <w:t>Απο</w:t>
      </w:r>
      <w:r w:rsidR="00CE7FDA">
        <w:t xml:space="preserve"> τα αποτελέσματα του ελέγχου </w:t>
      </w:r>
      <w:proofErr w:type="spellStart"/>
      <w:r w:rsidR="00CE7FDA">
        <w:rPr>
          <w:lang w:val="en-US"/>
        </w:rPr>
        <w:t>Tukey</w:t>
      </w:r>
      <w:proofErr w:type="spellEnd"/>
      <w:r w:rsidR="00CE7FDA" w:rsidRPr="00CE7FDA">
        <w:t xml:space="preserve">, </w:t>
      </w:r>
      <w:r w:rsidR="00CE7FDA">
        <w:t xml:space="preserve">βλέπουμε </w:t>
      </w:r>
      <w:r w:rsidR="00C660AB">
        <w:t>ότι και οι τρείς</w:t>
      </w:r>
      <w:r w:rsidR="00CE7FDA">
        <w:t xml:space="preserve"> αναλογίες φ</w:t>
      </w:r>
      <w:r w:rsidR="00C660AB">
        <w:t>ω</w:t>
      </w:r>
      <w:r w:rsidR="00CE7FDA">
        <w:t xml:space="preserve">σφόρου δίνουν </w:t>
      </w:r>
      <w:r w:rsidR="00C660AB">
        <w:t>διαφορετικά μεταξύ τους</w:t>
      </w:r>
      <w:r w:rsidR="00CE7FDA">
        <w:t xml:space="preserve"> αποτελέσματα, ενώ </w:t>
      </w:r>
      <w:r w:rsidR="00C660AB">
        <w:t xml:space="preserve">σε σειρά απόδοσης από τη μικρότερη στην μεγαλύτερη είναι: Μάρτυρας, 25 </w:t>
      </w:r>
      <w:r w:rsidR="00C660AB">
        <w:rPr>
          <w:lang w:val="en-US"/>
        </w:rPr>
        <w:t>kg</w:t>
      </w:r>
      <w:r w:rsidR="00C660AB" w:rsidRPr="00C660AB">
        <w:t>/</w:t>
      </w:r>
      <w:r w:rsidR="00C660AB">
        <w:rPr>
          <w:lang w:val="en-US"/>
        </w:rPr>
        <w:t>ha</w:t>
      </w:r>
      <w:r w:rsidR="00C660AB" w:rsidRPr="00C660AB">
        <w:t xml:space="preserve"> </w:t>
      </w:r>
      <w:r w:rsidR="00C660AB">
        <w:t xml:space="preserve">και </w:t>
      </w:r>
      <w:r w:rsidR="00CE7FDA">
        <w:t xml:space="preserve">50 </w:t>
      </w:r>
      <w:r w:rsidR="00CE7FDA">
        <w:rPr>
          <w:lang w:val="en-US"/>
        </w:rPr>
        <w:t>kg</w:t>
      </w:r>
      <w:r w:rsidR="00CE7FDA" w:rsidRPr="00CE7FDA">
        <w:t>/</w:t>
      </w:r>
      <w:r w:rsidR="00CE7FDA">
        <w:rPr>
          <w:lang w:val="en-US"/>
        </w:rPr>
        <w:t>ha</w:t>
      </w:r>
      <w:r w:rsidR="00CE7FDA" w:rsidRPr="00CE7FDA">
        <w:t xml:space="preserve">. </w:t>
      </w:r>
      <w:r w:rsidR="00CE7FDA">
        <w:t xml:space="preserve">Όσον αφορά τον τύπο φυτού, την καλύτερη απόδοση έχουν τα θαμνώδη. </w:t>
      </w:r>
    </w:p>
    <w:p w:rsidR="00CE7FDA" w:rsidRPr="00CE7FDA" w:rsidRDefault="00CE7FDA"/>
    <w:sectPr w:rsidR="00CE7FDA" w:rsidRPr="00CE7FDA" w:rsidSect="003211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30B52"/>
    <w:rsid w:val="00066F35"/>
    <w:rsid w:val="00132BE1"/>
    <w:rsid w:val="001915A7"/>
    <w:rsid w:val="00195EF9"/>
    <w:rsid w:val="001977CC"/>
    <w:rsid w:val="002562D7"/>
    <w:rsid w:val="0028437E"/>
    <w:rsid w:val="003211F8"/>
    <w:rsid w:val="003D37A3"/>
    <w:rsid w:val="003F2C57"/>
    <w:rsid w:val="004C22B3"/>
    <w:rsid w:val="004E0F8C"/>
    <w:rsid w:val="00511983"/>
    <w:rsid w:val="005600CE"/>
    <w:rsid w:val="00565748"/>
    <w:rsid w:val="0061529D"/>
    <w:rsid w:val="007C2FE4"/>
    <w:rsid w:val="0080579C"/>
    <w:rsid w:val="00830B52"/>
    <w:rsid w:val="008624C5"/>
    <w:rsid w:val="008E77ED"/>
    <w:rsid w:val="00947BF2"/>
    <w:rsid w:val="009D0407"/>
    <w:rsid w:val="009F0C46"/>
    <w:rsid w:val="00A14FC7"/>
    <w:rsid w:val="00A96AAE"/>
    <w:rsid w:val="00B773C5"/>
    <w:rsid w:val="00B961B5"/>
    <w:rsid w:val="00C23356"/>
    <w:rsid w:val="00C319F0"/>
    <w:rsid w:val="00C660AB"/>
    <w:rsid w:val="00C75263"/>
    <w:rsid w:val="00C91940"/>
    <w:rsid w:val="00CD32A7"/>
    <w:rsid w:val="00CE190B"/>
    <w:rsid w:val="00CE7FDA"/>
    <w:rsid w:val="00D360FE"/>
    <w:rsid w:val="00EB2BD4"/>
    <w:rsid w:val="00EC7BB9"/>
    <w:rsid w:val="00ED04F5"/>
    <w:rsid w:val="00F45EF9"/>
    <w:rsid w:val="00F747B6"/>
    <w:rsid w:val="00FA072F"/>
    <w:rsid w:val="00FA77A6"/>
    <w:rsid w:val="00FB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0B52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semiHidden/>
    <w:unhideWhenUsed/>
    <w:rsid w:val="00F747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747B6"/>
  </w:style>
  <w:style w:type="character" w:styleId="a5">
    <w:name w:val="page number"/>
    <w:basedOn w:val="a0"/>
    <w:uiPriority w:val="99"/>
    <w:semiHidden/>
    <w:unhideWhenUsed/>
    <w:rsid w:val="00F747B6"/>
  </w:style>
  <w:style w:type="paragraph" w:styleId="Web">
    <w:name w:val="Normal (Web)"/>
    <w:basedOn w:val="a"/>
    <w:uiPriority w:val="99"/>
    <w:unhideWhenUsed/>
    <w:rsid w:val="0080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rsid w:val="00862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____________Microsoft_Office_Word_97_-_20032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____________Microsoft_Office_Word_97_-_20031.doc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gmark</dc:creator>
  <cp:lastModifiedBy>gmark</cp:lastModifiedBy>
  <cp:revision>30</cp:revision>
  <dcterms:created xsi:type="dcterms:W3CDTF">2016-04-05T08:02:00Z</dcterms:created>
  <dcterms:modified xsi:type="dcterms:W3CDTF">2016-04-20T09:03:00Z</dcterms:modified>
</cp:coreProperties>
</file>