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1D" w:rsidRDefault="008A0A78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ΑΣΚΗΣΕΙΣ ΦΥΣΙΚΗΣ ΙΓ</w:t>
      </w:r>
    </w:p>
    <w:p w:rsidR="008A0A78" w:rsidRDefault="008A0A78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8A0A78">
        <w:rPr>
          <w:rFonts w:ascii="Arial" w:hAnsi="Arial" w:cs="Arial"/>
          <w:sz w:val="24"/>
          <w:szCs w:val="24"/>
          <w:lang w:val="el-GR"/>
        </w:rPr>
        <w:t>Δύο</w:t>
      </w:r>
      <w:r>
        <w:rPr>
          <w:rFonts w:ascii="Arial" w:hAnsi="Arial" w:cs="Arial"/>
          <w:sz w:val="24"/>
          <w:szCs w:val="24"/>
          <w:lang w:val="el-GR"/>
        </w:rPr>
        <w:t xml:space="preserve"> ίσα φορτισμένα σωματίδια απέχουν 3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lang w:val="el-GR"/>
        </w:rPr>
        <w:t xml:space="preserve"> και απωθούνται με δύναμη </w:t>
      </w:r>
      <w:r w:rsidRPr="00BB7635">
        <w:rPr>
          <w:position w:val="-6"/>
        </w:rPr>
        <w:object w:dxaOrig="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5.75pt" o:ole="">
            <v:imagedata r:id="rId6" o:title=""/>
          </v:shape>
          <o:OLEObject Type="Embed" ProgID="Equation.DSMT4" ShapeID="_x0000_i1025" DrawAspect="Content" ObjectID="_1478510842" r:id="rId7"/>
        </w:object>
      </w:r>
      <w:r>
        <w:rPr>
          <w:lang w:val="el-GR"/>
        </w:rPr>
        <w:t>Ν,</w:t>
      </w:r>
      <w:r w:rsidRPr="008A0A78">
        <w:rPr>
          <w:rFonts w:ascii="Arial" w:hAnsi="Arial" w:cs="Arial"/>
          <w:sz w:val="24"/>
          <w:szCs w:val="24"/>
          <w:lang w:val="el-GR"/>
        </w:rPr>
        <w:t>υπολογίστε το</w:t>
      </w:r>
      <w:r>
        <w:rPr>
          <w:rFonts w:ascii="Arial" w:hAnsi="Arial" w:cs="Arial"/>
          <w:sz w:val="24"/>
          <w:szCs w:val="24"/>
          <w:lang w:val="el-GR"/>
        </w:rPr>
        <w:t xml:space="preserve"> φορτίο τους (</w:t>
      </w:r>
      <w:r w:rsidRPr="00BB7635">
        <w:rPr>
          <w:position w:val="-6"/>
        </w:rPr>
        <w:object w:dxaOrig="2120" w:dyaOrig="320">
          <v:shape id="_x0000_i1026" type="#_x0000_t75" style="width:105.75pt;height:15.75pt" o:ole="">
            <v:imagedata r:id="rId8" o:title=""/>
          </v:shape>
          <o:OLEObject Type="Embed" ProgID="Equation.DSMT4" ShapeID="_x0000_i1026" DrawAspect="Content" ObjectID="_1478510843" r:id="rId9"/>
        </w:object>
      </w:r>
      <w:r>
        <w:rPr>
          <w:lang w:val="el-GR"/>
        </w:rPr>
        <w:t>)</w:t>
      </w:r>
    </w:p>
    <w:p w:rsidR="008A0A78" w:rsidRDefault="008A0A78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Φορτία</w:t>
      </w:r>
      <w:r w:rsidRPr="008A0A78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+2 μ</w:t>
      </w:r>
      <w:r>
        <w:rPr>
          <w:rFonts w:ascii="Arial" w:hAnsi="Arial" w:cs="Arial"/>
          <w:sz w:val="24"/>
          <w:szCs w:val="24"/>
        </w:rPr>
        <w:t>C</w:t>
      </w:r>
      <w:r w:rsidRPr="008A0A78">
        <w:rPr>
          <w:rFonts w:ascii="Arial" w:hAnsi="Arial" w:cs="Arial"/>
          <w:sz w:val="24"/>
          <w:szCs w:val="24"/>
          <w:lang w:val="el-GR"/>
        </w:rPr>
        <w:t>, +</w:t>
      </w:r>
      <w:r>
        <w:rPr>
          <w:rFonts w:ascii="Arial" w:hAnsi="Arial" w:cs="Arial"/>
          <w:sz w:val="24"/>
          <w:szCs w:val="24"/>
          <w:lang w:val="el-GR"/>
        </w:rPr>
        <w:t>3</w:t>
      </w:r>
      <w:r w:rsidRPr="008A0A7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</w:t>
      </w:r>
      <w:r>
        <w:rPr>
          <w:rFonts w:ascii="Arial" w:hAnsi="Arial" w:cs="Arial"/>
          <w:sz w:val="24"/>
          <w:szCs w:val="24"/>
        </w:rPr>
        <w:t>C</w:t>
      </w:r>
      <w:r w:rsidRPr="008A0A7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και -</w:t>
      </w:r>
      <w:r w:rsidR="0091577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8</w:t>
      </w:r>
      <w:r w:rsidRPr="008A0A7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lang w:val="el-GR"/>
        </w:rPr>
        <w:t xml:space="preserve"> τοποθετούνται στις κορυφές ισοπλεύρου τριγώνου πλευράς 10</w:t>
      </w:r>
      <w:r>
        <w:rPr>
          <w:rFonts w:ascii="Arial" w:hAnsi="Arial" w:cs="Arial"/>
          <w:sz w:val="24"/>
          <w:szCs w:val="24"/>
        </w:rPr>
        <w:t>cm</w:t>
      </w:r>
      <w:r w:rsidRPr="008A0A78">
        <w:rPr>
          <w:rFonts w:ascii="Arial" w:hAnsi="Arial" w:cs="Arial"/>
          <w:sz w:val="24"/>
          <w:szCs w:val="24"/>
          <w:lang w:val="el-GR"/>
        </w:rPr>
        <w:t xml:space="preserve"> </w:t>
      </w:r>
      <w:r w:rsidR="0091577C" w:rsidRPr="0091577C">
        <w:rPr>
          <w:rFonts w:ascii="Arial" w:hAnsi="Arial" w:cs="Arial"/>
          <w:sz w:val="24"/>
          <w:szCs w:val="24"/>
          <w:lang w:val="el-GR"/>
        </w:rPr>
        <w:t xml:space="preserve">. </w:t>
      </w:r>
      <w:r w:rsidR="0091577C">
        <w:rPr>
          <w:rFonts w:ascii="Arial" w:hAnsi="Arial" w:cs="Arial"/>
          <w:sz w:val="24"/>
          <w:szCs w:val="24"/>
          <w:lang w:val="el-GR"/>
        </w:rPr>
        <w:t xml:space="preserve">Υπολογίστε το μέτρο της δύναμης που ασκείται στο φορτίο </w:t>
      </w:r>
      <w:r w:rsidR="0091577C">
        <w:rPr>
          <w:rFonts w:ascii="Arial" w:hAnsi="Arial" w:cs="Arial"/>
          <w:sz w:val="24"/>
          <w:szCs w:val="24"/>
          <w:lang w:val="el-GR"/>
        </w:rPr>
        <w:t>- 8</w:t>
      </w:r>
      <w:r w:rsidR="0091577C" w:rsidRPr="008A0A78">
        <w:rPr>
          <w:rFonts w:ascii="Arial" w:hAnsi="Arial" w:cs="Arial"/>
          <w:sz w:val="24"/>
          <w:szCs w:val="24"/>
          <w:lang w:val="el-GR"/>
        </w:rPr>
        <w:t xml:space="preserve"> </w:t>
      </w:r>
      <w:r w:rsidR="0091577C">
        <w:rPr>
          <w:rFonts w:ascii="Arial" w:hAnsi="Arial" w:cs="Arial"/>
          <w:sz w:val="24"/>
          <w:szCs w:val="24"/>
          <w:lang w:val="el-GR"/>
        </w:rPr>
        <w:t>μ</w:t>
      </w:r>
      <w:r w:rsidR="0091577C">
        <w:rPr>
          <w:rFonts w:ascii="Arial" w:hAnsi="Arial" w:cs="Arial"/>
          <w:sz w:val="24"/>
          <w:szCs w:val="24"/>
        </w:rPr>
        <w:t>C</w:t>
      </w:r>
      <w:r w:rsidR="0091577C">
        <w:rPr>
          <w:rFonts w:ascii="Arial" w:hAnsi="Arial" w:cs="Arial"/>
          <w:sz w:val="24"/>
          <w:szCs w:val="24"/>
          <w:lang w:val="el-GR"/>
        </w:rPr>
        <w:t xml:space="preserve"> από τα άλλα δύο φορτία.</w:t>
      </w:r>
    </w:p>
    <w:p w:rsidR="0091577C" w:rsidRPr="0091577C" w:rsidRDefault="0091577C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Βρείτε την ένταση του ηλεκτρικού πεδίου και το δυναμικό στον αέρα σε απόσταση 3</w:t>
      </w:r>
      <w:r w:rsidRPr="0091577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z w:val="24"/>
          <w:szCs w:val="24"/>
          <w:lang w:val="el-GR"/>
        </w:rPr>
        <w:t xml:space="preserve"> από φορτίο </w:t>
      </w:r>
      <w:r w:rsidRPr="00BB7635">
        <w:rPr>
          <w:position w:val="-6"/>
        </w:rPr>
        <w:object w:dxaOrig="940" w:dyaOrig="320">
          <v:shape id="_x0000_i1027" type="#_x0000_t75" style="width:47.25pt;height:15.75pt" o:ole="">
            <v:imagedata r:id="rId10" o:title=""/>
          </v:shape>
          <o:OLEObject Type="Embed" ProgID="Equation.DSMT4" ShapeID="_x0000_i1027" DrawAspect="Content" ObjectID="_1478510844" r:id="rId11"/>
        </w:object>
      </w:r>
      <w:r>
        <w:rPr>
          <w:lang w:val="el-GR"/>
        </w:rPr>
        <w:t>.</w:t>
      </w:r>
    </w:p>
    <w:p w:rsidR="0091577C" w:rsidRDefault="0091577C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Προσδιορίστε την ένταση του ηλεκτρικού πεδιίου και το δυναμικό στη μέση αποστάσεως δύο φορτίων που απέχουν 6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 xml:space="preserve"> όταν τα φορία είναι (α) +</w:t>
      </w:r>
      <w:r w:rsidRPr="00BB7635">
        <w:rPr>
          <w:position w:val="-6"/>
        </w:rPr>
        <w:object w:dxaOrig="639" w:dyaOrig="320">
          <v:shape id="_x0000_i1028" type="#_x0000_t75" style="width:32.25pt;height:15.75pt" o:ole="">
            <v:imagedata r:id="rId12" o:title=""/>
          </v:shape>
          <o:OLEObject Type="Embed" ProgID="Equation.DSMT4" ShapeID="_x0000_i1028" DrawAspect="Content" ObjectID="_1478510845" r:id="rId13"/>
        </w:object>
      </w:r>
      <w:r>
        <w:rPr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και -</w:t>
      </w:r>
      <w:r w:rsidRPr="00BB7635">
        <w:rPr>
          <w:position w:val="-6"/>
        </w:rPr>
        <w:object w:dxaOrig="639" w:dyaOrig="320">
          <v:shape id="_x0000_i1029" type="#_x0000_t75" style="width:32.25pt;height:15.75pt" o:ole="">
            <v:imagedata r:id="rId12" o:title=""/>
          </v:shape>
          <o:OLEObject Type="Embed" ProgID="Equation.DSMT4" ShapeID="_x0000_i1029" DrawAspect="Content" ObjectID="_1478510846" r:id="rId14"/>
        </w:object>
      </w:r>
      <w:r>
        <w:rPr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(β) </w:t>
      </w:r>
      <w:r>
        <w:rPr>
          <w:rFonts w:ascii="Arial" w:hAnsi="Arial" w:cs="Arial"/>
          <w:sz w:val="24"/>
          <w:szCs w:val="24"/>
          <w:lang w:val="el-GR"/>
        </w:rPr>
        <w:t>+</w:t>
      </w:r>
      <w:r w:rsidRPr="00BB7635">
        <w:rPr>
          <w:position w:val="-6"/>
        </w:rPr>
        <w:object w:dxaOrig="639" w:dyaOrig="320">
          <v:shape id="_x0000_i1030" type="#_x0000_t75" style="width:32.25pt;height:15.75pt" o:ole="">
            <v:imagedata r:id="rId12" o:title=""/>
          </v:shape>
          <o:OLEObject Type="Embed" ProgID="Equation.DSMT4" ShapeID="_x0000_i1030" DrawAspect="Content" ObjectID="_1478510847" r:id="rId15"/>
        </w:object>
      </w:r>
      <w:r>
        <w:rPr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και </w:t>
      </w:r>
      <w:r>
        <w:rPr>
          <w:rFonts w:ascii="Arial" w:hAnsi="Arial" w:cs="Arial"/>
          <w:sz w:val="24"/>
          <w:szCs w:val="24"/>
          <w:lang w:val="el-GR"/>
        </w:rPr>
        <w:t>+</w:t>
      </w:r>
      <w:r w:rsidRPr="00BB7635">
        <w:rPr>
          <w:position w:val="-6"/>
        </w:rPr>
        <w:object w:dxaOrig="639" w:dyaOrig="320">
          <v:shape id="_x0000_i1031" type="#_x0000_t75" style="width:32.25pt;height:15.75pt" o:ole="">
            <v:imagedata r:id="rId12" o:title=""/>
          </v:shape>
          <o:OLEObject Type="Embed" ProgID="Equation.DSMT4" ShapeID="_x0000_i1031" DrawAspect="Content" ObjectID="_1478510848" r:id="rId16"/>
        </w:object>
      </w:r>
      <w:r w:rsidR="00E90309">
        <w:rPr>
          <w:lang w:val="el-GR"/>
        </w:rPr>
        <w:t xml:space="preserve"> </w:t>
      </w:r>
      <w:r w:rsidR="00E90309">
        <w:rPr>
          <w:rFonts w:ascii="Arial" w:hAnsi="Arial" w:cs="Arial"/>
          <w:sz w:val="24"/>
          <w:szCs w:val="24"/>
          <w:lang w:val="el-GR"/>
        </w:rPr>
        <w:t xml:space="preserve">(γ) </w:t>
      </w:r>
      <w:r w:rsidR="00E90309">
        <w:rPr>
          <w:rFonts w:ascii="Arial" w:hAnsi="Arial" w:cs="Arial"/>
          <w:sz w:val="24"/>
          <w:szCs w:val="24"/>
          <w:lang w:val="el-GR"/>
        </w:rPr>
        <w:t>+</w:t>
      </w:r>
      <w:r w:rsidR="00E90309" w:rsidRPr="00BB7635">
        <w:rPr>
          <w:position w:val="-6"/>
        </w:rPr>
        <w:object w:dxaOrig="639" w:dyaOrig="320">
          <v:shape id="_x0000_i1032" type="#_x0000_t75" style="width:32.25pt;height:15.75pt" o:ole="">
            <v:imagedata r:id="rId12" o:title=""/>
          </v:shape>
          <o:OLEObject Type="Embed" ProgID="Equation.DSMT4" ShapeID="_x0000_i1032" DrawAspect="Content" ObjectID="_1478510849" r:id="rId17"/>
        </w:object>
      </w:r>
      <w:r w:rsidR="00E90309">
        <w:rPr>
          <w:lang w:val="el-GR"/>
        </w:rPr>
        <w:t xml:space="preserve"> </w:t>
      </w:r>
      <w:r w:rsidR="00E90309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E90309" w:rsidRPr="00BB7635">
        <w:rPr>
          <w:position w:val="-6"/>
        </w:rPr>
        <w:object w:dxaOrig="800" w:dyaOrig="320">
          <v:shape id="_x0000_i1033" type="#_x0000_t75" style="width:39.75pt;height:15.75pt" o:ole="">
            <v:imagedata r:id="rId18" o:title=""/>
          </v:shape>
          <o:OLEObject Type="Embed" ProgID="Equation.DSMT4" ShapeID="_x0000_i1033" DrawAspect="Content" ObjectID="_1478510850" r:id="rId19"/>
        </w:object>
      </w:r>
      <w:r w:rsidR="00E90309">
        <w:rPr>
          <w:rFonts w:ascii="Arial" w:hAnsi="Arial" w:cs="Arial"/>
          <w:sz w:val="24"/>
          <w:szCs w:val="24"/>
          <w:lang w:val="el-GR"/>
        </w:rPr>
        <w:t xml:space="preserve"> .Βρείτε την δύναμη που ασκείται σε φορτίο </w:t>
      </w:r>
      <w:r w:rsidR="00E90309" w:rsidRPr="00BB7635">
        <w:rPr>
          <w:position w:val="-6"/>
        </w:rPr>
        <w:object w:dxaOrig="800" w:dyaOrig="320">
          <v:shape id="_x0000_i1034" type="#_x0000_t75" style="width:39.75pt;height:15.75pt" o:ole="">
            <v:imagedata r:id="rId20" o:title=""/>
          </v:shape>
          <o:OLEObject Type="Embed" ProgID="Equation.DSMT4" ShapeID="_x0000_i1034" DrawAspect="Content" ObjectID="_1478510851" r:id="rId21"/>
        </w:object>
      </w:r>
      <w:r w:rsidR="00E90309">
        <w:rPr>
          <w:lang w:val="el-GR"/>
        </w:rPr>
        <w:t xml:space="preserve"> </w:t>
      </w:r>
      <w:r w:rsidR="00E90309" w:rsidRPr="00E90309">
        <w:rPr>
          <w:rFonts w:ascii="Arial" w:hAnsi="Arial" w:cs="Arial"/>
          <w:sz w:val="24"/>
          <w:szCs w:val="24"/>
          <w:lang w:val="el-GR"/>
        </w:rPr>
        <w:t>τοποθετημένο στη μέση της απόστασης τους για την περίπτωση (α)</w:t>
      </w:r>
      <w:r w:rsidR="00E90309">
        <w:rPr>
          <w:rFonts w:ascii="Arial" w:hAnsi="Arial" w:cs="Arial"/>
          <w:sz w:val="24"/>
          <w:szCs w:val="24"/>
          <w:lang w:val="el-GR"/>
        </w:rPr>
        <w:t>.</w:t>
      </w:r>
    </w:p>
    <w:p w:rsidR="00E90309" w:rsidRDefault="00E90309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Δύο σημειακά φορτία </w:t>
      </w:r>
      <w:r w:rsidRPr="00BB7635">
        <w:rPr>
          <w:position w:val="-10"/>
        </w:rPr>
        <w:object w:dxaOrig="660" w:dyaOrig="320">
          <v:shape id="_x0000_i1035" type="#_x0000_t75" style="width:33pt;height:15.75pt" o:ole="">
            <v:imagedata r:id="rId22" o:title=""/>
          </v:shape>
          <o:OLEObject Type="Embed" ProgID="Equation.DSMT4" ShapeID="_x0000_i1035" DrawAspect="Content" ObjectID="_1478510852" r:id="rId23"/>
        </w:object>
      </w:r>
      <w:r>
        <w:rPr>
          <w:rFonts w:ascii="Arial" w:hAnsi="Arial" w:cs="Arial"/>
          <w:sz w:val="24"/>
          <w:szCs w:val="24"/>
          <w:lang w:val="el-GR"/>
        </w:rPr>
        <w:t xml:space="preserve">και </w:t>
      </w:r>
      <w:r w:rsidRPr="00BB7635">
        <w:rPr>
          <w:position w:val="-10"/>
        </w:rPr>
        <w:object w:dxaOrig="639" w:dyaOrig="320">
          <v:shape id="_x0000_i1036" type="#_x0000_t75" style="width:32.25pt;height:15.75pt" o:ole="">
            <v:imagedata r:id="rId24" o:title=""/>
          </v:shape>
          <o:OLEObject Type="Embed" ProgID="Equation.DSMT4" ShapeID="_x0000_i1036" DrawAspect="Content" ObjectID="_1478510853" r:id="rId25"/>
        </w:object>
      </w:r>
      <w:r>
        <w:rPr>
          <w:rFonts w:ascii="Arial" w:hAnsi="Arial" w:cs="Arial"/>
          <w:sz w:val="24"/>
          <w:szCs w:val="24"/>
          <w:lang w:val="el-GR"/>
        </w:rPr>
        <w:t xml:space="preserve"> είναι σταθερά τοποθετημένα σε σημεία Α και Β αντίστοιχα που απέχουν 1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>.Προσδιορίστε πάνω στην ευθεία που περνά από τα Α και Β (α) την θέση του σημείου που η ένταση του ηλεκτρικού πεδίου είναι μηδέν και (β) την θέση του σημείου με δυναμικό μηδέν.</w:t>
      </w:r>
    </w:p>
    <w:p w:rsidR="00E90309" w:rsidRDefault="00E90309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Στο προηγούμενο πρόβλημα υπολογίστε το έργο </w:t>
      </w:r>
      <w:r w:rsidR="00103846">
        <w:rPr>
          <w:rFonts w:ascii="Arial" w:hAnsi="Arial" w:cs="Arial"/>
          <w:sz w:val="24"/>
          <w:szCs w:val="24"/>
          <w:lang w:val="el-GR"/>
        </w:rPr>
        <w:t xml:space="preserve">που χρειάζεται για την μεταφορά φορτίου </w:t>
      </w:r>
      <w:r w:rsidR="00103846" w:rsidRPr="00103846">
        <w:rPr>
          <w:rFonts w:ascii="Arial" w:hAnsi="Arial" w:cs="Arial"/>
          <w:position w:val="-10"/>
          <w:sz w:val="24"/>
          <w:szCs w:val="24"/>
        </w:rPr>
        <w:object w:dxaOrig="660" w:dyaOrig="320">
          <v:shape id="_x0000_i1037" type="#_x0000_t75" style="width:33pt;height:15.75pt" o:ole="">
            <v:imagedata r:id="rId26" o:title=""/>
          </v:shape>
          <o:OLEObject Type="Embed" ProgID="Equation.DSMT4" ShapeID="_x0000_i1037" DrawAspect="Content" ObjectID="_1478510854" r:id="rId27"/>
        </w:object>
      </w:r>
      <w:r w:rsidR="00103846" w:rsidRPr="00103846">
        <w:rPr>
          <w:rFonts w:ascii="Arial" w:hAnsi="Arial" w:cs="Arial"/>
          <w:sz w:val="24"/>
          <w:szCs w:val="24"/>
          <w:lang w:val="el-GR"/>
        </w:rPr>
        <w:t xml:space="preserve"> από σημείο που απέχει </w:t>
      </w:r>
      <w:r w:rsidR="00103846" w:rsidRPr="00103846">
        <w:rPr>
          <w:rFonts w:ascii="Arial" w:hAnsi="Arial" w:cs="Arial"/>
          <w:sz w:val="24"/>
          <w:szCs w:val="24"/>
          <w:lang w:val="el-GR"/>
        </w:rPr>
        <w:t>10</w:t>
      </w:r>
      <w:r w:rsidR="00103846" w:rsidRPr="00103846">
        <w:rPr>
          <w:rFonts w:ascii="Arial" w:hAnsi="Arial" w:cs="Arial"/>
          <w:sz w:val="24"/>
          <w:szCs w:val="24"/>
        </w:rPr>
        <w:t>cm</w:t>
      </w:r>
      <w:r w:rsidR="00103846">
        <w:rPr>
          <w:rFonts w:ascii="Arial" w:hAnsi="Arial" w:cs="Arial"/>
          <w:sz w:val="24"/>
          <w:szCs w:val="24"/>
          <w:lang w:val="el-GR"/>
        </w:rPr>
        <w:t xml:space="preserve"> από το Α σε σημείο που απέχει </w:t>
      </w:r>
      <w:r w:rsidR="00103846" w:rsidRPr="00103846">
        <w:rPr>
          <w:rFonts w:ascii="Arial" w:hAnsi="Arial" w:cs="Arial"/>
          <w:sz w:val="24"/>
          <w:szCs w:val="24"/>
          <w:lang w:val="el-GR"/>
        </w:rPr>
        <w:t>10</w:t>
      </w:r>
      <w:r w:rsidR="00103846" w:rsidRPr="00103846">
        <w:rPr>
          <w:rFonts w:ascii="Arial" w:hAnsi="Arial" w:cs="Arial"/>
          <w:sz w:val="24"/>
          <w:szCs w:val="24"/>
        </w:rPr>
        <w:t>cm</w:t>
      </w:r>
      <w:r w:rsidR="00103846">
        <w:rPr>
          <w:rFonts w:ascii="Arial" w:hAnsi="Arial" w:cs="Arial"/>
          <w:sz w:val="24"/>
          <w:szCs w:val="24"/>
          <w:lang w:val="el-GR"/>
        </w:rPr>
        <w:t xml:space="preserve"> από το Β. Ποιό σημείο έχει το υψηλότερο δυναμικό;</w:t>
      </w:r>
    </w:p>
    <w:p w:rsidR="00103846" w:rsidRDefault="00103846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Δύο σφαίρες του </w:t>
      </w:r>
      <w:r w:rsidRPr="00BB7635">
        <w:rPr>
          <w:position w:val="-10"/>
        </w:rPr>
        <w:object w:dxaOrig="400" w:dyaOrig="320">
          <v:shape id="_x0000_i1038" type="#_x0000_t75" style="width:20.25pt;height:15.75pt" o:ole="">
            <v:imagedata r:id="rId28" o:title=""/>
          </v:shape>
          <o:OLEObject Type="Embed" ProgID="Equation.DSMT4" ShapeID="_x0000_i1038" DrawAspect="Content" ObjectID="_1478510855" r:id="rId29"/>
        </w:object>
      </w:r>
      <w:r>
        <w:rPr>
          <w:rFonts w:ascii="Arial" w:hAnsi="Arial" w:cs="Arial"/>
          <w:sz w:val="24"/>
          <w:szCs w:val="24"/>
          <w:lang w:val="el-GR"/>
        </w:rPr>
        <w:t xml:space="preserve"> κινούνται σε αντίθετες κατευθύνσεις με ταχύτητα </w:t>
      </w:r>
      <w:r w:rsidRPr="00BB7635">
        <w:rPr>
          <w:position w:val="-6"/>
        </w:rPr>
        <w:object w:dxaOrig="600" w:dyaOrig="320">
          <v:shape id="_x0000_i1039" type="#_x0000_t75" style="width:30pt;height:15.75pt" o:ole="">
            <v:imagedata r:id="rId30" o:title=""/>
          </v:shape>
          <o:OLEObject Type="Embed" ProgID="Equation.DSMT4" ShapeID="_x0000_i1039" DrawAspect="Content" ObjectID="_1478510856" r:id="rId31"/>
        </w:object>
      </w:r>
      <w:r>
        <w:rPr>
          <w:lang w:val="el-GR"/>
        </w:rPr>
        <w:t xml:space="preserve"> </w:t>
      </w:r>
      <w:r w:rsidRPr="00103846">
        <w:rPr>
          <w:rFonts w:ascii="Arial" w:hAnsi="Arial" w:cs="Arial"/>
          <w:sz w:val="24"/>
          <w:szCs w:val="24"/>
          <w:lang w:val="el-GR"/>
        </w:rPr>
        <w:t>και συγκρούονται κεντρικά.</w:t>
      </w:r>
      <w:r>
        <w:rPr>
          <w:rFonts w:ascii="Arial" w:hAnsi="Arial" w:cs="Arial"/>
          <w:sz w:val="24"/>
          <w:szCs w:val="24"/>
          <w:lang w:val="el-GR"/>
        </w:rPr>
        <w:t xml:space="preserve">. Βρείτε την ταχύτητα τους μετά την κρούση όταν (α) παραμένουν ενωμένες (β) </w:t>
      </w:r>
      <w:r w:rsidR="002204ED">
        <w:rPr>
          <w:rFonts w:ascii="Arial" w:hAnsi="Arial" w:cs="Arial"/>
          <w:sz w:val="24"/>
          <w:szCs w:val="24"/>
          <w:lang w:val="el-GR"/>
        </w:rPr>
        <w:t>η κρούση είναι ελαστική (γ) ο συντελεστής κρούσης είναι 1/3.</w:t>
      </w:r>
    </w:p>
    <w:p w:rsidR="002204ED" w:rsidRDefault="002204ED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Σφαίρα  9</w:t>
      </w:r>
      <w:r>
        <w:rPr>
          <w:rFonts w:ascii="Arial" w:hAnsi="Arial" w:cs="Arial"/>
          <w:sz w:val="24"/>
          <w:szCs w:val="24"/>
        </w:rPr>
        <w:t>kg</w:t>
      </w:r>
      <w:r w:rsidRPr="002204ED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κινείται με </w:t>
      </w:r>
      <w:r w:rsidRPr="00BB7635">
        <w:rPr>
          <w:position w:val="-6"/>
        </w:rPr>
        <w:object w:dxaOrig="720" w:dyaOrig="320">
          <v:shape id="_x0000_i1040" type="#_x0000_t75" style="width:36pt;height:15.75pt" o:ole="">
            <v:imagedata r:id="rId32" o:title=""/>
          </v:shape>
          <o:OLEObject Type="Embed" ProgID="Equation.DSMT4" ShapeID="_x0000_i1040" DrawAspect="Content" ObjectID="_1478510857" r:id="rId33"/>
        </w:object>
      </w:r>
      <w:r>
        <w:rPr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συγκρούεται κεντρικά με ακίνητη σφαίρα </w:t>
      </w:r>
      <w:r w:rsidRPr="00BB7635">
        <w:rPr>
          <w:position w:val="-10"/>
        </w:rPr>
        <w:object w:dxaOrig="400" w:dyaOrig="320">
          <v:shape id="_x0000_i1041" type="#_x0000_t75" style="width:20.25pt;height:15.75pt" o:ole="">
            <v:imagedata r:id="rId28" o:title=""/>
          </v:shape>
          <o:OLEObject Type="Embed" ProgID="Equation.DSMT4" ShapeID="_x0000_i1041" DrawAspect="Content" ObjectID="_1478510858" r:id="rId34"/>
        </w:object>
      </w:r>
      <w:r>
        <w:rPr>
          <w:lang w:val="el-GR"/>
        </w:rPr>
        <w:t xml:space="preserve">. </w:t>
      </w:r>
      <w:r>
        <w:rPr>
          <w:rFonts w:ascii="Arial" w:hAnsi="Arial" w:cs="Arial"/>
          <w:sz w:val="24"/>
          <w:szCs w:val="24"/>
          <w:lang w:val="el-GR"/>
        </w:rPr>
        <w:t xml:space="preserve"> Προσδιορίστε την ταχύτητα κάθε μίας μετά την κρούση όταν (α) μένουν ενωμένες (β) η κρούση είναι ελαστική (γ) ο συντελεστής κρούσης είναι 0.9  .</w:t>
      </w:r>
    </w:p>
    <w:p w:rsidR="002204ED" w:rsidRDefault="002204ED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Μία μπάλα ρίχνεται σε οριζόντιο επίπεδο . Στην πρώτη αναπήδηση φθάνει σε ύψος 1.44</w:t>
      </w:r>
      <w:r>
        <w:rPr>
          <w:rFonts w:ascii="Arial" w:hAnsi="Arial" w:cs="Arial"/>
          <w:sz w:val="24"/>
          <w:szCs w:val="24"/>
        </w:rPr>
        <w:t>m</w:t>
      </w:r>
      <w:r w:rsidRPr="002204ED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και στη δεύτερη σε ύψος 0.81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lang w:val="el-GR"/>
        </w:rPr>
        <w:t>. Βρείτε τον συντελεστή κρούσεως και το ύψος που φθάνει η μπάλα στ</w:t>
      </w:r>
      <w:r w:rsidR="003D6114">
        <w:rPr>
          <w:rFonts w:ascii="Arial" w:hAnsi="Arial" w:cs="Arial"/>
          <w:sz w:val="24"/>
          <w:szCs w:val="24"/>
          <w:lang w:val="el-GR"/>
        </w:rPr>
        <w:t>ην Τρίτη αναπήδηση.</w:t>
      </w:r>
    </w:p>
    <w:p w:rsidR="003D6114" w:rsidRDefault="003D6114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Όχημα 6000</w:t>
      </w:r>
      <w:r>
        <w:rPr>
          <w:rFonts w:ascii="Arial" w:hAnsi="Arial" w:cs="Arial"/>
          <w:sz w:val="24"/>
          <w:szCs w:val="24"/>
        </w:rPr>
        <w:t>kg</w:t>
      </w:r>
      <w:r>
        <w:rPr>
          <w:rFonts w:ascii="Arial" w:hAnsi="Arial" w:cs="Arial"/>
          <w:sz w:val="24"/>
          <w:szCs w:val="24"/>
          <w:lang w:val="el-GR"/>
        </w:rPr>
        <w:t xml:space="preserve"> κινείται προς βορρά με ταχύτητα 15 </w:t>
      </w:r>
      <w:proofErr w:type="spellStart"/>
      <w:r>
        <w:rPr>
          <w:rFonts w:ascii="Arial" w:hAnsi="Arial" w:cs="Arial"/>
          <w:sz w:val="24"/>
          <w:szCs w:val="24"/>
        </w:rPr>
        <w:t>kmh</w:t>
      </w:r>
      <w:proofErr w:type="spellEnd"/>
      <w:r w:rsidRPr="003D6114">
        <w:rPr>
          <w:rFonts w:ascii="Arial" w:hAnsi="Arial" w:cs="Arial"/>
          <w:sz w:val="24"/>
          <w:szCs w:val="24"/>
          <w:vertAlign w:val="superscript"/>
          <w:lang w:val="el-GR"/>
        </w:rPr>
        <w:t>-1</w:t>
      </w:r>
      <w:r w:rsidRPr="003D6114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συγκρούεται με άλλο όχημα 4000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  <w:lang w:val="el-GR"/>
        </w:rPr>
        <w:t xml:space="preserve"> που κινείται δυτικά με ταχύτητα 45 </w:t>
      </w:r>
      <w:proofErr w:type="spellStart"/>
      <w:r>
        <w:rPr>
          <w:rFonts w:ascii="Arial" w:hAnsi="Arial" w:cs="Arial"/>
          <w:sz w:val="24"/>
          <w:szCs w:val="24"/>
        </w:rPr>
        <w:t>kmh</w:t>
      </w:r>
      <w:proofErr w:type="spellEnd"/>
      <w:r w:rsidRPr="003D6114">
        <w:rPr>
          <w:rFonts w:ascii="Arial" w:hAnsi="Arial" w:cs="Arial"/>
          <w:sz w:val="24"/>
          <w:szCs w:val="24"/>
          <w:vertAlign w:val="superscript"/>
          <w:lang w:val="el-GR"/>
        </w:rPr>
        <w:t>-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>1</w:t>
      </w:r>
      <w:r>
        <w:rPr>
          <w:rFonts w:ascii="Arial" w:hAnsi="Arial" w:cs="Arial"/>
          <w:sz w:val="24"/>
          <w:szCs w:val="24"/>
          <w:lang w:val="el-GR"/>
        </w:rPr>
        <w:t xml:space="preserve"> .Εάν τα οχήματα παρεμένουν ενωμένα μετά την κρούση με ποιά ταχύτητα και σε ποιά διεύθυνση θα κινηθούν;</w:t>
      </w:r>
    </w:p>
    <w:p w:rsidR="003D6114" w:rsidRPr="002204ED" w:rsidRDefault="00A901F0" w:rsidP="008A0A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Ποιά είναι σχέση του συντελεστή κρούσης με την απώλεια ενέργειας κατά την διάρκεια κρούσης σε μία διάσταση ; (</w:t>
      </w:r>
      <w:r w:rsidRPr="00BB7635">
        <w:rPr>
          <w:position w:val="-6"/>
        </w:rPr>
        <w:object w:dxaOrig="840" w:dyaOrig="279">
          <v:shape id="_x0000_i1042" type="#_x0000_t75" style="width:42pt;height:14.25pt" o:ole="">
            <v:imagedata r:id="rId35" o:title=""/>
          </v:shape>
          <o:OLEObject Type="Embed" ProgID="Equation.DSMT4" ShapeID="_x0000_i1042" DrawAspect="Content" ObjectID="_1478510859" r:id="rId36"/>
        </w:object>
      </w:r>
      <w:r>
        <w:rPr>
          <w:lang w:val="el-GR"/>
        </w:rPr>
        <w:t xml:space="preserve"> , </w:t>
      </w:r>
      <w:r w:rsidRPr="00BB7635">
        <w:rPr>
          <w:position w:val="-12"/>
        </w:rPr>
        <w:object w:dxaOrig="1760" w:dyaOrig="360">
          <v:shape id="_x0000_i1043" type="#_x0000_t75" style="width:87.75pt;height:18pt" o:ole="">
            <v:imagedata r:id="rId37" o:title=""/>
          </v:shape>
          <o:OLEObject Type="Embed" ProgID="Equation.DSMT4" ShapeID="_x0000_i1043" DrawAspect="Content" ObjectID="_1478510860" r:id="rId38"/>
        </w:object>
      </w:r>
      <w:r>
        <w:rPr>
          <w:lang w:val="el-GR"/>
        </w:rPr>
        <w:t xml:space="preserve"> )</w:t>
      </w:r>
      <w:bookmarkStart w:id="0" w:name="_GoBack"/>
      <w:bookmarkEnd w:id="0"/>
    </w:p>
    <w:sectPr w:rsidR="003D6114" w:rsidRPr="00220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224DF"/>
    <w:multiLevelType w:val="hybridMultilevel"/>
    <w:tmpl w:val="B8AE8FD4"/>
    <w:lvl w:ilvl="0" w:tplc="D5048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78"/>
    <w:rsid w:val="00103846"/>
    <w:rsid w:val="002204ED"/>
    <w:rsid w:val="003D6114"/>
    <w:rsid w:val="00450DCC"/>
    <w:rsid w:val="0089441D"/>
    <w:rsid w:val="008A0A78"/>
    <w:rsid w:val="0091577C"/>
    <w:rsid w:val="00A901F0"/>
    <w:rsid w:val="00E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2014-11-26T09:33:00Z</dcterms:created>
  <dcterms:modified xsi:type="dcterms:W3CDTF">2014-11-26T10:40:00Z</dcterms:modified>
</cp:coreProperties>
</file>