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0" w:rsidRDefault="001D4E23">
      <w:pP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  <w:shd w:val="clear" w:color="auto" w:fill="FEFEFE"/>
        </w:rPr>
      </w:pPr>
      <w:r w:rsidRPr="001D4E23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  <w:shd w:val="clear" w:color="auto" w:fill="FEFEFE"/>
        </w:rPr>
        <w:t xml:space="preserve">Γενικές Πληροφορίες για το νέο 5ωρο μάθημα των </w:t>
      </w:r>
      <w:proofErr w:type="spellStart"/>
      <w:r w:rsidRPr="001D4E23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  <w:shd w:val="clear" w:color="auto" w:fill="FEFEFE"/>
        </w:rPr>
        <w:t>Εφαρμ</w:t>
      </w:r>
      <w:proofErr w:type="spellEnd"/>
      <w:r w:rsidRPr="001D4E23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  <w:shd w:val="clear" w:color="auto" w:fill="FEFEFE"/>
        </w:rPr>
        <w:t>. Μαθηματικών</w:t>
      </w:r>
    </w:p>
    <w:p w:rsidR="001D4E23" w:rsidRPr="000A6A51" w:rsidRDefault="001D4E23">
      <w:pPr>
        <w:rPr>
          <w:rFonts w:ascii="Times New Roman" w:hAnsi="Times New Roman" w:cs="Times New Roman"/>
          <w:b/>
          <w:bCs/>
          <w:u w:val="single"/>
          <w:shd w:val="clear" w:color="auto" w:fill="FEFEFE"/>
        </w:rPr>
      </w:pPr>
      <w:r w:rsidRPr="000A6A51">
        <w:rPr>
          <w:rFonts w:ascii="Times New Roman" w:hAnsi="Times New Roman" w:cs="Times New Roman"/>
          <w:bCs/>
          <w:shd w:val="clear" w:color="auto" w:fill="FEFEFE"/>
        </w:rPr>
        <w:t>(</w:t>
      </w:r>
      <w:r w:rsidRPr="000A6A51">
        <w:rPr>
          <w:rFonts w:ascii="Times New Roman" w:hAnsi="Times New Roman" w:cs="Times New Roman"/>
          <w:b/>
          <w:bCs/>
          <w:shd w:val="clear" w:color="auto" w:fill="FEFEFE"/>
        </w:rPr>
        <w:t>Α</w:t>
      </w:r>
      <w:r w:rsidRPr="000A6A51">
        <w:rPr>
          <w:rFonts w:ascii="Times New Roman" w:hAnsi="Times New Roman" w:cs="Times New Roman"/>
          <w:bCs/>
          <w:shd w:val="clear" w:color="auto" w:fill="FEFEFE"/>
        </w:rPr>
        <w:t>).</w:t>
      </w:r>
      <w:r w:rsidRPr="000A6A51">
        <w:rPr>
          <w:rFonts w:ascii="Times New Roman" w:hAnsi="Times New Roman" w:cs="Times New Roman"/>
          <w:b/>
          <w:bCs/>
          <w:u w:val="single"/>
          <w:shd w:val="clear" w:color="auto" w:fill="FEFEFE"/>
        </w:rPr>
        <w:t>Η ΚΑΤΑΝΟΜΗ ΤΩΝ ΩΡΩΝ</w:t>
      </w:r>
    </w:p>
    <w:p w:rsidR="00BA52F2" w:rsidRDefault="001D4E23" w:rsidP="0011221A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 w:rsidRPr="001D4E23">
        <w:rPr>
          <w:rFonts w:ascii="Times New Roman" w:hAnsi="Times New Roman" w:cs="Times New Roman"/>
          <w:bCs/>
          <w:shd w:val="clear" w:color="auto" w:fill="FEFEFE"/>
        </w:rPr>
        <w:t>Ε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πειδή τα διαλείμματά μας θα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είναι </w:t>
      </w:r>
      <w:r w:rsidRPr="00BA52F2">
        <w:rPr>
          <w:rFonts w:ascii="Times New Roman" w:hAnsi="Times New Roman" w:cs="Times New Roman"/>
          <w:b/>
          <w:bCs/>
          <w:shd w:val="clear" w:color="auto" w:fill="FEFEFE"/>
        </w:rPr>
        <w:t>δεκάλεπτα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,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η «</w:t>
      </w:r>
      <w:r w:rsidR="005A063C">
        <w:rPr>
          <w:rFonts w:ascii="Times New Roman" w:hAnsi="Times New Roman" w:cs="Times New Roman"/>
          <w:bCs/>
          <w:shd w:val="clear" w:color="auto" w:fill="FEFEFE"/>
        </w:rPr>
        <w:t>τ</w:t>
      </w:r>
      <w:r>
        <w:rPr>
          <w:rFonts w:ascii="Times New Roman" w:hAnsi="Times New Roman" w:cs="Times New Roman"/>
          <w:bCs/>
          <w:shd w:val="clear" w:color="auto" w:fill="FEFEFE"/>
        </w:rPr>
        <w:t xml:space="preserve">ρίτη ώρα» </w:t>
      </w:r>
      <w:r w:rsidR="005A063C">
        <w:rPr>
          <w:rFonts w:ascii="Times New Roman" w:hAnsi="Times New Roman" w:cs="Times New Roman"/>
          <w:bCs/>
          <w:shd w:val="clear" w:color="auto" w:fill="FEFEFE"/>
        </w:rPr>
        <w:t xml:space="preserve"> της 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5A063C">
        <w:rPr>
          <w:rFonts w:ascii="Times New Roman" w:hAnsi="Times New Roman" w:cs="Times New Roman"/>
          <w:bCs/>
          <w:shd w:val="clear" w:color="auto" w:fill="FEFEFE"/>
        </w:rPr>
        <w:t>Παρασκευής θα είναι αποκλειστικά</w:t>
      </w:r>
      <w:r w:rsidR="00BA52F2" w:rsidRPr="00BA52F2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BA52F2">
        <w:rPr>
          <w:rFonts w:ascii="Times New Roman" w:hAnsi="Times New Roman" w:cs="Times New Roman"/>
          <w:bCs/>
          <w:shd w:val="clear" w:color="auto" w:fill="FEFEFE"/>
        </w:rPr>
        <w:t>αφιερωμένη στ</w:t>
      </w:r>
      <w:r w:rsidR="005A063C">
        <w:rPr>
          <w:rFonts w:ascii="Times New Roman" w:hAnsi="Times New Roman" w:cs="Times New Roman"/>
          <w:bCs/>
          <w:shd w:val="clear" w:color="auto" w:fill="FEFEFE"/>
        </w:rPr>
        <w:t>η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ν </w:t>
      </w:r>
      <w:r w:rsidR="005A063C">
        <w:rPr>
          <w:rFonts w:ascii="Times New Roman" w:hAnsi="Times New Roman" w:cs="Times New Roman"/>
          <w:bCs/>
          <w:shd w:val="clear" w:color="auto" w:fill="FEFEFE"/>
        </w:rPr>
        <w:t xml:space="preserve"> θεωρία των κατανομών 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στο επίπεδο </w:t>
      </w:r>
      <w:r w:rsidR="005A063C">
        <w:rPr>
          <w:rFonts w:ascii="Times New Roman" w:hAnsi="Times New Roman" w:cs="Times New Roman"/>
          <w:bCs/>
          <w:shd w:val="clear" w:color="auto" w:fill="FEFEFE"/>
        </w:rPr>
        <w:t>το</w:t>
      </w:r>
      <w:r w:rsidR="00BA52F2">
        <w:rPr>
          <w:rFonts w:ascii="Times New Roman" w:hAnsi="Times New Roman" w:cs="Times New Roman"/>
          <w:bCs/>
          <w:shd w:val="clear" w:color="auto" w:fill="FEFEFE"/>
        </w:rPr>
        <w:t>υ</w:t>
      </w:r>
      <w:r w:rsidR="005A063C">
        <w:rPr>
          <w:rFonts w:ascii="Times New Roman" w:hAnsi="Times New Roman" w:cs="Times New Roman"/>
          <w:bCs/>
          <w:shd w:val="clear" w:color="auto" w:fill="FEFEFE"/>
        </w:rPr>
        <w:t xml:space="preserve"> παλαιότερο</w:t>
      </w:r>
      <w:r w:rsidR="00BA52F2">
        <w:rPr>
          <w:rFonts w:ascii="Times New Roman" w:hAnsi="Times New Roman" w:cs="Times New Roman"/>
          <w:bCs/>
          <w:shd w:val="clear" w:color="auto" w:fill="FEFEFE"/>
        </w:rPr>
        <w:t>υ μαθή</w:t>
      </w:r>
      <w:r w:rsidR="005A063C">
        <w:rPr>
          <w:rFonts w:ascii="Times New Roman" w:hAnsi="Times New Roman" w:cs="Times New Roman"/>
          <w:bCs/>
          <w:shd w:val="clear" w:color="auto" w:fill="FEFEFE"/>
        </w:rPr>
        <w:t>μα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τος </w:t>
      </w:r>
      <w:r w:rsidR="005A063C">
        <w:rPr>
          <w:rFonts w:ascii="Times New Roman" w:hAnsi="Times New Roman" w:cs="Times New Roman"/>
          <w:bCs/>
          <w:shd w:val="clear" w:color="auto" w:fill="FEFEFE"/>
        </w:rPr>
        <w:t xml:space="preserve"> «Πιθανότητες» ή 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του πιο πρόσφατου </w:t>
      </w:r>
      <w:r w:rsidR="005A063C">
        <w:rPr>
          <w:rFonts w:ascii="Times New Roman" w:hAnsi="Times New Roman" w:cs="Times New Roman"/>
          <w:bCs/>
          <w:shd w:val="clear" w:color="auto" w:fill="FEFEFE"/>
        </w:rPr>
        <w:t>«Διακριτά-</w:t>
      </w:r>
      <w:proofErr w:type="spellStart"/>
      <w:r w:rsidR="005A063C">
        <w:rPr>
          <w:rFonts w:ascii="Times New Roman" w:hAnsi="Times New Roman" w:cs="Times New Roman"/>
          <w:bCs/>
          <w:shd w:val="clear" w:color="auto" w:fill="FEFEFE"/>
        </w:rPr>
        <w:t>Πιθανότητε</w:t>
      </w:r>
      <w:proofErr w:type="spellEnd"/>
      <w:r w:rsidR="005A063C">
        <w:rPr>
          <w:rFonts w:ascii="Times New Roman" w:hAnsi="Times New Roman" w:cs="Times New Roman"/>
          <w:bCs/>
          <w:shd w:val="clear" w:color="auto" w:fill="FEFEFE"/>
        </w:rPr>
        <w:t xml:space="preserve">ς». </w:t>
      </w:r>
    </w:p>
    <w:p w:rsidR="001D4E23" w:rsidRPr="005A063C" w:rsidRDefault="005A063C" w:rsidP="0011221A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>
        <w:rPr>
          <w:rFonts w:ascii="Times New Roman" w:hAnsi="Times New Roman" w:cs="Times New Roman"/>
          <w:bCs/>
          <w:shd w:val="clear" w:color="auto" w:fill="FEFEFE"/>
        </w:rPr>
        <w:t xml:space="preserve">Βέβαια </w:t>
      </w:r>
      <w:r w:rsidRPr="005A063C">
        <w:rPr>
          <w:rFonts w:ascii="Times New Roman" w:hAnsi="Times New Roman" w:cs="Times New Roman"/>
          <w:b/>
          <w:bCs/>
          <w:shd w:val="clear" w:color="auto" w:fill="FEFEFE"/>
        </w:rPr>
        <w:t>θεωρητικά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όσοι έχουν περάσει δεν έχουν λόγο να παρακολουθούν αλλά βέβαια δεν σημαίνει και ότι το ξέρουν κιόλας (πέρα 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από το γεγονός ότι αρκετοί με πολύ μικρή επίδοση το πέρασαν ελέω </w:t>
      </w:r>
      <w:proofErr w:type="spellStart"/>
      <w:r>
        <w:rPr>
          <w:rFonts w:ascii="Times New Roman" w:hAnsi="Times New Roman" w:cs="Times New Roman"/>
          <w:bCs/>
          <w:shd w:val="clear" w:color="auto" w:fill="FEFEFE"/>
        </w:rPr>
        <w:t>Απειρ.Λγ.Ι</w:t>
      </w:r>
      <w:proofErr w:type="spellEnd"/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παλαιά ή ελέω βαθμού Διακριτών πρόσφατα)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.Εννοείται ότι τα άλλα δύ</w:t>
      </w:r>
      <w:r>
        <w:rPr>
          <w:rFonts w:ascii="Times New Roman" w:hAnsi="Times New Roman" w:cs="Times New Roman"/>
          <w:bCs/>
          <w:shd w:val="clear" w:color="auto" w:fill="FEFEFE"/>
        </w:rPr>
        <w:t>ο δίωρα ,Τρίτη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ς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και Παρασκευή</w:t>
      </w:r>
      <w:r w:rsidR="00BA52F2">
        <w:rPr>
          <w:rFonts w:ascii="Times New Roman" w:hAnsi="Times New Roman" w:cs="Times New Roman"/>
          <w:bCs/>
          <w:shd w:val="clear" w:color="auto" w:fill="FEFEFE"/>
        </w:rPr>
        <w:t>ς</w:t>
      </w:r>
      <w:r>
        <w:rPr>
          <w:rFonts w:ascii="Times New Roman" w:hAnsi="Times New Roman" w:cs="Times New Roman"/>
          <w:bCs/>
          <w:shd w:val="clear" w:color="auto" w:fill="FEFEFE"/>
        </w:rPr>
        <w:t>, αφορούν την ήδ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η αναρτημένη από παλαιά ύλη  του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ΝΠΣ 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για τα Εφαρμοσμένα </w:t>
      </w:r>
      <w:r>
        <w:rPr>
          <w:rFonts w:ascii="Times New Roman" w:hAnsi="Times New Roman" w:cs="Times New Roman"/>
          <w:bCs/>
          <w:shd w:val="clear" w:color="auto" w:fill="FEFEFE"/>
        </w:rPr>
        <w:t>Μαθηματικά, αλλά χωρίς τον τυπικό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και 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μάλλον </w:t>
      </w:r>
      <w:r>
        <w:rPr>
          <w:rFonts w:ascii="Times New Roman" w:hAnsi="Times New Roman" w:cs="Times New Roman"/>
          <w:bCs/>
          <w:shd w:val="clear" w:color="auto" w:fill="FEFEFE"/>
        </w:rPr>
        <w:t>ανόητο διαχωρισμό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σε Ασκήσεις και Θεωρία μιας και χρειάζονται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αυτά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να αν</w:t>
      </w:r>
      <w:r w:rsidR="00BA52F2">
        <w:rPr>
          <w:rFonts w:ascii="Times New Roman" w:hAnsi="Times New Roman" w:cs="Times New Roman"/>
          <w:bCs/>
          <w:shd w:val="clear" w:color="auto" w:fill="FEFEFE"/>
        </w:rPr>
        <w:t>α</w:t>
      </w:r>
      <w:r>
        <w:rPr>
          <w:rFonts w:ascii="Times New Roman" w:hAnsi="Times New Roman" w:cs="Times New Roman"/>
          <w:bCs/>
          <w:shd w:val="clear" w:color="auto" w:fill="FEFEFE"/>
        </w:rPr>
        <w:t xml:space="preserve">μειγνύονται για 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μια </w:t>
      </w:r>
      <w:r>
        <w:rPr>
          <w:rFonts w:ascii="Times New Roman" w:hAnsi="Times New Roman" w:cs="Times New Roman"/>
          <w:bCs/>
          <w:shd w:val="clear" w:color="auto" w:fill="FEFEFE"/>
        </w:rPr>
        <w:t>καλύτερη διδασκαλία</w:t>
      </w:r>
    </w:p>
    <w:p w:rsidR="0011221A" w:rsidRDefault="0011221A" w:rsidP="0011221A">
      <w:pPr>
        <w:spacing w:after="0" w:line="240" w:lineRule="auto"/>
        <w:rPr>
          <w:rFonts w:ascii="Times New Roman" w:hAnsi="Times New Roman" w:cs="Times New Roman"/>
          <w:bCs/>
          <w:color w:val="FF0000"/>
          <w:shd w:val="clear" w:color="auto" w:fill="FEFEFE"/>
        </w:rPr>
      </w:pPr>
    </w:p>
    <w:p w:rsidR="001D4E23" w:rsidRPr="000A6A51" w:rsidRDefault="001D4E23" w:rsidP="0011221A">
      <w:pPr>
        <w:spacing w:after="0" w:line="240" w:lineRule="auto"/>
        <w:rPr>
          <w:rFonts w:ascii="Times New Roman" w:hAnsi="Times New Roman" w:cs="Times New Roman"/>
          <w:b/>
          <w:bCs/>
          <w:u w:val="single"/>
          <w:shd w:val="clear" w:color="auto" w:fill="FEFEFE"/>
        </w:rPr>
      </w:pPr>
      <w:r w:rsidRPr="000A6A51">
        <w:rPr>
          <w:rFonts w:ascii="Times New Roman" w:hAnsi="Times New Roman" w:cs="Times New Roman"/>
          <w:bCs/>
          <w:shd w:val="clear" w:color="auto" w:fill="FEFEFE"/>
        </w:rPr>
        <w:t>(</w:t>
      </w:r>
      <w:r w:rsidRPr="000A6A51">
        <w:rPr>
          <w:rFonts w:ascii="Times New Roman" w:hAnsi="Times New Roman" w:cs="Times New Roman"/>
          <w:b/>
          <w:bCs/>
          <w:shd w:val="clear" w:color="auto" w:fill="FEFEFE"/>
        </w:rPr>
        <w:t>Β</w:t>
      </w:r>
      <w:r w:rsidRPr="000A6A51">
        <w:rPr>
          <w:rFonts w:ascii="Times New Roman" w:hAnsi="Times New Roman" w:cs="Times New Roman"/>
          <w:bCs/>
          <w:shd w:val="clear" w:color="auto" w:fill="FEFEFE"/>
        </w:rPr>
        <w:t>)</w:t>
      </w:r>
      <w:r w:rsidRPr="000A6A51">
        <w:rPr>
          <w:rFonts w:ascii="Times New Roman" w:hAnsi="Times New Roman" w:cs="Times New Roman"/>
          <w:b/>
          <w:bCs/>
          <w:u w:val="single"/>
          <w:shd w:val="clear" w:color="auto" w:fill="FEFEFE"/>
        </w:rPr>
        <w:t>Η (ΝΕΑ) ΥΛΗ</w:t>
      </w:r>
    </w:p>
    <w:p w:rsidR="00197644" w:rsidRDefault="00197644" w:rsidP="0011221A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</w:p>
    <w:p w:rsidR="005438FE" w:rsidRPr="00FB5EDE" w:rsidRDefault="005438FE" w:rsidP="0011221A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 w:rsidRPr="005438FE">
        <w:rPr>
          <w:rFonts w:ascii="Times New Roman" w:hAnsi="Times New Roman" w:cs="Times New Roman"/>
          <w:bCs/>
          <w:shd w:val="clear" w:color="auto" w:fill="FEFEFE"/>
        </w:rPr>
        <w:t xml:space="preserve">Στην </w:t>
      </w:r>
      <w:r>
        <w:rPr>
          <w:rFonts w:ascii="Times New Roman" w:hAnsi="Times New Roman" w:cs="Times New Roman"/>
          <w:bCs/>
          <w:shd w:val="clear" w:color="auto" w:fill="FEFEFE"/>
        </w:rPr>
        <w:t>υπάρχουσα ύλη ,</w:t>
      </w:r>
      <w:r w:rsidR="00FB5EDE">
        <w:rPr>
          <w:rFonts w:ascii="Times New Roman" w:hAnsi="Times New Roman" w:cs="Times New Roman"/>
          <w:bCs/>
          <w:shd w:val="clear" w:color="auto" w:fill="FEFEFE"/>
        </w:rPr>
        <w:t xml:space="preserve">που έχει </w:t>
      </w:r>
      <w:r w:rsidR="00FB5EDE" w:rsidRPr="00FB5EDE">
        <w:rPr>
          <w:rFonts w:ascii="Times New Roman" w:hAnsi="Times New Roman" w:cs="Times New Roman"/>
          <w:b/>
          <w:bCs/>
          <w:shd w:val="clear" w:color="auto" w:fill="FEFEFE"/>
        </w:rPr>
        <w:t xml:space="preserve">ενοποιηθεί </w:t>
      </w:r>
      <w:r w:rsidR="00FB5EDE">
        <w:rPr>
          <w:rFonts w:ascii="Times New Roman" w:hAnsi="Times New Roman" w:cs="Times New Roman"/>
          <w:bCs/>
          <w:shd w:val="clear" w:color="auto" w:fill="FEFEFE"/>
        </w:rPr>
        <w:t xml:space="preserve"> ως εξεταστέα, από το περασμένο </w:t>
      </w:r>
      <w:r w:rsidR="00BA52F2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FB5EDE">
        <w:rPr>
          <w:rFonts w:ascii="Times New Roman" w:hAnsi="Times New Roman" w:cs="Times New Roman"/>
          <w:bCs/>
          <w:shd w:val="clear" w:color="auto" w:fill="FEFEFE"/>
        </w:rPr>
        <w:t xml:space="preserve">ακαδημαϊκό έτος, όπως προκύπτει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FB5EDE">
        <w:rPr>
          <w:rFonts w:ascii="Times New Roman" w:hAnsi="Times New Roman" w:cs="Times New Roman"/>
          <w:bCs/>
          <w:shd w:val="clear" w:color="auto" w:fill="FEFEFE"/>
        </w:rPr>
        <w:t xml:space="preserve"> αν συνδυάσει κάποιος το   τελευταίο </w:t>
      </w:r>
      <w:r w:rsidR="00FB5EDE" w:rsidRPr="00FB5EDE">
        <w:rPr>
          <w:rFonts w:ascii="Times New Roman" w:hAnsi="Times New Roman" w:cs="Times New Roman"/>
          <w:b/>
          <w:bCs/>
          <w:shd w:val="clear" w:color="auto" w:fill="FEFEFE"/>
        </w:rPr>
        <w:t xml:space="preserve">δείγμα εξεταστικής  Ιουνίου  και Σεπτεμβρίου </w:t>
      </w:r>
      <w:r w:rsidR="00FB5EDE">
        <w:rPr>
          <w:rFonts w:ascii="Times New Roman" w:hAnsi="Times New Roman" w:cs="Times New Roman"/>
          <w:bCs/>
          <w:shd w:val="clear" w:color="auto" w:fill="FEFEFE"/>
        </w:rPr>
        <w:t xml:space="preserve">(έγγραφα </w:t>
      </w:r>
      <w:r w:rsidR="00FB5EDE">
        <w:rPr>
          <w:rFonts w:ascii="Times New Roman" w:hAnsi="Times New Roman" w:cs="Times New Roman"/>
          <w:bCs/>
          <w:shd w:val="clear" w:color="auto" w:fill="FEFEFE"/>
          <w:lang w:val="en-US"/>
        </w:rPr>
        <w:t>word</w:t>
      </w:r>
      <w:r w:rsidR="00FB5EDE" w:rsidRPr="00FB5EDE">
        <w:rPr>
          <w:rFonts w:ascii="Times New Roman" w:hAnsi="Times New Roman" w:cs="Times New Roman"/>
          <w:bCs/>
          <w:shd w:val="clear" w:color="auto" w:fill="FEFEFE"/>
        </w:rPr>
        <w:t xml:space="preserve">) </w:t>
      </w:r>
      <w:r w:rsidRPr="00FB5EDE">
        <w:rPr>
          <w:rFonts w:ascii="Times New Roman" w:hAnsi="Times New Roman" w:cs="Times New Roman"/>
          <w:b/>
          <w:bCs/>
          <w:shd w:val="clear" w:color="auto" w:fill="FEFEFE"/>
        </w:rPr>
        <w:t xml:space="preserve">προστίθεται </w:t>
      </w:r>
      <w:r w:rsidR="00FB5EDE">
        <w:rPr>
          <w:rFonts w:ascii="Times New Roman" w:hAnsi="Times New Roman" w:cs="Times New Roman"/>
          <w:bCs/>
          <w:shd w:val="clear" w:color="auto" w:fill="FEFEFE"/>
        </w:rPr>
        <w:t xml:space="preserve">τώρα  </w:t>
      </w:r>
      <w:r>
        <w:rPr>
          <w:rFonts w:ascii="Times New Roman" w:hAnsi="Times New Roman" w:cs="Times New Roman"/>
          <w:bCs/>
          <w:shd w:val="clear" w:color="auto" w:fill="FEFEFE"/>
        </w:rPr>
        <w:t>η εξής</w:t>
      </w:r>
      <w:r w:rsidR="00FB5EDE" w:rsidRPr="00FB5EDE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FB5EDE">
        <w:rPr>
          <w:rFonts w:ascii="Times New Roman" w:hAnsi="Times New Roman" w:cs="Times New Roman"/>
          <w:bCs/>
          <w:shd w:val="clear" w:color="auto" w:fill="FEFEFE"/>
        </w:rPr>
        <w:t>ύλη</w:t>
      </w:r>
      <w:r w:rsidR="00FB5EDE" w:rsidRPr="00FB5EDE">
        <w:rPr>
          <w:rFonts w:ascii="Times New Roman" w:hAnsi="Times New Roman" w:cs="Times New Roman"/>
          <w:bCs/>
          <w:shd w:val="clear" w:color="auto" w:fill="FEFEFE"/>
        </w:rPr>
        <w:t>:</w:t>
      </w:r>
    </w:p>
    <w:p w:rsidR="0011221A" w:rsidRDefault="0011221A" w:rsidP="0011221A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>
        <w:rPr>
          <w:rFonts w:ascii="Times New Roman" w:hAnsi="Times New Roman" w:cs="Times New Roman"/>
          <w:bCs/>
          <w:shd w:val="clear" w:color="auto" w:fill="FEFEFE"/>
        </w:rPr>
        <w:t>(</w:t>
      </w:r>
      <w:r w:rsidRPr="0011221A">
        <w:rPr>
          <w:rFonts w:ascii="Times New Roman" w:hAnsi="Times New Roman" w:cs="Times New Roman"/>
          <w:b/>
          <w:bCs/>
          <w:shd w:val="clear" w:color="auto" w:fill="FEFEFE"/>
        </w:rPr>
        <w:t>0</w:t>
      </w:r>
      <w:r>
        <w:rPr>
          <w:rFonts w:ascii="Times New Roman" w:hAnsi="Times New Roman" w:cs="Times New Roman"/>
          <w:bCs/>
          <w:shd w:val="clear" w:color="auto" w:fill="FEFEFE"/>
        </w:rPr>
        <w:t xml:space="preserve">)Από τον </w:t>
      </w:r>
      <w:r w:rsidRPr="0011221A">
        <w:rPr>
          <w:rFonts w:ascii="Times New Roman" w:hAnsi="Times New Roman" w:cs="Times New Roman"/>
          <w:b/>
          <w:bCs/>
          <w:shd w:val="clear" w:color="auto" w:fill="FEFEFE"/>
        </w:rPr>
        <w:t xml:space="preserve">πρακτικό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ως τον </w:t>
      </w:r>
      <w:r w:rsidRPr="0011221A">
        <w:rPr>
          <w:rFonts w:ascii="Times New Roman" w:hAnsi="Times New Roman" w:cs="Times New Roman"/>
          <w:b/>
          <w:bCs/>
          <w:shd w:val="clear" w:color="auto" w:fill="FEFEFE"/>
        </w:rPr>
        <w:t xml:space="preserve">αυστηρό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ορισμό της έννοιας της Πιθανότητας </w:t>
      </w:r>
    </w:p>
    <w:p w:rsidR="005438FE" w:rsidRDefault="0029075D" w:rsidP="0011221A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>
        <w:rPr>
          <w:rFonts w:ascii="Times New Roman" w:hAnsi="Times New Roman" w:cs="Times New Roman"/>
          <w:bCs/>
          <w:shd w:val="clear" w:color="auto" w:fill="FEFEFE"/>
        </w:rPr>
        <w:t>(</w:t>
      </w:r>
      <w:r w:rsidR="005438FE" w:rsidRPr="00FB5EDE">
        <w:rPr>
          <w:rFonts w:ascii="Times New Roman" w:hAnsi="Times New Roman" w:cs="Times New Roman"/>
          <w:b/>
          <w:bCs/>
          <w:shd w:val="clear" w:color="auto" w:fill="FEFEFE"/>
        </w:rPr>
        <w:t>1</w:t>
      </w:r>
      <w:r>
        <w:rPr>
          <w:rFonts w:ascii="Times New Roman" w:hAnsi="Times New Roman" w:cs="Times New Roman"/>
          <w:bCs/>
          <w:shd w:val="clear" w:color="auto" w:fill="FEFEFE"/>
        </w:rPr>
        <w:t>)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5438FE" w:rsidRPr="00FB5EDE">
        <w:rPr>
          <w:rFonts w:ascii="Times New Roman" w:hAnsi="Times New Roman" w:cs="Times New Roman"/>
          <w:b/>
          <w:bCs/>
          <w:shd w:val="clear" w:color="auto" w:fill="FEFEFE"/>
        </w:rPr>
        <w:t>Τυχαί</w:t>
      </w:r>
      <w:r w:rsidR="00C40A4C">
        <w:rPr>
          <w:rFonts w:ascii="Times New Roman" w:hAnsi="Times New Roman" w:cs="Times New Roman"/>
          <w:b/>
          <w:bCs/>
          <w:shd w:val="clear" w:color="auto" w:fill="FEFEFE"/>
        </w:rPr>
        <w:t>ε</w:t>
      </w:r>
      <w:r w:rsidR="005438FE" w:rsidRPr="00FB5EDE">
        <w:rPr>
          <w:rFonts w:ascii="Times New Roman" w:hAnsi="Times New Roman" w:cs="Times New Roman"/>
          <w:b/>
          <w:bCs/>
          <w:shd w:val="clear" w:color="auto" w:fill="FEFEFE"/>
        </w:rPr>
        <w:t xml:space="preserve">ς </w:t>
      </w:r>
      <w:r w:rsidR="00C40A4C">
        <w:rPr>
          <w:rFonts w:ascii="Times New Roman" w:hAnsi="Times New Roman" w:cs="Times New Roman"/>
          <w:b/>
          <w:bCs/>
          <w:shd w:val="clear" w:color="auto" w:fill="FEFEFE"/>
        </w:rPr>
        <w:t xml:space="preserve">  </w:t>
      </w:r>
      <w:r w:rsidR="005438FE" w:rsidRPr="00FB5EDE">
        <w:rPr>
          <w:rFonts w:ascii="Times New Roman" w:hAnsi="Times New Roman" w:cs="Times New Roman"/>
          <w:b/>
          <w:bCs/>
          <w:shd w:val="clear" w:color="auto" w:fill="FEFEFE"/>
        </w:rPr>
        <w:t>Μεταβλητές</w:t>
      </w:r>
      <w:r w:rsidR="005438FE">
        <w:rPr>
          <w:rFonts w:ascii="Times New Roman" w:hAnsi="Times New Roman" w:cs="Times New Roman"/>
          <w:bCs/>
          <w:shd w:val="clear" w:color="auto" w:fill="FEFEFE"/>
        </w:rPr>
        <w:t xml:space="preserve"> (Τ.Μ.) ενός  Πειράματος Τύχης</w:t>
      </w:r>
      <w:r w:rsidR="00FB5EDE">
        <w:rPr>
          <w:rFonts w:ascii="Times New Roman" w:hAnsi="Times New Roman" w:cs="Times New Roman"/>
          <w:bCs/>
          <w:shd w:val="clear" w:color="auto" w:fill="FEFEFE"/>
        </w:rPr>
        <w:t>.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5438FE" w:rsidRPr="00FB5EDE">
        <w:rPr>
          <w:rFonts w:ascii="Times New Roman" w:hAnsi="Times New Roman" w:cs="Times New Roman"/>
          <w:b/>
          <w:bCs/>
          <w:shd w:val="clear" w:color="auto" w:fill="FEFEFE"/>
        </w:rPr>
        <w:t>Διακριτές Τ.Μ</w:t>
      </w:r>
      <w:r w:rsidR="005438FE">
        <w:rPr>
          <w:rFonts w:ascii="Times New Roman" w:hAnsi="Times New Roman" w:cs="Times New Roman"/>
          <w:bCs/>
          <w:shd w:val="clear" w:color="auto" w:fill="FEFEFE"/>
        </w:rPr>
        <w:t xml:space="preserve"> (Δ.Τ.Μ.) και </w:t>
      </w:r>
      <w:r w:rsidR="005438FE" w:rsidRPr="00FB5EDE">
        <w:rPr>
          <w:rFonts w:ascii="Times New Roman" w:hAnsi="Times New Roman" w:cs="Times New Roman"/>
          <w:b/>
          <w:bCs/>
          <w:shd w:val="clear" w:color="auto" w:fill="FEFEFE"/>
        </w:rPr>
        <w:t>Συνεχείς Τ.Μ</w:t>
      </w:r>
      <w:r w:rsidR="005438FE">
        <w:rPr>
          <w:rFonts w:ascii="Times New Roman" w:hAnsi="Times New Roman" w:cs="Times New Roman"/>
          <w:bCs/>
          <w:shd w:val="clear" w:color="auto" w:fill="FEFEFE"/>
        </w:rPr>
        <w:t>.(Σ.Τ.Μ.)</w:t>
      </w:r>
    </w:p>
    <w:p w:rsidR="005438FE" w:rsidRDefault="0029075D" w:rsidP="0011221A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>
        <w:rPr>
          <w:rFonts w:ascii="Times New Roman" w:hAnsi="Times New Roman" w:cs="Times New Roman"/>
          <w:bCs/>
          <w:shd w:val="clear" w:color="auto" w:fill="FEFEFE"/>
        </w:rPr>
        <w:t>(</w:t>
      </w:r>
      <w:r w:rsidR="00FB5EDE" w:rsidRPr="00FB5EDE">
        <w:rPr>
          <w:rFonts w:ascii="Times New Roman" w:hAnsi="Times New Roman" w:cs="Times New Roman"/>
          <w:b/>
          <w:bCs/>
          <w:shd w:val="clear" w:color="auto" w:fill="FEFEFE"/>
        </w:rPr>
        <w:t>2</w:t>
      </w:r>
      <w:r>
        <w:rPr>
          <w:rFonts w:ascii="Times New Roman" w:hAnsi="Times New Roman" w:cs="Times New Roman"/>
          <w:bCs/>
          <w:shd w:val="clear" w:color="auto" w:fill="FEFEFE"/>
        </w:rPr>
        <w:t>)</w:t>
      </w:r>
      <w:r w:rsidR="005438FE">
        <w:rPr>
          <w:rFonts w:ascii="Times New Roman" w:hAnsi="Times New Roman" w:cs="Times New Roman"/>
          <w:bCs/>
          <w:shd w:val="clear" w:color="auto" w:fill="FEFEFE"/>
        </w:rPr>
        <w:t xml:space="preserve">.Η έννοια της </w:t>
      </w:r>
      <w:r w:rsidR="005438FE" w:rsidRPr="00FB5EDE">
        <w:rPr>
          <w:rFonts w:ascii="Times New Roman" w:hAnsi="Times New Roman" w:cs="Times New Roman"/>
          <w:b/>
          <w:bCs/>
          <w:shd w:val="clear" w:color="auto" w:fill="FEFEFE"/>
        </w:rPr>
        <w:t>Συνάρτησης Πιθανότητας</w:t>
      </w:r>
      <w:r w:rsidR="005438FE">
        <w:rPr>
          <w:rFonts w:ascii="Times New Roman" w:hAnsi="Times New Roman" w:cs="Times New Roman"/>
          <w:bCs/>
          <w:shd w:val="clear" w:color="auto" w:fill="FEFEFE"/>
        </w:rPr>
        <w:t xml:space="preserve"> (Σ.Π) και της </w:t>
      </w:r>
      <w:r w:rsidR="007642F6" w:rsidRPr="00FB5EDE">
        <w:rPr>
          <w:rFonts w:ascii="Times New Roman" w:hAnsi="Times New Roman" w:cs="Times New Roman"/>
          <w:b/>
          <w:bCs/>
          <w:shd w:val="clear" w:color="auto" w:fill="FEFEFE"/>
        </w:rPr>
        <w:t>Συνάρτησης Κατανομής</w:t>
      </w:r>
      <w:r w:rsidR="007642F6">
        <w:rPr>
          <w:rFonts w:ascii="Times New Roman" w:hAnsi="Times New Roman" w:cs="Times New Roman"/>
          <w:bCs/>
          <w:shd w:val="clear" w:color="auto" w:fill="FEFEFE"/>
        </w:rPr>
        <w:t xml:space="preserve"> (Σ.Κ) </w:t>
      </w:r>
      <w:r w:rsidR="005438FE">
        <w:rPr>
          <w:rFonts w:ascii="Times New Roman" w:hAnsi="Times New Roman" w:cs="Times New Roman"/>
          <w:bCs/>
          <w:shd w:val="clear" w:color="auto" w:fill="FEFEFE"/>
        </w:rPr>
        <w:t xml:space="preserve"> μιας  Δ.Τ.Μ.</w:t>
      </w:r>
      <w:r w:rsidR="00FB5EDE">
        <w:rPr>
          <w:rFonts w:ascii="Times New Roman" w:hAnsi="Times New Roman" w:cs="Times New Roman"/>
          <w:bCs/>
          <w:shd w:val="clear" w:color="auto" w:fill="FEFEFE"/>
        </w:rPr>
        <w:t>.</w:t>
      </w:r>
    </w:p>
    <w:p w:rsidR="00FB5EDE" w:rsidRPr="0028664F" w:rsidRDefault="0029075D" w:rsidP="0011221A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EFEFE"/>
        </w:rPr>
      </w:pPr>
      <w:r>
        <w:rPr>
          <w:rFonts w:ascii="Times New Roman" w:hAnsi="Times New Roman" w:cs="Times New Roman"/>
          <w:bCs/>
          <w:shd w:val="clear" w:color="auto" w:fill="FEFEFE"/>
        </w:rPr>
        <w:t>(</w:t>
      </w:r>
      <w:r w:rsidR="0028664F" w:rsidRPr="0029075D">
        <w:rPr>
          <w:rFonts w:ascii="Times New Roman" w:hAnsi="Times New Roman" w:cs="Times New Roman"/>
          <w:b/>
          <w:bCs/>
          <w:shd w:val="clear" w:color="auto" w:fill="FEFEFE"/>
        </w:rPr>
        <w:t>3</w:t>
      </w:r>
      <w:r>
        <w:rPr>
          <w:rFonts w:ascii="Times New Roman" w:hAnsi="Times New Roman" w:cs="Times New Roman"/>
          <w:bCs/>
          <w:shd w:val="clear" w:color="auto" w:fill="FEFEFE"/>
        </w:rPr>
        <w:t>)</w:t>
      </w:r>
      <w:r w:rsidR="0028664F">
        <w:rPr>
          <w:rFonts w:ascii="Times New Roman" w:hAnsi="Times New Roman" w:cs="Times New Roman"/>
          <w:bCs/>
          <w:shd w:val="clear" w:color="auto" w:fill="FEFEFE"/>
        </w:rPr>
        <w:t xml:space="preserve">.Δοκιμές </w:t>
      </w:r>
      <w:r w:rsidR="0028664F" w:rsidRPr="0028664F">
        <w:rPr>
          <w:rFonts w:ascii="Times New Roman" w:hAnsi="Times New Roman" w:cs="Times New Roman"/>
          <w:b/>
          <w:bCs/>
          <w:shd w:val="clear" w:color="auto" w:fill="FEFEFE"/>
          <w:lang w:val="en-US"/>
        </w:rPr>
        <w:t>Bernoulli</w:t>
      </w:r>
      <w:r w:rsidR="0028664F" w:rsidRPr="0028664F">
        <w:rPr>
          <w:rFonts w:ascii="Times New Roman" w:hAnsi="Times New Roman" w:cs="Times New Roman"/>
          <w:b/>
          <w:bCs/>
          <w:shd w:val="clear" w:color="auto" w:fill="FEFEFE"/>
        </w:rPr>
        <w:t xml:space="preserve"> .</w:t>
      </w:r>
      <w:r w:rsidR="0028664F">
        <w:rPr>
          <w:rFonts w:ascii="Times New Roman" w:hAnsi="Times New Roman" w:cs="Times New Roman"/>
          <w:b/>
          <w:bCs/>
          <w:shd w:val="clear" w:color="auto" w:fill="FEFEFE"/>
        </w:rPr>
        <w:t xml:space="preserve"> </w:t>
      </w:r>
      <w:r w:rsidR="0028664F" w:rsidRPr="0028664F">
        <w:rPr>
          <w:rFonts w:ascii="Times New Roman" w:hAnsi="Times New Roman" w:cs="Times New Roman"/>
          <w:b/>
          <w:bCs/>
          <w:shd w:val="clear" w:color="auto" w:fill="FEFEFE"/>
        </w:rPr>
        <w:t>Γεωμετρική,</w:t>
      </w:r>
      <w:r w:rsidR="0028664F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proofErr w:type="spellStart"/>
      <w:r w:rsidR="00C40A4C">
        <w:rPr>
          <w:rFonts w:ascii="Times New Roman" w:hAnsi="Times New Roman" w:cs="Times New Roman"/>
          <w:b/>
          <w:bCs/>
          <w:shd w:val="clear" w:color="auto" w:fill="FEFEFE"/>
        </w:rPr>
        <w:t>Δι</w:t>
      </w:r>
      <w:r w:rsidR="0028664F" w:rsidRPr="0028664F">
        <w:rPr>
          <w:rFonts w:ascii="Times New Roman" w:hAnsi="Times New Roman" w:cs="Times New Roman"/>
          <w:b/>
          <w:bCs/>
          <w:shd w:val="clear" w:color="auto" w:fill="FEFEFE"/>
        </w:rPr>
        <w:t>ωνυμική</w:t>
      </w:r>
      <w:proofErr w:type="spellEnd"/>
      <w:r w:rsidR="0028664F" w:rsidRPr="0028664F">
        <w:rPr>
          <w:rFonts w:ascii="Times New Roman" w:hAnsi="Times New Roman" w:cs="Times New Roman"/>
          <w:b/>
          <w:bCs/>
          <w:shd w:val="clear" w:color="auto" w:fill="FEFEFE"/>
        </w:rPr>
        <w:t xml:space="preserve"> 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Κατανομή και </w:t>
      </w:r>
      <w:r w:rsidR="0028664F">
        <w:rPr>
          <w:rFonts w:ascii="Times New Roman" w:hAnsi="Times New Roman" w:cs="Times New Roman"/>
          <w:bCs/>
          <w:shd w:val="clear" w:color="auto" w:fill="FEFEFE"/>
        </w:rPr>
        <w:t xml:space="preserve"> Κατανομή </w:t>
      </w:r>
      <w:r w:rsidR="0028664F" w:rsidRPr="0028664F">
        <w:rPr>
          <w:rFonts w:ascii="Times New Roman" w:hAnsi="Times New Roman" w:cs="Times New Roman"/>
          <w:b/>
          <w:bCs/>
          <w:shd w:val="clear" w:color="auto" w:fill="FEFEFE"/>
          <w:lang w:val="en-US"/>
        </w:rPr>
        <w:t>Poisson</w:t>
      </w:r>
    </w:p>
    <w:p w:rsidR="00FB5EDE" w:rsidRDefault="0029075D" w:rsidP="0011221A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>
        <w:rPr>
          <w:rFonts w:ascii="Times New Roman" w:hAnsi="Times New Roman" w:cs="Times New Roman"/>
          <w:bCs/>
          <w:shd w:val="clear" w:color="auto" w:fill="FEFEFE"/>
        </w:rPr>
        <w:t>(</w:t>
      </w:r>
      <w:r>
        <w:rPr>
          <w:rFonts w:ascii="Times New Roman" w:hAnsi="Times New Roman" w:cs="Times New Roman"/>
          <w:b/>
          <w:bCs/>
          <w:shd w:val="clear" w:color="auto" w:fill="FEFEFE"/>
        </w:rPr>
        <w:t>4</w:t>
      </w:r>
      <w:r>
        <w:rPr>
          <w:rFonts w:ascii="Times New Roman" w:hAnsi="Times New Roman" w:cs="Times New Roman"/>
          <w:bCs/>
          <w:shd w:val="clear" w:color="auto" w:fill="FEFEFE"/>
        </w:rPr>
        <w:t>).</w:t>
      </w:r>
      <w:r w:rsidR="0011221A" w:rsidRPr="0011221A">
        <w:rPr>
          <w:rFonts w:ascii="Times New Roman" w:hAnsi="Times New Roman" w:cs="Times New Roman"/>
          <w:b/>
          <w:bCs/>
          <w:shd w:val="clear" w:color="auto" w:fill="FEFEFE"/>
        </w:rPr>
        <w:t>Μέση Τιμή</w:t>
      </w:r>
      <w:r w:rsidR="0011221A">
        <w:rPr>
          <w:rFonts w:ascii="Times New Roman" w:hAnsi="Times New Roman" w:cs="Times New Roman"/>
          <w:bCs/>
          <w:shd w:val="clear" w:color="auto" w:fill="FEFEFE"/>
        </w:rPr>
        <w:t xml:space="preserve"> και </w:t>
      </w:r>
      <w:r w:rsidR="0028664F" w:rsidRPr="0011221A">
        <w:rPr>
          <w:rFonts w:ascii="Times New Roman" w:hAnsi="Times New Roman" w:cs="Times New Roman"/>
          <w:b/>
          <w:bCs/>
          <w:shd w:val="clear" w:color="auto" w:fill="FEFEFE"/>
        </w:rPr>
        <w:t>Διακύ</w:t>
      </w:r>
      <w:r w:rsidR="00FB5EDE" w:rsidRPr="0011221A">
        <w:rPr>
          <w:rFonts w:ascii="Times New Roman" w:hAnsi="Times New Roman" w:cs="Times New Roman"/>
          <w:b/>
          <w:bCs/>
          <w:shd w:val="clear" w:color="auto" w:fill="FEFEFE"/>
        </w:rPr>
        <w:t>μανση</w:t>
      </w:r>
      <w:r w:rsidR="0028664F" w:rsidRPr="0011221A">
        <w:rPr>
          <w:rFonts w:ascii="Times New Roman" w:hAnsi="Times New Roman" w:cs="Times New Roman"/>
          <w:b/>
          <w:bCs/>
          <w:shd w:val="clear" w:color="auto" w:fill="FEFEFE"/>
        </w:rPr>
        <w:t xml:space="preserve"> </w:t>
      </w:r>
      <w:r w:rsidR="0028664F">
        <w:rPr>
          <w:rFonts w:ascii="Times New Roman" w:hAnsi="Times New Roman" w:cs="Times New Roman"/>
          <w:bCs/>
          <w:shd w:val="clear" w:color="auto" w:fill="FEFEFE"/>
        </w:rPr>
        <w:t xml:space="preserve">μιας </w:t>
      </w:r>
      <w:r>
        <w:rPr>
          <w:rFonts w:ascii="Times New Roman" w:hAnsi="Times New Roman" w:cs="Times New Roman"/>
          <w:bCs/>
          <w:shd w:val="clear" w:color="auto" w:fill="FEFEFE"/>
        </w:rPr>
        <w:t>Δ.Τ.Μ. Υπολογισμός τους για τις κατανομές του (</w:t>
      </w:r>
      <w:r w:rsidRPr="0029075D">
        <w:rPr>
          <w:rFonts w:ascii="Times New Roman" w:hAnsi="Times New Roman" w:cs="Times New Roman"/>
          <w:b/>
          <w:bCs/>
          <w:shd w:val="clear" w:color="auto" w:fill="FEFEFE"/>
        </w:rPr>
        <w:t>3</w:t>
      </w:r>
      <w:r>
        <w:rPr>
          <w:rFonts w:ascii="Times New Roman" w:hAnsi="Times New Roman" w:cs="Times New Roman"/>
          <w:bCs/>
          <w:shd w:val="clear" w:color="auto" w:fill="FEFEFE"/>
        </w:rPr>
        <w:t>).</w:t>
      </w:r>
    </w:p>
    <w:p w:rsidR="0029075D" w:rsidRDefault="0029075D" w:rsidP="0011221A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>
        <w:rPr>
          <w:rFonts w:ascii="Times New Roman" w:hAnsi="Times New Roman" w:cs="Times New Roman"/>
          <w:bCs/>
          <w:shd w:val="clear" w:color="auto" w:fill="FEFEFE"/>
        </w:rPr>
        <w:t>(</w:t>
      </w:r>
      <w:r>
        <w:rPr>
          <w:rFonts w:ascii="Times New Roman" w:hAnsi="Times New Roman" w:cs="Times New Roman"/>
          <w:b/>
          <w:bCs/>
          <w:shd w:val="clear" w:color="auto" w:fill="FEFEFE"/>
        </w:rPr>
        <w:t>5</w:t>
      </w:r>
      <w:r>
        <w:rPr>
          <w:rFonts w:ascii="Times New Roman" w:hAnsi="Times New Roman" w:cs="Times New Roman"/>
          <w:bCs/>
          <w:shd w:val="clear" w:color="auto" w:fill="FEFEFE"/>
        </w:rPr>
        <w:t>).</w:t>
      </w:r>
      <w:r w:rsidRPr="0029075D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Η έννοια της </w:t>
      </w:r>
      <w:r w:rsidRPr="0029075D">
        <w:rPr>
          <w:rFonts w:ascii="Times New Roman" w:hAnsi="Times New Roman" w:cs="Times New Roman"/>
          <w:b/>
          <w:bCs/>
          <w:shd w:val="clear" w:color="auto" w:fill="FEFEFE"/>
        </w:rPr>
        <w:t>Σ.Π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και της </w:t>
      </w:r>
      <w:r w:rsidRPr="0029075D">
        <w:rPr>
          <w:rFonts w:ascii="Times New Roman" w:hAnsi="Times New Roman" w:cs="Times New Roman"/>
          <w:b/>
          <w:bCs/>
          <w:shd w:val="clear" w:color="auto" w:fill="FEFEFE"/>
        </w:rPr>
        <w:t>Σ.Κ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 μιας  </w:t>
      </w:r>
      <w:r w:rsidRPr="0029075D">
        <w:rPr>
          <w:rFonts w:ascii="Times New Roman" w:hAnsi="Times New Roman" w:cs="Times New Roman"/>
          <w:b/>
          <w:bCs/>
          <w:shd w:val="clear" w:color="auto" w:fill="FEFEFE"/>
        </w:rPr>
        <w:t>Συνεχούς Τ.Μ</w:t>
      </w:r>
      <w:r>
        <w:rPr>
          <w:rFonts w:ascii="Times New Roman" w:hAnsi="Times New Roman" w:cs="Times New Roman"/>
          <w:bCs/>
          <w:shd w:val="clear" w:color="auto" w:fill="FEFEFE"/>
        </w:rPr>
        <w:t>..</w:t>
      </w:r>
    </w:p>
    <w:p w:rsidR="0029075D" w:rsidRDefault="0029075D" w:rsidP="0011221A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>
        <w:rPr>
          <w:rFonts w:ascii="Times New Roman" w:hAnsi="Times New Roman" w:cs="Times New Roman"/>
          <w:bCs/>
          <w:shd w:val="clear" w:color="auto" w:fill="FEFEFE"/>
        </w:rPr>
        <w:t>(</w:t>
      </w:r>
      <w:r>
        <w:rPr>
          <w:rFonts w:ascii="Times New Roman" w:hAnsi="Times New Roman" w:cs="Times New Roman"/>
          <w:b/>
          <w:bCs/>
          <w:shd w:val="clear" w:color="auto" w:fill="FEFEFE"/>
        </w:rPr>
        <w:t>6</w:t>
      </w:r>
      <w:r w:rsidR="00C40A4C">
        <w:rPr>
          <w:rFonts w:ascii="Times New Roman" w:hAnsi="Times New Roman" w:cs="Times New Roman"/>
          <w:bCs/>
          <w:shd w:val="clear" w:color="auto" w:fill="FEFEFE"/>
        </w:rPr>
        <w:t>). Τρεις σ</w:t>
      </w:r>
      <w:r>
        <w:rPr>
          <w:rFonts w:ascii="Times New Roman" w:hAnsi="Times New Roman" w:cs="Times New Roman"/>
          <w:bCs/>
          <w:shd w:val="clear" w:color="auto" w:fill="FEFEFE"/>
        </w:rPr>
        <w:t>υνεχείς Κατανομές</w:t>
      </w:r>
      <w:r w:rsidRPr="0029075D">
        <w:rPr>
          <w:rFonts w:ascii="Times New Roman" w:hAnsi="Times New Roman" w:cs="Times New Roman"/>
          <w:bCs/>
          <w:shd w:val="clear" w:color="auto" w:fill="FEFEFE"/>
        </w:rPr>
        <w:t xml:space="preserve">: </w:t>
      </w:r>
      <w:r>
        <w:rPr>
          <w:rFonts w:ascii="Times New Roman" w:hAnsi="Times New Roman" w:cs="Times New Roman"/>
          <w:bCs/>
          <w:shd w:val="clear" w:color="auto" w:fill="FEFEFE"/>
        </w:rPr>
        <w:t>Ομοιόμορφη, Εκθετική, Κανονική</w:t>
      </w:r>
    </w:p>
    <w:p w:rsidR="001D4E23" w:rsidRPr="0011221A" w:rsidRDefault="0029075D" w:rsidP="0011221A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>
        <w:rPr>
          <w:rFonts w:ascii="Times New Roman" w:hAnsi="Times New Roman" w:cs="Times New Roman"/>
          <w:bCs/>
          <w:shd w:val="clear" w:color="auto" w:fill="FEFEFE"/>
        </w:rPr>
        <w:t>(</w:t>
      </w:r>
      <w:r>
        <w:rPr>
          <w:rFonts w:ascii="Times New Roman" w:hAnsi="Times New Roman" w:cs="Times New Roman"/>
          <w:b/>
          <w:bCs/>
          <w:shd w:val="clear" w:color="auto" w:fill="FEFEFE"/>
        </w:rPr>
        <w:t>7</w:t>
      </w:r>
      <w:r>
        <w:rPr>
          <w:rFonts w:ascii="Times New Roman" w:hAnsi="Times New Roman" w:cs="Times New Roman"/>
          <w:bCs/>
          <w:shd w:val="clear" w:color="auto" w:fill="FEFEFE"/>
        </w:rPr>
        <w:t>)</w:t>
      </w:r>
      <w:r w:rsidR="0011221A" w:rsidRPr="0011221A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11221A" w:rsidRPr="0011221A">
        <w:rPr>
          <w:rFonts w:ascii="Times New Roman" w:hAnsi="Times New Roman" w:cs="Times New Roman"/>
          <w:b/>
          <w:bCs/>
          <w:shd w:val="clear" w:color="auto" w:fill="FEFEFE"/>
        </w:rPr>
        <w:t>Μέση Τιμή</w:t>
      </w:r>
      <w:r w:rsidR="0011221A">
        <w:rPr>
          <w:rFonts w:ascii="Times New Roman" w:hAnsi="Times New Roman" w:cs="Times New Roman"/>
          <w:bCs/>
          <w:shd w:val="clear" w:color="auto" w:fill="FEFEFE"/>
        </w:rPr>
        <w:t xml:space="preserve"> και </w:t>
      </w:r>
      <w:r w:rsidR="0011221A" w:rsidRPr="0011221A">
        <w:rPr>
          <w:rFonts w:ascii="Times New Roman" w:hAnsi="Times New Roman" w:cs="Times New Roman"/>
          <w:b/>
          <w:bCs/>
          <w:shd w:val="clear" w:color="auto" w:fill="FEFEFE"/>
        </w:rPr>
        <w:t>Διακύμανση</w:t>
      </w:r>
      <w:r w:rsidR="0011221A">
        <w:rPr>
          <w:rFonts w:ascii="Times New Roman" w:hAnsi="Times New Roman" w:cs="Times New Roman"/>
          <w:bCs/>
          <w:shd w:val="clear" w:color="auto" w:fill="FEFEFE"/>
        </w:rPr>
        <w:t xml:space="preserve"> μιας ΣΤ.Μ. Υπολογισμός τους για την Ομοιόμορφη 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και </w:t>
      </w:r>
      <w:r w:rsidR="0011221A">
        <w:rPr>
          <w:rFonts w:ascii="Times New Roman" w:hAnsi="Times New Roman" w:cs="Times New Roman"/>
          <w:bCs/>
          <w:shd w:val="clear" w:color="auto" w:fill="FEFEFE"/>
        </w:rPr>
        <w:t>την Εκθετική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κατανομή.</w:t>
      </w:r>
    </w:p>
    <w:p w:rsidR="0011221A" w:rsidRDefault="0011221A">
      <w:pPr>
        <w:rPr>
          <w:rFonts w:ascii="Times New Roman" w:hAnsi="Times New Roman" w:cs="Times New Roman"/>
          <w:bCs/>
          <w:color w:val="FF0000"/>
          <w:shd w:val="clear" w:color="auto" w:fill="FEFEFE"/>
        </w:rPr>
      </w:pPr>
    </w:p>
    <w:p w:rsidR="0011221A" w:rsidRPr="000A6A51" w:rsidRDefault="001D4E23" w:rsidP="007D1256">
      <w:pPr>
        <w:spacing w:after="0" w:line="240" w:lineRule="auto"/>
        <w:rPr>
          <w:rFonts w:ascii="Times New Roman" w:hAnsi="Times New Roman" w:cs="Times New Roman"/>
          <w:b/>
          <w:bCs/>
          <w:u w:val="single"/>
          <w:shd w:val="clear" w:color="auto" w:fill="FEFEFE"/>
        </w:rPr>
      </w:pPr>
      <w:r w:rsidRPr="000A6A51">
        <w:rPr>
          <w:rFonts w:ascii="Times New Roman" w:hAnsi="Times New Roman" w:cs="Times New Roman"/>
          <w:bCs/>
          <w:shd w:val="clear" w:color="auto" w:fill="FEFEFE"/>
        </w:rPr>
        <w:t>(</w:t>
      </w:r>
      <w:r w:rsidRPr="000A6A51">
        <w:rPr>
          <w:rFonts w:ascii="Times New Roman" w:hAnsi="Times New Roman" w:cs="Times New Roman"/>
          <w:b/>
          <w:bCs/>
          <w:shd w:val="clear" w:color="auto" w:fill="FEFEFE"/>
        </w:rPr>
        <w:t>Γ</w:t>
      </w:r>
      <w:r w:rsidRPr="000A6A51">
        <w:rPr>
          <w:rFonts w:ascii="Times New Roman" w:hAnsi="Times New Roman" w:cs="Times New Roman"/>
          <w:bCs/>
          <w:shd w:val="clear" w:color="auto" w:fill="FEFEFE"/>
        </w:rPr>
        <w:t>)</w:t>
      </w:r>
      <w:r w:rsidRPr="000A6A51">
        <w:rPr>
          <w:rFonts w:ascii="Times New Roman" w:hAnsi="Times New Roman" w:cs="Times New Roman"/>
          <w:b/>
          <w:bCs/>
          <w:u w:val="single"/>
          <w:shd w:val="clear" w:color="auto" w:fill="FEFEFE"/>
        </w:rPr>
        <w:t>Η ΕΞΕΤΑΣΤΙΚΗ ΔΙΑΔΙΚΑΣΙΑ</w:t>
      </w:r>
    </w:p>
    <w:p w:rsidR="00197644" w:rsidRDefault="00197644" w:rsidP="007D1256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</w:p>
    <w:p w:rsidR="001D4E23" w:rsidRPr="00BA52F2" w:rsidRDefault="0011221A" w:rsidP="007D1256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 w:rsidRPr="0011221A">
        <w:rPr>
          <w:rFonts w:ascii="Times New Roman" w:hAnsi="Times New Roman" w:cs="Times New Roman"/>
          <w:bCs/>
          <w:shd w:val="clear" w:color="auto" w:fill="FEFEFE"/>
        </w:rPr>
        <w:t>Δίνονται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Pr="000A6A51">
        <w:rPr>
          <w:rFonts w:ascii="Times New Roman" w:hAnsi="Times New Roman" w:cs="Times New Roman"/>
          <w:b/>
          <w:bCs/>
          <w:shd w:val="clear" w:color="auto" w:fill="FEFEFE"/>
        </w:rPr>
        <w:t>6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βαθμολογικά </w:t>
      </w:r>
      <w:r w:rsidRPr="007D1256">
        <w:rPr>
          <w:rFonts w:ascii="Times New Roman" w:hAnsi="Times New Roman" w:cs="Times New Roman"/>
          <w:b/>
          <w:bCs/>
          <w:shd w:val="clear" w:color="auto" w:fill="FEFEFE"/>
        </w:rPr>
        <w:t>ισοδύναμα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 θέματα </w:t>
      </w:r>
      <w:r w:rsidR="000A6A51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0A6A51" w:rsidRPr="000A6A51">
        <w:rPr>
          <w:rFonts w:ascii="Times New Roman" w:hAnsi="Times New Roman" w:cs="Times New Roman"/>
          <w:b/>
          <w:bCs/>
          <w:shd w:val="clear" w:color="auto" w:fill="FEFEFE"/>
        </w:rPr>
        <w:t>ΑΠΟ ΟΛΗ ΤΗΝ ΥΛΗ</w:t>
      </w:r>
      <w:r w:rsidR="000A6A51">
        <w:rPr>
          <w:rFonts w:ascii="Times New Roman" w:hAnsi="Times New Roman" w:cs="Times New Roman"/>
          <w:b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να απαντηθούν τα </w:t>
      </w:r>
      <w:r w:rsidRPr="000A6A51">
        <w:rPr>
          <w:rFonts w:ascii="Times New Roman" w:hAnsi="Times New Roman" w:cs="Times New Roman"/>
          <w:b/>
          <w:bCs/>
          <w:shd w:val="clear" w:color="auto" w:fill="FEFEFE"/>
        </w:rPr>
        <w:t>4</w:t>
      </w:r>
      <w:r>
        <w:rPr>
          <w:rFonts w:ascii="Times New Roman" w:hAnsi="Times New Roman" w:cs="Times New Roman"/>
          <w:bCs/>
          <w:shd w:val="clear" w:color="auto" w:fill="FEFEFE"/>
        </w:rPr>
        <w:t>.</w:t>
      </w:r>
      <w:r w:rsidR="000A6A51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Τώρα πλέον </w:t>
      </w:r>
      <w:r w:rsidRPr="000A6A51">
        <w:rPr>
          <w:rFonts w:ascii="Times New Roman" w:hAnsi="Times New Roman" w:cs="Times New Roman"/>
          <w:b/>
          <w:bCs/>
          <w:shd w:val="clear" w:color="auto" w:fill="FEFEFE"/>
        </w:rPr>
        <w:t>1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από τα 6 θα προέρχεται από την ύλη που προστέθηκε</w:t>
      </w:r>
      <w:r w:rsidR="000A6A51">
        <w:rPr>
          <w:rFonts w:ascii="Times New Roman" w:hAnsi="Times New Roman" w:cs="Times New Roman"/>
          <w:bCs/>
          <w:shd w:val="clear" w:color="auto" w:fill="FEFEFE"/>
        </w:rPr>
        <w:t xml:space="preserve"> στο μέρος (Β)</w:t>
      </w:r>
    </w:p>
    <w:p w:rsidR="007D1256" w:rsidRPr="007D1256" w:rsidRDefault="007D1256" w:rsidP="007D1256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>
        <w:rPr>
          <w:rFonts w:ascii="Times New Roman" w:hAnsi="Times New Roman" w:cs="Times New Roman"/>
          <w:bCs/>
          <w:shd w:val="clear" w:color="auto" w:fill="FEFEFE"/>
          <w:lang w:val="en-US"/>
        </w:rPr>
        <w:t>To</w:t>
      </w:r>
      <w:r w:rsidRPr="007D1256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>διαγώνισμα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γίνεται </w:t>
      </w:r>
      <w:proofErr w:type="gramStart"/>
      <w:r>
        <w:rPr>
          <w:rFonts w:ascii="Times New Roman" w:hAnsi="Times New Roman" w:cs="Times New Roman"/>
          <w:bCs/>
          <w:shd w:val="clear" w:color="auto" w:fill="FEFEFE"/>
        </w:rPr>
        <w:t>με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Pr="007D1256">
        <w:rPr>
          <w:rFonts w:ascii="Times New Roman" w:hAnsi="Times New Roman" w:cs="Times New Roman"/>
          <w:b/>
          <w:bCs/>
          <w:shd w:val="clear" w:color="auto" w:fill="FEFEFE"/>
        </w:rPr>
        <w:t>ανοικτά</w:t>
      </w:r>
      <w:proofErr w:type="gramEnd"/>
      <w:r w:rsidRPr="007D1256">
        <w:rPr>
          <w:rFonts w:ascii="Times New Roman" w:hAnsi="Times New Roman" w:cs="Times New Roman"/>
          <w:b/>
          <w:bCs/>
          <w:shd w:val="clear" w:color="auto" w:fill="FEFEFE"/>
        </w:rPr>
        <w:t xml:space="preserve"> τα επίσημα</w:t>
      </w:r>
      <w:r w:rsidR="00C40A4C">
        <w:rPr>
          <w:rFonts w:ascii="Times New Roman" w:hAnsi="Times New Roman" w:cs="Times New Roman"/>
          <w:b/>
          <w:bCs/>
          <w:shd w:val="clear" w:color="auto" w:fill="FEFEFE"/>
        </w:rPr>
        <w:t xml:space="preserve"> </w:t>
      </w:r>
      <w:r w:rsidRPr="007D1256">
        <w:rPr>
          <w:rFonts w:ascii="Times New Roman" w:hAnsi="Times New Roman" w:cs="Times New Roman"/>
          <w:b/>
          <w:bCs/>
          <w:shd w:val="clear" w:color="auto" w:fill="FEFEFE"/>
        </w:rPr>
        <w:t xml:space="preserve">  βιβλία του μαθήματος. Όχι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Σημειώσεις ή Φωτοτυπίες παντός </w:t>
      </w:r>
      <w:proofErr w:type="spellStart"/>
      <w:r>
        <w:rPr>
          <w:rFonts w:ascii="Times New Roman" w:hAnsi="Times New Roman" w:cs="Times New Roman"/>
          <w:bCs/>
          <w:shd w:val="clear" w:color="auto" w:fill="FEFEFE"/>
        </w:rPr>
        <w:t>είδο</w:t>
      </w:r>
      <w:proofErr w:type="spellEnd"/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EFEFE"/>
        </w:rPr>
        <w:t>υς</w:t>
      </w:r>
      <w:proofErr w:type="spellEnd"/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(βλέπε όμως και το μέρος (Δ)).</w:t>
      </w:r>
    </w:p>
    <w:p w:rsidR="007D1256" w:rsidRDefault="007D1256">
      <w:pPr>
        <w:rPr>
          <w:rFonts w:ascii="Times New Roman" w:hAnsi="Times New Roman" w:cs="Times New Roman"/>
          <w:bCs/>
          <w:shd w:val="clear" w:color="auto" w:fill="FEFEFE"/>
        </w:rPr>
      </w:pPr>
    </w:p>
    <w:p w:rsidR="001D4E23" w:rsidRDefault="001D4E23">
      <w:pPr>
        <w:rPr>
          <w:rFonts w:ascii="Times New Roman" w:hAnsi="Times New Roman" w:cs="Times New Roman"/>
          <w:b/>
          <w:bCs/>
          <w:u w:val="single"/>
          <w:shd w:val="clear" w:color="auto" w:fill="FEFEFE"/>
        </w:rPr>
      </w:pPr>
      <w:r w:rsidRPr="000A6A51">
        <w:rPr>
          <w:rFonts w:ascii="Times New Roman" w:hAnsi="Times New Roman" w:cs="Times New Roman"/>
          <w:bCs/>
          <w:shd w:val="clear" w:color="auto" w:fill="FEFEFE"/>
        </w:rPr>
        <w:t>(</w:t>
      </w:r>
      <w:r w:rsidRPr="000A6A51">
        <w:rPr>
          <w:rFonts w:ascii="Times New Roman" w:hAnsi="Times New Roman" w:cs="Times New Roman"/>
          <w:b/>
          <w:bCs/>
          <w:shd w:val="clear" w:color="auto" w:fill="FEFEFE"/>
        </w:rPr>
        <w:t>Δ</w:t>
      </w:r>
      <w:r w:rsidRPr="000A6A51">
        <w:rPr>
          <w:rFonts w:ascii="Times New Roman" w:hAnsi="Times New Roman" w:cs="Times New Roman"/>
          <w:bCs/>
          <w:shd w:val="clear" w:color="auto" w:fill="FEFEFE"/>
        </w:rPr>
        <w:t>)</w:t>
      </w:r>
      <w:r w:rsidRPr="000A6A51">
        <w:rPr>
          <w:rFonts w:ascii="Times New Roman" w:hAnsi="Times New Roman" w:cs="Times New Roman"/>
          <w:b/>
          <w:bCs/>
          <w:u w:val="single"/>
          <w:shd w:val="clear" w:color="auto" w:fill="FEFEFE"/>
        </w:rPr>
        <w:t>Η ΒΙΒΛΙΟΓΡΑΦΙΑ</w:t>
      </w:r>
    </w:p>
    <w:p w:rsidR="000A6A51" w:rsidRDefault="000A6A51" w:rsidP="007D1256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 w:rsidRPr="000A6A51">
        <w:rPr>
          <w:rFonts w:ascii="Times New Roman" w:hAnsi="Times New Roman" w:cs="Times New Roman"/>
          <w:bCs/>
          <w:shd w:val="clear" w:color="auto" w:fill="FEFEFE"/>
        </w:rPr>
        <w:t>Μ</w:t>
      </w:r>
      <w:r>
        <w:rPr>
          <w:rFonts w:ascii="Times New Roman" w:hAnsi="Times New Roman" w:cs="Times New Roman"/>
          <w:bCs/>
          <w:shd w:val="clear" w:color="auto" w:fill="FEFEFE"/>
        </w:rPr>
        <w:t>έσω Ευδόξου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,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προτείνονται 2 βιβλία και τα δύο του διδάσκοντα των εκδόσεων </w:t>
      </w:r>
      <w:proofErr w:type="spellStart"/>
      <w:r w:rsidRPr="007D1256">
        <w:rPr>
          <w:rFonts w:ascii="Times New Roman" w:hAnsi="Times New Roman" w:cs="Times New Roman"/>
          <w:b/>
          <w:bCs/>
          <w:shd w:val="clear" w:color="auto" w:fill="FEFEFE"/>
        </w:rPr>
        <w:t>Δίσιγμα</w:t>
      </w:r>
      <w:proofErr w:type="spellEnd"/>
      <w:r>
        <w:rPr>
          <w:rFonts w:ascii="Times New Roman" w:hAnsi="Times New Roman" w:cs="Times New Roman"/>
          <w:bCs/>
          <w:shd w:val="clear" w:color="auto" w:fill="FEFEFE"/>
        </w:rPr>
        <w:t>.</w:t>
      </w:r>
    </w:p>
    <w:p w:rsidR="000A6A51" w:rsidRDefault="000A6A51" w:rsidP="007D1256">
      <w:pPr>
        <w:spacing w:after="0" w:line="240" w:lineRule="auto"/>
        <w:rPr>
          <w:rFonts w:ascii="Times New Roman" w:hAnsi="Times New Roman" w:cs="Times New Roman"/>
          <w:bCs/>
          <w:shd w:val="clear" w:color="auto" w:fill="FEFEFE"/>
        </w:rPr>
      </w:pPr>
      <w:r>
        <w:rPr>
          <w:rFonts w:ascii="Times New Roman" w:hAnsi="Times New Roman" w:cs="Times New Roman"/>
          <w:bCs/>
          <w:shd w:val="clear" w:color="auto" w:fill="FEFEFE"/>
        </w:rPr>
        <w:t xml:space="preserve">Το ποιο είναι το πιο κατάλληλο  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για σας (και τα 2 καλύπτουν επαρκώς τα </w:t>
      </w:r>
      <w:r w:rsidRPr="00C40A4C">
        <w:rPr>
          <w:rFonts w:ascii="Times New Roman" w:hAnsi="Times New Roman" w:cs="Times New Roman"/>
          <w:b/>
          <w:bCs/>
          <w:shd w:val="clear" w:color="auto" w:fill="FEFEFE"/>
        </w:rPr>
        <w:t>5/6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της ύλης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των εξετάσεων</w:t>
      </w:r>
      <w:r>
        <w:rPr>
          <w:rFonts w:ascii="Times New Roman" w:hAnsi="Times New Roman" w:cs="Times New Roman"/>
          <w:bCs/>
          <w:shd w:val="clear" w:color="auto" w:fill="FEFEFE"/>
        </w:rPr>
        <w:t>)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εξαρτάται από την (μελλοντική ή και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νυν</w:t>
      </w:r>
      <w:r w:rsidRPr="00C40A4C">
        <w:rPr>
          <w:rFonts w:ascii="Times New Roman" w:hAnsi="Times New Roman" w:cs="Times New Roman"/>
          <w:b/>
          <w:bCs/>
          <w:shd w:val="clear" w:color="auto" w:fill="FEFEFE"/>
        </w:rPr>
        <w:t>) κατεύθυνσή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,την μεταπτυχιακή ή επαγγελματική σας  στόχευση </w:t>
      </w:r>
      <w:proofErr w:type="spellStart"/>
      <w:r w:rsidR="00C40A4C">
        <w:rPr>
          <w:rFonts w:ascii="Times New Roman" w:hAnsi="Times New Roman" w:cs="Times New Roman"/>
          <w:bCs/>
          <w:shd w:val="clear" w:color="auto" w:fill="FEFEFE"/>
        </w:rPr>
        <w:t>κ.λ.π</w:t>
      </w:r>
      <w:proofErr w:type="spellEnd"/>
      <w:r w:rsidR="00C40A4C">
        <w:rPr>
          <w:rFonts w:ascii="Times New Roman" w:hAnsi="Times New Roman" w:cs="Times New Roman"/>
          <w:bCs/>
          <w:shd w:val="clear" w:color="auto" w:fill="FEFEFE"/>
        </w:rPr>
        <w:t>..Θ</w:t>
      </w:r>
      <w:r>
        <w:rPr>
          <w:rFonts w:ascii="Times New Roman" w:hAnsi="Times New Roman" w:cs="Times New Roman"/>
          <w:bCs/>
          <w:shd w:val="clear" w:color="auto" w:fill="FEFEFE"/>
        </w:rPr>
        <w:t xml:space="preserve">α εξηγηθεί αναλυτικά 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αυτό </w:t>
      </w:r>
      <w:r>
        <w:rPr>
          <w:rFonts w:ascii="Times New Roman" w:hAnsi="Times New Roman" w:cs="Times New Roman"/>
          <w:bCs/>
          <w:shd w:val="clear" w:color="auto" w:fill="FEFEFE"/>
        </w:rPr>
        <w:t>στο πρώτο μας μάθημα,</w:t>
      </w:r>
      <w:r w:rsidR="00C40A4C">
        <w:rPr>
          <w:rFonts w:ascii="Times New Roman" w:hAnsi="Times New Roman" w:cs="Times New Roman"/>
          <w:bCs/>
          <w:shd w:val="clear" w:color="auto" w:fill="FEFEFE"/>
        </w:rPr>
        <w:t>,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αλλά </w:t>
      </w:r>
      <w:r w:rsidR="00C40A4C">
        <w:rPr>
          <w:rFonts w:ascii="Times New Roman" w:hAnsi="Times New Roman" w:cs="Times New Roman"/>
          <w:bCs/>
          <w:shd w:val="clear" w:color="auto" w:fill="FEFEFE"/>
        </w:rPr>
        <w:t xml:space="preserve"> σύντομα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θα αναρτηθεί και συμπληρωματικό έγγραφο στο </w:t>
      </w:r>
      <w:r>
        <w:rPr>
          <w:rFonts w:ascii="Times New Roman" w:hAnsi="Times New Roman" w:cs="Times New Roman"/>
          <w:bCs/>
          <w:shd w:val="clear" w:color="auto" w:fill="FEFEFE"/>
          <w:lang w:val="en-US"/>
        </w:rPr>
        <w:t>e</w:t>
      </w:r>
      <w:r w:rsidRPr="000A6A51">
        <w:rPr>
          <w:rFonts w:ascii="Times New Roman" w:hAnsi="Times New Roman" w:cs="Times New Roman"/>
          <w:bCs/>
          <w:shd w:val="clear" w:color="auto" w:fill="FEFEFE"/>
        </w:rPr>
        <w:t>-</w:t>
      </w:r>
      <w:r>
        <w:rPr>
          <w:rFonts w:ascii="Times New Roman" w:hAnsi="Times New Roman" w:cs="Times New Roman"/>
          <w:bCs/>
          <w:shd w:val="clear" w:color="auto" w:fill="FEFEFE"/>
          <w:lang w:val="en-US"/>
        </w:rPr>
        <w:t>class</w:t>
      </w:r>
      <w:r w:rsidR="007D1256">
        <w:rPr>
          <w:rFonts w:ascii="Times New Roman" w:hAnsi="Times New Roman" w:cs="Times New Roman"/>
          <w:bCs/>
          <w:shd w:val="clear" w:color="auto" w:fill="FEFEFE"/>
        </w:rPr>
        <w:t>.</w:t>
      </w:r>
    </w:p>
    <w:p w:rsidR="007D1256" w:rsidRPr="007D1256" w:rsidRDefault="007D1256" w:rsidP="007D12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EFEFE"/>
        </w:rPr>
        <w:t xml:space="preserve">Για το εναπομένον </w:t>
      </w:r>
      <w:r w:rsidRPr="00C40A4C">
        <w:rPr>
          <w:rFonts w:ascii="Times New Roman" w:hAnsi="Times New Roman" w:cs="Times New Roman"/>
          <w:b/>
          <w:bCs/>
          <w:shd w:val="clear" w:color="auto" w:fill="FEFEFE"/>
        </w:rPr>
        <w:t>1/6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(Πιθανότητες)</w:t>
      </w:r>
      <w:r w:rsidR="0068549B">
        <w:rPr>
          <w:rFonts w:ascii="Times New Roman" w:hAnsi="Times New Roman" w:cs="Times New Roman"/>
          <w:bCs/>
          <w:shd w:val="clear" w:color="auto" w:fill="FEFEFE"/>
        </w:rPr>
        <w:t xml:space="preserve"> της εξεταστέας ύλης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όσοι έχουν ήδη το </w:t>
      </w:r>
      <w:r w:rsidRPr="0068549B">
        <w:rPr>
          <w:rFonts w:ascii="Times New Roman" w:hAnsi="Times New Roman" w:cs="Times New Roman"/>
          <w:b/>
          <w:bCs/>
          <w:shd w:val="clear" w:color="auto" w:fill="FEFEFE"/>
        </w:rPr>
        <w:t>επίσημο βιβλίο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μας έχει καλώς.</w:t>
      </w:r>
      <w:r w:rsidR="0068549B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>Για τους υπόλοιπους θα  αν</w:t>
      </w:r>
      <w:r w:rsidR="00197644">
        <w:rPr>
          <w:rFonts w:ascii="Times New Roman" w:hAnsi="Times New Roman" w:cs="Times New Roman"/>
          <w:bCs/>
          <w:shd w:val="clear" w:color="auto" w:fill="FEFEFE"/>
        </w:rPr>
        <w:t>α</w:t>
      </w:r>
      <w:r>
        <w:rPr>
          <w:rFonts w:ascii="Times New Roman" w:hAnsi="Times New Roman" w:cs="Times New Roman"/>
          <w:bCs/>
          <w:shd w:val="clear" w:color="auto" w:fill="FEFEFE"/>
        </w:rPr>
        <w:t xml:space="preserve">ρτηθεί </w:t>
      </w:r>
      <w:r w:rsidR="0068549B">
        <w:rPr>
          <w:rFonts w:ascii="Times New Roman" w:hAnsi="Times New Roman" w:cs="Times New Roman"/>
          <w:bCs/>
          <w:shd w:val="clear" w:color="auto" w:fill="FEFEFE"/>
        </w:rPr>
        <w:t>,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εν καιρώ</w:t>
      </w:r>
      <w:r w:rsidR="0068549B">
        <w:rPr>
          <w:rFonts w:ascii="Times New Roman" w:hAnsi="Times New Roman" w:cs="Times New Roman"/>
          <w:bCs/>
          <w:shd w:val="clear" w:color="auto" w:fill="FEFEFE"/>
        </w:rPr>
        <w:t>,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συνοπτικό  </w:t>
      </w:r>
      <w:r w:rsidRPr="0068549B">
        <w:rPr>
          <w:rFonts w:ascii="Times New Roman" w:hAnsi="Times New Roman" w:cs="Times New Roman"/>
          <w:b/>
          <w:bCs/>
          <w:shd w:val="clear" w:color="auto" w:fill="FEFEFE"/>
        </w:rPr>
        <w:t>φυλλάδιο-</w:t>
      </w:r>
      <w:proofErr w:type="spellStart"/>
      <w:r w:rsidRPr="0068549B">
        <w:rPr>
          <w:rFonts w:ascii="Times New Roman" w:hAnsi="Times New Roman" w:cs="Times New Roman"/>
          <w:b/>
          <w:bCs/>
          <w:shd w:val="clear" w:color="auto" w:fill="FEFEFE"/>
        </w:rPr>
        <w:t>τυπολόγιο</w:t>
      </w:r>
      <w:proofErr w:type="spellEnd"/>
      <w:r>
        <w:rPr>
          <w:rFonts w:ascii="Times New Roman" w:hAnsi="Times New Roman" w:cs="Times New Roman"/>
          <w:bCs/>
          <w:shd w:val="clear" w:color="auto" w:fill="FEFEFE"/>
        </w:rPr>
        <w:t xml:space="preserve">  στο </w:t>
      </w:r>
      <w:r>
        <w:rPr>
          <w:rFonts w:ascii="Times New Roman" w:hAnsi="Times New Roman" w:cs="Times New Roman"/>
          <w:bCs/>
          <w:shd w:val="clear" w:color="auto" w:fill="FEFEFE"/>
          <w:lang w:val="en-US"/>
        </w:rPr>
        <w:t>e</w:t>
      </w:r>
      <w:r w:rsidRPr="000A6A51">
        <w:rPr>
          <w:rFonts w:ascii="Times New Roman" w:hAnsi="Times New Roman" w:cs="Times New Roman"/>
          <w:bCs/>
          <w:shd w:val="clear" w:color="auto" w:fill="FEFEFE"/>
        </w:rPr>
        <w:t>-</w:t>
      </w:r>
      <w:r>
        <w:rPr>
          <w:rFonts w:ascii="Times New Roman" w:hAnsi="Times New Roman" w:cs="Times New Roman"/>
          <w:bCs/>
          <w:shd w:val="clear" w:color="auto" w:fill="FEFEFE"/>
          <w:lang w:val="en-US"/>
        </w:rPr>
        <w:t>class</w:t>
      </w:r>
      <w:r>
        <w:rPr>
          <w:rFonts w:ascii="Times New Roman" w:hAnsi="Times New Roman" w:cs="Times New Roman"/>
          <w:bCs/>
          <w:shd w:val="clear" w:color="auto" w:fill="FEFEFE"/>
        </w:rPr>
        <w:t xml:space="preserve">. σε </w:t>
      </w:r>
      <w:r w:rsidRPr="007D1256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>μ</w:t>
      </w:r>
      <w:r>
        <w:rPr>
          <w:rFonts w:ascii="Times New Roman" w:hAnsi="Times New Roman" w:cs="Times New Roman"/>
          <w:bCs/>
          <w:shd w:val="clear" w:color="auto" w:fill="FEFEFE"/>
          <w:lang w:val="en-US"/>
        </w:rPr>
        <w:t>o</w:t>
      </w:r>
      <w:proofErr w:type="spellStart"/>
      <w:r>
        <w:rPr>
          <w:rFonts w:ascii="Times New Roman" w:hAnsi="Times New Roman" w:cs="Times New Roman"/>
          <w:bCs/>
          <w:shd w:val="clear" w:color="auto" w:fill="FEFEFE"/>
        </w:rPr>
        <w:t>ρφή</w:t>
      </w:r>
      <w:proofErr w:type="spellEnd"/>
      <w:r>
        <w:rPr>
          <w:rFonts w:ascii="Times New Roman" w:hAnsi="Times New Roman" w:cs="Times New Roman"/>
          <w:bCs/>
          <w:shd w:val="clear" w:color="auto" w:fill="FEFEFE"/>
        </w:rPr>
        <w:t xml:space="preserve">  </w:t>
      </w:r>
      <w:proofErr w:type="spellStart"/>
      <w:r>
        <w:rPr>
          <w:rFonts w:ascii="Times New Roman" w:hAnsi="Times New Roman" w:cs="Times New Roman"/>
          <w:bCs/>
          <w:shd w:val="clear" w:color="auto" w:fill="FEFEFE"/>
          <w:lang w:val="en-US"/>
        </w:rPr>
        <w:t>pdf</w:t>
      </w:r>
      <w:proofErr w:type="spellEnd"/>
      <w:r w:rsidR="00197644">
        <w:rPr>
          <w:rFonts w:ascii="Times New Roman" w:hAnsi="Times New Roman" w:cs="Times New Roman"/>
          <w:bCs/>
          <w:shd w:val="clear" w:color="auto" w:fill="FEFEFE"/>
        </w:rPr>
        <w:t xml:space="preserve">  με </w:t>
      </w:r>
      <w:r w:rsidR="00197644" w:rsidRPr="0068549B">
        <w:rPr>
          <w:rFonts w:ascii="Times New Roman" w:hAnsi="Times New Roman" w:cs="Times New Roman"/>
          <w:b/>
          <w:bCs/>
          <w:shd w:val="clear" w:color="auto" w:fill="FEFEFE"/>
        </w:rPr>
        <w:t>την ηλεκτρονική υπογραφή</w:t>
      </w:r>
      <w:r w:rsidR="00197644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>
        <w:rPr>
          <w:rFonts w:ascii="Times New Roman" w:hAnsi="Times New Roman" w:cs="Times New Roman"/>
          <w:bCs/>
          <w:shd w:val="clear" w:color="auto" w:fill="FEFEFE"/>
        </w:rPr>
        <w:t xml:space="preserve"> του διδάσκοντ</w:t>
      </w:r>
      <w:r w:rsidR="00197644">
        <w:rPr>
          <w:rFonts w:ascii="Times New Roman" w:hAnsi="Times New Roman" w:cs="Times New Roman"/>
          <w:bCs/>
          <w:shd w:val="clear" w:color="auto" w:fill="FEFEFE"/>
        </w:rPr>
        <w:t>α.</w:t>
      </w:r>
      <w:r w:rsidR="0068549B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197644">
        <w:rPr>
          <w:rFonts w:ascii="Times New Roman" w:hAnsi="Times New Roman" w:cs="Times New Roman"/>
          <w:bCs/>
          <w:shd w:val="clear" w:color="auto" w:fill="FEFEFE"/>
        </w:rPr>
        <w:t>Μετά την</w:t>
      </w:r>
      <w:r w:rsidR="0068549B">
        <w:rPr>
          <w:rFonts w:ascii="Times New Roman" w:hAnsi="Times New Roman" w:cs="Times New Roman"/>
          <w:bCs/>
          <w:shd w:val="clear" w:color="auto" w:fill="FEFEFE"/>
        </w:rPr>
        <w:t xml:space="preserve"> πρόσφατη </w:t>
      </w:r>
      <w:r w:rsidR="00197644">
        <w:rPr>
          <w:rFonts w:ascii="Times New Roman" w:hAnsi="Times New Roman" w:cs="Times New Roman"/>
          <w:bCs/>
          <w:shd w:val="clear" w:color="auto" w:fill="FEFEFE"/>
        </w:rPr>
        <w:t xml:space="preserve"> απόφαση του ΤΕΙ να μην φωτοτυπούνται  σημειώσεις (για λόγους οικονομίας )</w:t>
      </w:r>
      <w:r w:rsidR="0068549B">
        <w:rPr>
          <w:rFonts w:ascii="Times New Roman" w:hAnsi="Times New Roman" w:cs="Times New Roman"/>
          <w:bCs/>
          <w:shd w:val="clear" w:color="auto" w:fill="FEFEFE"/>
        </w:rPr>
        <w:t xml:space="preserve"> </w:t>
      </w:r>
      <w:r w:rsidR="00197644">
        <w:rPr>
          <w:rFonts w:ascii="Times New Roman" w:hAnsi="Times New Roman" w:cs="Times New Roman"/>
          <w:bCs/>
          <w:shd w:val="clear" w:color="auto" w:fill="FEFEFE"/>
        </w:rPr>
        <w:t>ο κάθε ενδιαφερόμενος αναλαμβάνει να το εκτυπώσει μόνος του και θα ελεγ</w:t>
      </w:r>
      <w:r w:rsidR="0068549B">
        <w:rPr>
          <w:rFonts w:ascii="Times New Roman" w:hAnsi="Times New Roman" w:cs="Times New Roman"/>
          <w:bCs/>
          <w:shd w:val="clear" w:color="auto" w:fill="FEFEFE"/>
        </w:rPr>
        <w:t>χ</w:t>
      </w:r>
      <w:r w:rsidR="00197644">
        <w:rPr>
          <w:rFonts w:ascii="Times New Roman" w:hAnsi="Times New Roman" w:cs="Times New Roman"/>
          <w:bCs/>
          <w:shd w:val="clear" w:color="auto" w:fill="FEFEFE"/>
        </w:rPr>
        <w:t>θεί από το επιτηρητή της εξέτασης αν πρόκειται για το εγκεκριμένο φυλλάδιο</w:t>
      </w:r>
      <w:r w:rsidR="0068549B">
        <w:rPr>
          <w:rFonts w:ascii="Times New Roman" w:hAnsi="Times New Roman" w:cs="Times New Roman"/>
          <w:bCs/>
          <w:shd w:val="clear" w:color="auto" w:fill="FEFEFE"/>
        </w:rPr>
        <w:t>.</w:t>
      </w:r>
    </w:p>
    <w:sectPr w:rsidR="007D1256" w:rsidRPr="007D1256" w:rsidSect="004D27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E23"/>
    <w:rsid w:val="000A6A51"/>
    <w:rsid w:val="0011221A"/>
    <w:rsid w:val="001645D0"/>
    <w:rsid w:val="00197644"/>
    <w:rsid w:val="001D4E23"/>
    <w:rsid w:val="0028664F"/>
    <w:rsid w:val="0029075D"/>
    <w:rsid w:val="002F0673"/>
    <w:rsid w:val="004D27A0"/>
    <w:rsid w:val="005438FE"/>
    <w:rsid w:val="005A063C"/>
    <w:rsid w:val="0068549B"/>
    <w:rsid w:val="007642F6"/>
    <w:rsid w:val="007D1256"/>
    <w:rsid w:val="00BA52F2"/>
    <w:rsid w:val="00C40A4C"/>
    <w:rsid w:val="00FB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BC73E-16C0-461A-98CD-2957C346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dcterms:created xsi:type="dcterms:W3CDTF">2016-09-29T09:21:00Z</dcterms:created>
  <dcterms:modified xsi:type="dcterms:W3CDTF">2016-09-29T18:32:00Z</dcterms:modified>
</cp:coreProperties>
</file>