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BA" w:rsidRDefault="00594CBA" w:rsidP="00594CBA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ΕΛΛΗΝΙΚΟ ΜΕΣΟΓΕΙΑΚΟ ΠΑΝΕΠΙΣΤΗΜΙΟ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ΣΧΟΛΗ ΜΗΧΑΝΙΚΩΝ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ΤΜΗΜΑ ΗΛΕΚΤΡΟΛΟΓΩΝ ΜΗΧΑΝΙΚΩΝ ΚΑΙ ΜΗΧΑΝΙΚΩΝ ΥΠΟΛΟΓΙΣΤΩΝ</w:t>
      </w:r>
    </w:p>
    <w:p w:rsidR="003B372D" w:rsidRDefault="003B372D">
      <w:pPr>
        <w:jc w:val="both"/>
        <w:rPr>
          <w:sz w:val="20"/>
        </w:rPr>
      </w:pPr>
    </w:p>
    <w:p w:rsidR="003B372D" w:rsidRDefault="003B372D">
      <w:pPr>
        <w:pStyle w:val="Heading1"/>
        <w:rPr>
          <w:b/>
          <w:bCs/>
        </w:rPr>
      </w:pPr>
      <w:r>
        <w:rPr>
          <w:b/>
          <w:bCs/>
        </w:rPr>
        <w:t>ΨΗΦΙΑΚΗ ΕΠΕΞΕΡΓΑΣΙΑ ΣΗΜΑΤΩΝ</w:t>
      </w:r>
    </w:p>
    <w:p w:rsidR="003B372D" w:rsidRDefault="003B372D"/>
    <w:p w:rsidR="003B372D" w:rsidRDefault="003B372D">
      <w:pPr>
        <w:rPr>
          <w:i/>
          <w:iCs/>
        </w:rPr>
      </w:pPr>
    </w:p>
    <w:p w:rsidR="003B372D" w:rsidRDefault="003B372D">
      <w:r>
        <w:rPr>
          <w:i/>
          <w:iCs/>
        </w:rPr>
        <w:t>Καθηγητής</w:t>
      </w:r>
      <w:r>
        <w:t>:</w:t>
      </w:r>
      <w:r>
        <w:tab/>
      </w:r>
      <w:r>
        <w:tab/>
        <w:t xml:space="preserve">Γιώργος Παπαδουράκης, </w:t>
      </w:r>
      <w:r>
        <w:rPr>
          <w:lang w:val="en-US"/>
        </w:rPr>
        <w:t>Ph</w:t>
      </w:r>
      <w:r>
        <w:t>.</w:t>
      </w:r>
      <w:r>
        <w:rPr>
          <w:lang w:val="en-US"/>
        </w:rPr>
        <w:t>D</w:t>
      </w:r>
      <w:r>
        <w:t>.</w:t>
      </w:r>
    </w:p>
    <w:p w:rsidR="003B372D" w:rsidRDefault="003B372D"/>
    <w:p w:rsidR="003B372D" w:rsidRPr="00FA039E" w:rsidRDefault="00FA039E">
      <w:pPr>
        <w:pStyle w:val="Heading2"/>
      </w:pPr>
      <w:r>
        <w:t>ΑΣΚΗΣΕΙΣ  #</w:t>
      </w:r>
      <w:r w:rsidRPr="00FA039E">
        <w:t>4</w:t>
      </w:r>
    </w:p>
    <w:p w:rsidR="003B372D" w:rsidRDefault="003B372D"/>
    <w:p w:rsidR="00FA039E" w:rsidRDefault="00FA039E" w:rsidP="00FA039E">
      <w:r w:rsidRPr="00FA039E">
        <w:t>4</w:t>
      </w:r>
      <w:r w:rsidR="003B372D">
        <w:t xml:space="preserve">.1 </w:t>
      </w:r>
      <w:r>
        <w:t xml:space="preserve">Να υπολογίσετε τους </w:t>
      </w:r>
      <w:r>
        <w:rPr>
          <w:lang w:val="en-US"/>
        </w:rPr>
        <w:t>DFT</w:t>
      </w:r>
      <w:r>
        <w:t xml:space="preserve"> συντελεστές (8 σημεία) της ακολουθίας  </w:t>
      </w:r>
    </w:p>
    <w:p w:rsidR="0056757C" w:rsidRDefault="0056757C" w:rsidP="00FA039E"/>
    <w:p w:rsidR="00FA039E" w:rsidRDefault="00FA039E" w:rsidP="006847A0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x(n) = {1,0</w:t>
      </w:r>
      <w:r w:rsidR="006847A0">
        <w:rPr>
          <w:i/>
          <w:iCs/>
          <w:lang w:val="de-DE"/>
        </w:rPr>
        <w:t>,0.5,0,0,0.5,0,1}</w:t>
      </w:r>
    </w:p>
    <w:p w:rsidR="003B372D" w:rsidRPr="00797AEF" w:rsidRDefault="003B372D">
      <w:pPr>
        <w:ind w:left="420"/>
        <w:rPr>
          <w:lang w:val="fr-FR"/>
        </w:rPr>
      </w:pPr>
    </w:p>
    <w:p w:rsidR="00C413DC" w:rsidRDefault="00FA039E" w:rsidP="00C413DC">
      <w:r>
        <w:t>4</w:t>
      </w:r>
      <w:r w:rsidR="003B372D">
        <w:t xml:space="preserve">.2  </w:t>
      </w:r>
      <w:r w:rsidR="00C413DC">
        <w:t>Να υπολογίσετε</w:t>
      </w:r>
      <w:r w:rsidR="00C413DC" w:rsidRPr="00C413DC">
        <w:t xml:space="preserve"> την ακολουθε</w:t>
      </w:r>
      <w:r w:rsidR="00C413DC">
        <w:t xml:space="preserve">ία </w:t>
      </w:r>
      <w:r w:rsidR="00C413DC">
        <w:rPr>
          <w:i/>
          <w:iCs/>
          <w:lang w:val="de-DE"/>
        </w:rPr>
        <w:t xml:space="preserve">x(n) </w:t>
      </w:r>
      <w:r w:rsidR="006847A0">
        <w:t>από τ</w:t>
      </w:r>
      <w:r w:rsidR="00C413DC">
        <w:t xml:space="preserve">ους </w:t>
      </w:r>
      <w:r w:rsidR="00C413DC">
        <w:rPr>
          <w:lang w:val="en-US"/>
        </w:rPr>
        <w:t>DFT</w:t>
      </w:r>
      <w:r w:rsidR="00C413DC">
        <w:t xml:space="preserve"> συντελεστές</w:t>
      </w:r>
      <w:r w:rsidR="006847A0" w:rsidRPr="006847A0">
        <w:t>:</w:t>
      </w:r>
    </w:p>
    <w:p w:rsidR="0056757C" w:rsidRDefault="0056757C" w:rsidP="00C413DC"/>
    <w:p w:rsidR="006847A0" w:rsidRPr="006847A0" w:rsidRDefault="006847A0" w:rsidP="006847A0">
      <w:pPr>
        <w:jc w:val="center"/>
      </w:pPr>
      <w:r>
        <w:rPr>
          <w:i/>
          <w:iCs/>
          <w:lang w:val="de-DE"/>
        </w:rPr>
        <w:t>X(k) = {1,0,0.5,0,0,0.5,0,1}</w:t>
      </w:r>
    </w:p>
    <w:p w:rsidR="003D6911" w:rsidRPr="0056757C" w:rsidRDefault="00C413DC">
      <w:r w:rsidRPr="00C413DC">
        <w:t xml:space="preserve"> </w:t>
      </w:r>
    </w:p>
    <w:p w:rsidR="0056757C" w:rsidRDefault="0056757C" w:rsidP="0056757C">
      <w:r w:rsidRPr="0056757C">
        <w:t>4</w:t>
      </w:r>
      <w:r w:rsidR="003D6911" w:rsidRPr="0056757C">
        <w:t>.3</w:t>
      </w:r>
      <w:r w:rsidR="003D6911">
        <w:rPr>
          <w:i/>
          <w:iCs/>
        </w:rPr>
        <w:t xml:space="preserve">  </w:t>
      </w:r>
      <w:r>
        <w:t>Για τις παρακάτω ακολουθίες</w:t>
      </w:r>
      <w:r w:rsidRPr="0056757C">
        <w:t>:</w:t>
      </w:r>
      <w:r>
        <w:t xml:space="preserve"> </w:t>
      </w:r>
    </w:p>
    <w:p w:rsidR="0056757C" w:rsidRDefault="0056757C" w:rsidP="0056757C"/>
    <w:p w:rsidR="0056757C" w:rsidRDefault="0056757C" w:rsidP="0056757C">
      <w:pPr>
        <w:rPr>
          <w:i/>
          <w:iCs/>
        </w:rPr>
      </w:pPr>
      <w:r>
        <w:t xml:space="preserve">      </w:t>
      </w:r>
      <w:r>
        <w:tab/>
      </w:r>
      <w:r>
        <w:tab/>
      </w:r>
      <w:r>
        <w:rPr>
          <w:i/>
          <w:iCs/>
          <w:lang w:val="en-US"/>
        </w:rPr>
        <w:t>x</w:t>
      </w:r>
      <w:r>
        <w:rPr>
          <w:i/>
          <w:iCs/>
        </w:rPr>
        <w:t>(</w:t>
      </w:r>
      <w:r>
        <w:rPr>
          <w:i/>
          <w:iCs/>
          <w:lang w:val="en-US"/>
        </w:rPr>
        <w:t>n</w:t>
      </w:r>
      <w:r>
        <w:rPr>
          <w:i/>
          <w:iCs/>
        </w:rPr>
        <w:t>)=δ(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-1) – </w:t>
      </w:r>
      <w:r w:rsidRPr="00D46831">
        <w:rPr>
          <w:i/>
          <w:iCs/>
        </w:rPr>
        <w:t>0.</w:t>
      </w:r>
      <w:r w:rsidRPr="00B70E3B">
        <w:rPr>
          <w:i/>
          <w:iCs/>
        </w:rPr>
        <w:t>5</w:t>
      </w:r>
      <w:r>
        <w:rPr>
          <w:i/>
          <w:iCs/>
        </w:rPr>
        <w:t xml:space="preserve"> δ(</w:t>
      </w:r>
      <w:r>
        <w:rPr>
          <w:i/>
          <w:iCs/>
          <w:lang w:val="en-US"/>
        </w:rPr>
        <w:t>n</w:t>
      </w:r>
      <w:r>
        <w:rPr>
          <w:i/>
          <w:iCs/>
        </w:rPr>
        <w:t>-</w:t>
      </w:r>
      <w:r w:rsidRPr="00B70E3B">
        <w:rPr>
          <w:i/>
          <w:iCs/>
        </w:rPr>
        <w:t>3</w:t>
      </w:r>
      <w:r>
        <w:rPr>
          <w:i/>
          <w:iCs/>
        </w:rPr>
        <w:t>)</w:t>
      </w:r>
    </w:p>
    <w:p w:rsidR="0056757C" w:rsidRPr="00D46831" w:rsidRDefault="0056757C" w:rsidP="0056757C">
      <w:pPr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en-US"/>
        </w:rPr>
        <w:t>h</w:t>
      </w:r>
      <w:r>
        <w:rPr>
          <w:i/>
          <w:iCs/>
        </w:rPr>
        <w:t>(</w:t>
      </w:r>
      <w:r>
        <w:rPr>
          <w:i/>
          <w:iCs/>
          <w:lang w:val="en-US"/>
        </w:rPr>
        <w:t>n</w:t>
      </w:r>
      <w:r>
        <w:rPr>
          <w:i/>
          <w:iCs/>
        </w:rPr>
        <w:t>)=</w:t>
      </w:r>
      <w:r w:rsidRPr="00B70E3B">
        <w:rPr>
          <w:i/>
          <w:iCs/>
        </w:rPr>
        <w:t>0.5</w:t>
      </w:r>
      <w:r>
        <w:rPr>
          <w:i/>
          <w:iCs/>
        </w:rPr>
        <w:t>δ(n)+0.5δ(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-1) – </w:t>
      </w:r>
      <w:r w:rsidRPr="00B70E3B">
        <w:rPr>
          <w:i/>
          <w:iCs/>
        </w:rPr>
        <w:t>0.</w:t>
      </w:r>
      <w:r>
        <w:rPr>
          <w:i/>
          <w:iCs/>
        </w:rPr>
        <w:t>2δ(</w:t>
      </w:r>
      <w:r>
        <w:rPr>
          <w:i/>
          <w:iCs/>
          <w:lang w:val="en-US"/>
        </w:rPr>
        <w:t>n</w:t>
      </w:r>
      <w:r>
        <w:rPr>
          <w:i/>
          <w:iCs/>
        </w:rPr>
        <w:t>-3)</w:t>
      </w:r>
    </w:p>
    <w:p w:rsidR="0056757C" w:rsidRDefault="0056757C" w:rsidP="003D6911"/>
    <w:p w:rsidR="0056757C" w:rsidRDefault="003D6911" w:rsidP="0056757C">
      <w:r>
        <w:t xml:space="preserve">α)  </w:t>
      </w:r>
      <w:r w:rsidR="0056757C">
        <w:t>Να βρεθεί η κυκλική συνέλιξη (4 σημεία)</w:t>
      </w:r>
    </w:p>
    <w:p w:rsidR="0056757C" w:rsidRDefault="0056757C" w:rsidP="0056757C">
      <w:r>
        <w:t xml:space="preserve">β)  Να βρεθεί η γραμμική συνέλιξη </w:t>
      </w:r>
    </w:p>
    <w:p w:rsidR="0056757C" w:rsidRDefault="0056757C" w:rsidP="0056757C">
      <w:r>
        <w:t xml:space="preserve">γ)   Να βρεθεί η κυκλική συνέλιξη (8 σημεία) </w:t>
      </w:r>
    </w:p>
    <w:p w:rsidR="0056757C" w:rsidRPr="0056757C" w:rsidRDefault="0056757C" w:rsidP="0056757C"/>
    <w:p w:rsidR="00673A39" w:rsidRDefault="00673A39" w:rsidP="003D6911"/>
    <w:p w:rsidR="003D6911" w:rsidRDefault="00F03914" w:rsidP="00F03914">
      <w:r w:rsidRPr="00F03914">
        <w:t>4</w:t>
      </w:r>
      <w:r w:rsidR="00673A39">
        <w:t xml:space="preserve">.4  </w:t>
      </w:r>
      <w:r>
        <w:t xml:space="preserve">Θα θέλαμε να κάνουμε γραμμική συνέλιξη μιας ακολουθείας 2000 σημείων με ένα φίλτρο 50 σημείων.  Έστω ότι θα χρησιμοποιηθεί </w:t>
      </w:r>
      <w:r>
        <w:rPr>
          <w:lang w:val="en-US"/>
        </w:rPr>
        <w:t>DFT</w:t>
      </w:r>
      <w:r w:rsidRPr="00F03914">
        <w:t xml:space="preserve"> 128 </w:t>
      </w:r>
      <w:r>
        <w:rPr>
          <w:lang w:val="el-CY"/>
        </w:rPr>
        <w:t xml:space="preserve">σημείων με την μέθοδο </w:t>
      </w:r>
      <w:r>
        <w:rPr>
          <w:lang w:val="en-US"/>
        </w:rPr>
        <w:t>overlap</w:t>
      </w:r>
      <w:r w:rsidRPr="00F03914">
        <w:t xml:space="preserve"> </w:t>
      </w:r>
      <w:r>
        <w:rPr>
          <w:lang w:val="en-US"/>
        </w:rPr>
        <w:t>and</w:t>
      </w:r>
      <w:r w:rsidRPr="00F03914">
        <w:t xml:space="preserve"> </w:t>
      </w:r>
      <w:r>
        <w:rPr>
          <w:lang w:val="en-US"/>
        </w:rPr>
        <w:t>add</w:t>
      </w:r>
      <w:r w:rsidRPr="00F03914">
        <w:t xml:space="preserve">.  </w:t>
      </w:r>
      <w:r w:rsidR="000B2ED3">
        <w:t xml:space="preserve">Πόσα </w:t>
      </w:r>
      <w:r w:rsidR="000B2ED3">
        <w:rPr>
          <w:lang w:val="en-US"/>
        </w:rPr>
        <w:t>DFT</w:t>
      </w:r>
      <w:r w:rsidR="000B2ED3" w:rsidRPr="000B2ED3">
        <w:t xml:space="preserve"> </w:t>
      </w:r>
      <w:r w:rsidR="000B2ED3">
        <w:t>πρέπει να πραγματοποιηθού</w:t>
      </w:r>
      <w:r w:rsidR="00A73B61">
        <w:t>ν για να γίνει η συν</w:t>
      </w:r>
      <w:r w:rsidR="000B2ED3">
        <w:t>έλιξη.</w:t>
      </w:r>
    </w:p>
    <w:p w:rsidR="000B2ED3" w:rsidRDefault="000B2ED3" w:rsidP="00F03914"/>
    <w:p w:rsidR="000B2ED3" w:rsidRDefault="000B2ED3" w:rsidP="000B2ED3">
      <w:r w:rsidRPr="00F03914">
        <w:t>4</w:t>
      </w:r>
      <w:r w:rsidR="0083236B">
        <w:t xml:space="preserve">.5 Έστω ότι έχουμε ένα αναλογικό σήμα </w:t>
      </w:r>
      <w:r w:rsidR="0083236B" w:rsidRPr="0083236B">
        <w:rPr>
          <w:i/>
        </w:rPr>
        <w:t>8</w:t>
      </w:r>
      <w:r w:rsidR="0083236B">
        <w:t xml:space="preserve"> </w:t>
      </w:r>
      <w:r w:rsidR="0083236B" w:rsidRPr="0083236B">
        <w:rPr>
          <w:i/>
          <w:lang w:val="en-US"/>
        </w:rPr>
        <w:t>s</w:t>
      </w:r>
      <w:r>
        <w:t xml:space="preserve">  </w:t>
      </w:r>
      <w:r w:rsidR="0083236B">
        <w:t xml:space="preserve">και πραγματοποιείται δειγματοληψεία στα </w:t>
      </w:r>
      <w:r w:rsidR="0083236B" w:rsidRPr="0083236B">
        <w:rPr>
          <w:i/>
        </w:rPr>
        <w:t xml:space="preserve">5 </w:t>
      </w:r>
      <w:r w:rsidR="0083236B" w:rsidRPr="0083236B">
        <w:rPr>
          <w:i/>
          <w:lang w:val="en-US"/>
        </w:rPr>
        <w:t>KHz</w:t>
      </w:r>
      <w:r w:rsidR="0083236B">
        <w:t>. Θα θέλαμε να το περάσουμε (</w:t>
      </w:r>
      <w:r>
        <w:t>γραμμική συνέλιξη</w:t>
      </w:r>
      <w:r w:rsidR="0083236B">
        <w:t xml:space="preserve">) από ένα </w:t>
      </w:r>
      <w:r w:rsidR="0083236B">
        <w:rPr>
          <w:lang w:val="en-US"/>
        </w:rPr>
        <w:t>FIR</w:t>
      </w:r>
      <w:r w:rsidR="0083236B" w:rsidRPr="0083236B">
        <w:t xml:space="preserve"> </w:t>
      </w:r>
      <w:r w:rsidR="0083236B">
        <w:t xml:space="preserve">φίλτρο με </w:t>
      </w:r>
      <w:r w:rsidR="0083236B">
        <w:rPr>
          <w:i/>
          <w:iCs/>
          <w:lang w:val="en-US"/>
        </w:rPr>
        <w:t>h</w:t>
      </w:r>
      <w:r w:rsidR="0083236B">
        <w:rPr>
          <w:i/>
          <w:iCs/>
        </w:rPr>
        <w:t>(</w:t>
      </w:r>
      <w:r w:rsidR="0083236B">
        <w:rPr>
          <w:i/>
          <w:iCs/>
          <w:lang w:val="en-US"/>
        </w:rPr>
        <w:t>n</w:t>
      </w:r>
      <w:r w:rsidR="0083236B">
        <w:rPr>
          <w:i/>
          <w:iCs/>
        </w:rPr>
        <w:t>)</w:t>
      </w:r>
      <w:r>
        <w:t xml:space="preserve"> μ</w:t>
      </w:r>
      <w:r w:rsidR="0083236B">
        <w:t xml:space="preserve">ήκους </w:t>
      </w:r>
      <w:r w:rsidR="00A73B61">
        <w:t xml:space="preserve">(βαθμός) </w:t>
      </w:r>
      <w:r w:rsidR="00A73B61" w:rsidRPr="00A73B61">
        <w:rPr>
          <w:i/>
          <w:lang w:val="en-US"/>
        </w:rPr>
        <w:t>N</w:t>
      </w:r>
      <w:r w:rsidR="0083236B" w:rsidRPr="00A73B61">
        <w:rPr>
          <w:i/>
        </w:rPr>
        <w:t>=221</w:t>
      </w:r>
      <w:r w:rsidR="00A73B61">
        <w:t xml:space="preserve">. </w:t>
      </w:r>
      <w:r>
        <w:t xml:space="preserve"> Έστω ότι θα χρησιμοποιηθεί </w:t>
      </w:r>
      <w:r>
        <w:rPr>
          <w:lang w:val="en-US"/>
        </w:rPr>
        <w:t>DFT</w:t>
      </w:r>
      <w:r w:rsidR="00A73B61">
        <w:t xml:space="preserve"> 512</w:t>
      </w:r>
      <w:r w:rsidRPr="00F03914">
        <w:t xml:space="preserve"> </w:t>
      </w:r>
      <w:r>
        <w:rPr>
          <w:lang w:val="el-CY"/>
        </w:rPr>
        <w:t xml:space="preserve">σημείων με την μέθοδο </w:t>
      </w:r>
      <w:r>
        <w:rPr>
          <w:lang w:val="en-US"/>
        </w:rPr>
        <w:t>overlap</w:t>
      </w:r>
      <w:r w:rsidRPr="00F03914">
        <w:t xml:space="preserve"> </w:t>
      </w:r>
      <w:r>
        <w:rPr>
          <w:lang w:val="en-US"/>
        </w:rPr>
        <w:t>and</w:t>
      </w:r>
      <w:r w:rsidRPr="00F03914">
        <w:t xml:space="preserve"> </w:t>
      </w:r>
      <w:r>
        <w:rPr>
          <w:lang w:val="en-US"/>
        </w:rPr>
        <w:t>add</w:t>
      </w:r>
      <w:r w:rsidRPr="00F03914">
        <w:t xml:space="preserve">.  </w:t>
      </w:r>
      <w:r>
        <w:t xml:space="preserve">Πόσα </w:t>
      </w:r>
      <w:r>
        <w:rPr>
          <w:lang w:val="en-US"/>
        </w:rPr>
        <w:t>DFT</w:t>
      </w:r>
      <w:r w:rsidRPr="000B2ED3">
        <w:t xml:space="preserve"> </w:t>
      </w:r>
      <w:r>
        <w:t>πρέπει να πραγματοποιηθού</w:t>
      </w:r>
      <w:r w:rsidR="00A73B61">
        <w:t>ν για να γίνει η συν</w:t>
      </w:r>
      <w:r>
        <w:t>έλιξη.</w:t>
      </w:r>
    </w:p>
    <w:p w:rsidR="003B372D" w:rsidRDefault="003B372D">
      <w:pPr>
        <w:rPr>
          <w:i/>
          <w:iCs/>
          <w:lang w:val="de-DE"/>
        </w:rPr>
      </w:pPr>
    </w:p>
    <w:p w:rsidR="00F076DF" w:rsidRDefault="00F076DF" w:rsidP="00F076DF">
      <w:r w:rsidRPr="008C00E9">
        <w:t>4</w:t>
      </w:r>
      <w:r>
        <w:t>.6</w:t>
      </w:r>
      <w:r>
        <w:t xml:space="preserve"> Να </w:t>
      </w:r>
      <w:r w:rsidRPr="008C00E9">
        <w:t xml:space="preserve"> </w:t>
      </w:r>
      <w:r>
        <w:t>σχεδιαστεί ένα χαμηλοπερατό φίλτρο με συχνότητα αποκοπής στην ζώνη διέλευσης ω</w:t>
      </w:r>
      <w:r>
        <w:rPr>
          <w:vertAlign w:val="subscript"/>
          <w:lang w:val="en-US"/>
        </w:rPr>
        <w:t>p</w:t>
      </w:r>
      <w:r w:rsidRPr="008C00E9">
        <w:t>=0,35</w:t>
      </w:r>
      <w:r>
        <w:t>π, εύρος ζώνης μετάβασης Δω=0,025π, και μέγιστη απόκλιση στη ζώνη αποκοπής δ</w:t>
      </w:r>
      <w:r>
        <w:rPr>
          <w:vertAlign w:val="subscript"/>
          <w:lang w:val="en-US"/>
        </w:rPr>
        <w:t>s</w:t>
      </w:r>
      <w:r>
        <w:t>=0,003.</w:t>
      </w:r>
      <w:r w:rsidRPr="00F076DF">
        <w:t xml:space="preserve"> </w:t>
      </w:r>
      <w:r>
        <w:t>Να προσδιοριστεί το είδος του φίλτρου και ο βαθμός του.</w:t>
      </w:r>
    </w:p>
    <w:p w:rsidR="00F076DF" w:rsidRPr="00F076DF" w:rsidRDefault="00F076DF" w:rsidP="00F076DF"/>
    <w:p w:rsidR="00F076DF" w:rsidRDefault="00425673" w:rsidP="00F076DF">
      <w:r>
        <w:t>4.7</w:t>
      </w:r>
      <w:bookmarkStart w:id="0" w:name="_GoBack"/>
      <w:bookmarkEnd w:id="0"/>
      <w:r w:rsidR="00F076DF" w:rsidRPr="00A56605">
        <w:t xml:space="preserve"> </w:t>
      </w:r>
      <w:r w:rsidR="00F076DF">
        <w:t xml:space="preserve">Να </w:t>
      </w:r>
      <w:r w:rsidR="00F076DF" w:rsidRPr="008C00E9">
        <w:t xml:space="preserve"> </w:t>
      </w:r>
      <w:r w:rsidR="00F076DF">
        <w:t xml:space="preserve">σχεδιαστεί ένα χαμηλοπερατό φίλτρο </w:t>
      </w:r>
      <w:r w:rsidR="00F076DF">
        <w:rPr>
          <w:lang w:val="en-US"/>
        </w:rPr>
        <w:t>Kaiser</w:t>
      </w:r>
      <w:r w:rsidR="00F076DF" w:rsidRPr="00A56605">
        <w:t xml:space="preserve"> </w:t>
      </w:r>
      <w:r w:rsidR="00F076DF">
        <w:t>με συχνότητα αποκοπής στην ζώνη διέλευσης ω</w:t>
      </w:r>
      <w:r w:rsidR="00F076DF">
        <w:rPr>
          <w:vertAlign w:val="subscript"/>
          <w:lang w:val="en-US"/>
        </w:rPr>
        <w:t>p</w:t>
      </w:r>
      <w:r w:rsidR="00F076DF">
        <w:t>=0,</w:t>
      </w:r>
      <w:r w:rsidR="00F076DF" w:rsidRPr="001108DA">
        <w:t>4</w:t>
      </w:r>
      <w:r w:rsidR="00F076DF">
        <w:t xml:space="preserve">π, συχνότητα αποκοπής </w:t>
      </w:r>
      <w:r w:rsidR="00F076DF" w:rsidRPr="001108DA">
        <w:t>στη ζώνη αποκοπής</w:t>
      </w:r>
      <w:r w:rsidR="00F076DF">
        <w:t xml:space="preserve"> </w:t>
      </w:r>
      <w:r w:rsidR="00F076DF" w:rsidRPr="001108DA">
        <w:t>ω</w:t>
      </w:r>
      <w:r w:rsidR="00F076DF" w:rsidRPr="001108DA">
        <w:rPr>
          <w:vertAlign w:val="subscript"/>
          <w:lang w:val="en-US"/>
        </w:rPr>
        <w:t>s</w:t>
      </w:r>
      <w:r w:rsidR="00F076DF" w:rsidRPr="001108DA">
        <w:rPr>
          <w:vertAlign w:val="subscript"/>
        </w:rPr>
        <w:t xml:space="preserve"> </w:t>
      </w:r>
      <w:r w:rsidR="00F076DF">
        <w:t>=0,</w:t>
      </w:r>
      <w:r w:rsidR="00F076DF" w:rsidRPr="00C06D70">
        <w:t>6</w:t>
      </w:r>
      <w:r w:rsidR="00F076DF">
        <w:t>π, και μέγιστη απόκλιση στη ζώνη αποκοπής δ</w:t>
      </w:r>
      <w:r w:rsidR="00F076DF">
        <w:rPr>
          <w:vertAlign w:val="subscript"/>
          <w:lang w:val="en-US"/>
        </w:rPr>
        <w:t>s</w:t>
      </w:r>
      <w:r w:rsidR="00F076DF">
        <w:t>=0,00</w:t>
      </w:r>
      <w:r w:rsidR="00F076DF" w:rsidRPr="00C06D70">
        <w:t>1</w:t>
      </w:r>
      <w:r w:rsidR="00F076DF">
        <w:t>.</w:t>
      </w:r>
      <w:r w:rsidR="00F076DF">
        <w:t xml:space="preserve"> Να προσδιοριστεί </w:t>
      </w:r>
      <w:r w:rsidR="00F076DF">
        <w:t xml:space="preserve">ο βαθμός </w:t>
      </w:r>
      <w:r w:rsidR="00F076DF">
        <w:t>του φίλτρου</w:t>
      </w:r>
      <w:r w:rsidR="00F076DF">
        <w:t>.</w:t>
      </w:r>
    </w:p>
    <w:p w:rsidR="00381770" w:rsidRPr="00381770" w:rsidRDefault="00381770" w:rsidP="008B012C"/>
    <w:sectPr w:rsidR="00381770" w:rsidRPr="00381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60"/>
    <w:multiLevelType w:val="hybridMultilevel"/>
    <w:tmpl w:val="359E7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80B29"/>
    <w:multiLevelType w:val="hybridMultilevel"/>
    <w:tmpl w:val="52D64B98"/>
    <w:lvl w:ilvl="0" w:tplc="E038547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99D29604"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2B71775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68D4272"/>
    <w:multiLevelType w:val="hybridMultilevel"/>
    <w:tmpl w:val="CC8A575C"/>
    <w:lvl w:ilvl="0" w:tplc="C1C8A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BA9F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29AF014">
      <w:numFmt w:val="none"/>
      <w:lvlText w:val=""/>
      <w:lvlJc w:val="left"/>
      <w:pPr>
        <w:tabs>
          <w:tab w:val="num" w:pos="360"/>
        </w:tabs>
      </w:pPr>
    </w:lvl>
    <w:lvl w:ilvl="3" w:tplc="F1946582">
      <w:numFmt w:val="none"/>
      <w:lvlText w:val=""/>
      <w:lvlJc w:val="left"/>
      <w:pPr>
        <w:tabs>
          <w:tab w:val="num" w:pos="360"/>
        </w:tabs>
      </w:pPr>
    </w:lvl>
    <w:lvl w:ilvl="4" w:tplc="9FCCCDF8">
      <w:numFmt w:val="none"/>
      <w:lvlText w:val=""/>
      <w:lvlJc w:val="left"/>
      <w:pPr>
        <w:tabs>
          <w:tab w:val="num" w:pos="360"/>
        </w:tabs>
      </w:pPr>
    </w:lvl>
    <w:lvl w:ilvl="5" w:tplc="378C6460">
      <w:numFmt w:val="none"/>
      <w:lvlText w:val=""/>
      <w:lvlJc w:val="left"/>
      <w:pPr>
        <w:tabs>
          <w:tab w:val="num" w:pos="360"/>
        </w:tabs>
      </w:pPr>
    </w:lvl>
    <w:lvl w:ilvl="6" w:tplc="13343214">
      <w:numFmt w:val="none"/>
      <w:lvlText w:val=""/>
      <w:lvlJc w:val="left"/>
      <w:pPr>
        <w:tabs>
          <w:tab w:val="num" w:pos="360"/>
        </w:tabs>
      </w:pPr>
    </w:lvl>
    <w:lvl w:ilvl="7" w:tplc="7E24957E">
      <w:numFmt w:val="none"/>
      <w:lvlText w:val=""/>
      <w:lvlJc w:val="left"/>
      <w:pPr>
        <w:tabs>
          <w:tab w:val="num" w:pos="360"/>
        </w:tabs>
      </w:pPr>
    </w:lvl>
    <w:lvl w:ilvl="8" w:tplc="980807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0C6167B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294F7F74"/>
    <w:multiLevelType w:val="multilevel"/>
    <w:tmpl w:val="C762A9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A45697"/>
    <w:multiLevelType w:val="hybridMultilevel"/>
    <w:tmpl w:val="4EB29C28"/>
    <w:lvl w:ilvl="0" w:tplc="DA2084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D562A0"/>
    <w:multiLevelType w:val="multilevel"/>
    <w:tmpl w:val="9B7EC08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FA3D35"/>
    <w:multiLevelType w:val="hybridMultilevel"/>
    <w:tmpl w:val="9E22FA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34FE0"/>
    <w:multiLevelType w:val="multilevel"/>
    <w:tmpl w:val="531CEE4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79"/>
    <w:rsid w:val="000B2ED3"/>
    <w:rsid w:val="00121182"/>
    <w:rsid w:val="00206779"/>
    <w:rsid w:val="0028798A"/>
    <w:rsid w:val="002A5A14"/>
    <w:rsid w:val="00381770"/>
    <w:rsid w:val="00381FFE"/>
    <w:rsid w:val="003A4AE8"/>
    <w:rsid w:val="003B372D"/>
    <w:rsid w:val="003D6911"/>
    <w:rsid w:val="003E3688"/>
    <w:rsid w:val="00425673"/>
    <w:rsid w:val="0056757C"/>
    <w:rsid w:val="00594CBA"/>
    <w:rsid w:val="005F64A4"/>
    <w:rsid w:val="00673A39"/>
    <w:rsid w:val="006847A0"/>
    <w:rsid w:val="00721582"/>
    <w:rsid w:val="00797AEF"/>
    <w:rsid w:val="0083236B"/>
    <w:rsid w:val="0084024F"/>
    <w:rsid w:val="008B012C"/>
    <w:rsid w:val="00A52B48"/>
    <w:rsid w:val="00A71D83"/>
    <w:rsid w:val="00A73B61"/>
    <w:rsid w:val="00AC6475"/>
    <w:rsid w:val="00BE781D"/>
    <w:rsid w:val="00C06228"/>
    <w:rsid w:val="00C33915"/>
    <w:rsid w:val="00C40751"/>
    <w:rsid w:val="00C413DC"/>
    <w:rsid w:val="00E0789B"/>
    <w:rsid w:val="00F03914"/>
    <w:rsid w:val="00F076DF"/>
    <w:rsid w:val="00F60588"/>
    <w:rsid w:val="00F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1F336"/>
  <w15:chartTrackingRefBased/>
  <w15:docId w15:val="{9F60D39F-3C3D-47CD-BEAF-C0D5990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AC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ΤΕΙ ΚΡΗΤΗΣ</vt:lpstr>
      <vt:lpstr>ΤΕΙ ΚΡΗΤΗΣ</vt:lpstr>
    </vt:vector>
  </TitlesOfParts>
  <Company>TEI Heraklion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subject/>
  <dc:creator>George Papadourakis Ph.D.</dc:creator>
  <cp:keywords/>
  <dc:description/>
  <cp:lastModifiedBy>George Papadourakis</cp:lastModifiedBy>
  <cp:revision>11</cp:revision>
  <cp:lastPrinted>2002-11-19T00:21:00Z</cp:lastPrinted>
  <dcterms:created xsi:type="dcterms:W3CDTF">2021-05-23T19:03:00Z</dcterms:created>
  <dcterms:modified xsi:type="dcterms:W3CDTF">2021-05-24T02:26:00Z</dcterms:modified>
</cp:coreProperties>
</file>