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5D" w:rsidRDefault="009B225D" w:rsidP="009B225D">
      <w:pPr>
        <w:pageBreakBefore/>
        <w:rPr>
          <w:rFonts w:ascii="Arial" w:hAnsi="Arial" w:cs="Arial"/>
          <w:b/>
          <w:bCs/>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3643"/>
        <w:gridCol w:w="364"/>
        <w:gridCol w:w="5355"/>
      </w:tblGrid>
      <w:tr w:rsidR="009B225D" w:rsidRPr="009B225D" w:rsidTr="002A4D6E">
        <w:trPr>
          <w:trHeight w:val="402"/>
        </w:trPr>
        <w:tc>
          <w:tcPr>
            <w:tcW w:w="3643" w:type="dxa"/>
            <w:tcBorders>
              <w:top w:val="single" w:sz="4" w:space="0" w:color="000000"/>
              <w:left w:val="single" w:sz="4" w:space="0" w:color="000000"/>
              <w:bottom w:val="single" w:sz="4" w:space="0" w:color="000000"/>
            </w:tcBorders>
            <w:shd w:val="clear" w:color="auto" w:fill="C0C0C0"/>
            <w:vAlign w:val="center"/>
          </w:tcPr>
          <w:p w:rsidR="009B225D" w:rsidRPr="0050537E" w:rsidRDefault="0050537E" w:rsidP="002A4D6E">
            <w:pPr>
              <w:pStyle w:val="32"/>
              <w:snapToGrid w:val="0"/>
              <w:rPr>
                <w:lang w:val="en-US"/>
              </w:rPr>
            </w:pPr>
            <w:r>
              <w:rPr>
                <w:lang w:val="en-US"/>
              </w:rPr>
              <w:t>Course Title</w:t>
            </w:r>
          </w:p>
        </w:tc>
        <w:tc>
          <w:tcPr>
            <w:tcW w:w="364" w:type="dxa"/>
            <w:tcBorders>
              <w:top w:val="single" w:sz="4" w:space="0" w:color="000000"/>
              <w:left w:val="single" w:sz="4" w:space="0" w:color="000000"/>
              <w:bottom w:val="single" w:sz="4" w:space="0" w:color="000000"/>
            </w:tcBorders>
            <w:vAlign w:val="center"/>
          </w:tcPr>
          <w:p w:rsidR="009B225D" w:rsidRPr="004814B6" w:rsidRDefault="009B225D" w:rsidP="002A4D6E">
            <w:pPr>
              <w:snapToGrid w:val="0"/>
              <w:ind w:left="57" w:right="57"/>
              <w:jc w:val="center"/>
              <w:rPr>
                <w:sz w:val="16"/>
                <w:szCs w:val="16"/>
              </w:rPr>
            </w:pPr>
            <w:r>
              <w:rPr>
                <w:sz w:val="16"/>
                <w:szCs w:val="16"/>
                <w:lang w:val="en-US"/>
              </w:rPr>
              <w:t>3</w:t>
            </w: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Pr="009B225D" w:rsidRDefault="009B225D" w:rsidP="0050537E">
            <w:pPr>
              <w:ind w:left="576"/>
              <w:rPr>
                <w:i/>
                <w:iCs/>
                <w:sz w:val="22"/>
                <w:szCs w:val="22"/>
              </w:rPr>
            </w:pPr>
            <w:r>
              <w:rPr>
                <w:rFonts w:ascii="Arial" w:hAnsi="Arial" w:cs="Arial"/>
                <w:b/>
                <w:bCs/>
                <w:caps/>
                <w:kern w:val="22"/>
                <w:sz w:val="22"/>
                <w:szCs w:val="22"/>
                <w:lang w:val="en-US"/>
              </w:rPr>
              <w:t>INTERNET</w:t>
            </w:r>
            <w:r w:rsidRPr="009B225D">
              <w:rPr>
                <w:rFonts w:ascii="Arial" w:hAnsi="Arial" w:cs="Arial"/>
                <w:b/>
                <w:bCs/>
                <w:caps/>
                <w:kern w:val="22"/>
                <w:sz w:val="22"/>
                <w:szCs w:val="22"/>
              </w:rPr>
              <w:t xml:space="preserve"> </w:t>
            </w:r>
            <w:r>
              <w:rPr>
                <w:rFonts w:ascii="Arial" w:hAnsi="Arial" w:cs="Arial"/>
                <w:b/>
                <w:bCs/>
                <w:caps/>
                <w:kern w:val="22"/>
                <w:sz w:val="22"/>
                <w:szCs w:val="22"/>
                <w:lang w:val="en-US"/>
              </w:rPr>
              <w:t>OF</w:t>
            </w:r>
            <w:r w:rsidRPr="009B225D">
              <w:rPr>
                <w:rFonts w:ascii="Arial" w:hAnsi="Arial" w:cs="Arial"/>
                <w:b/>
                <w:bCs/>
                <w:caps/>
                <w:kern w:val="22"/>
                <w:sz w:val="22"/>
                <w:szCs w:val="22"/>
              </w:rPr>
              <w:t xml:space="preserve"> </w:t>
            </w:r>
            <w:r>
              <w:rPr>
                <w:rFonts w:ascii="Arial" w:hAnsi="Arial" w:cs="Arial"/>
                <w:b/>
                <w:bCs/>
                <w:caps/>
                <w:kern w:val="22"/>
                <w:sz w:val="22"/>
                <w:szCs w:val="22"/>
                <w:lang w:val="en-US"/>
              </w:rPr>
              <w:t>THINGS</w:t>
            </w:r>
          </w:p>
        </w:tc>
      </w:tr>
      <w:tr w:rsidR="009B225D" w:rsidRPr="009B225D" w:rsidTr="002A4D6E">
        <w:trPr>
          <w:trHeight w:hRule="exact" w:val="113"/>
        </w:trPr>
        <w:tc>
          <w:tcPr>
            <w:tcW w:w="3643" w:type="dxa"/>
            <w:tcBorders>
              <w:top w:val="single" w:sz="4" w:space="0" w:color="000000"/>
              <w:left w:val="single" w:sz="4" w:space="0" w:color="000000"/>
              <w:bottom w:val="single" w:sz="4" w:space="0" w:color="000000"/>
            </w:tcBorders>
            <w:vAlign w:val="center"/>
          </w:tcPr>
          <w:p w:rsidR="009B225D" w:rsidRPr="009B225D" w:rsidRDefault="009B225D" w:rsidP="002A4D6E">
            <w:pPr>
              <w:pStyle w:val="32"/>
              <w:snapToGrid w:val="0"/>
              <w:rPr>
                <w:rFonts w:cs="Times New Roman"/>
                <w:sz w:val="16"/>
                <w:szCs w:val="16"/>
              </w:rPr>
            </w:pPr>
          </w:p>
        </w:tc>
        <w:tc>
          <w:tcPr>
            <w:tcW w:w="364" w:type="dxa"/>
            <w:tcBorders>
              <w:top w:val="single" w:sz="4" w:space="0" w:color="000000"/>
              <w:left w:val="single" w:sz="4" w:space="0" w:color="000000"/>
              <w:bottom w:val="single" w:sz="4" w:space="0" w:color="000000"/>
            </w:tcBorders>
          </w:tcPr>
          <w:p w:rsidR="009B225D" w:rsidRPr="009B225D" w:rsidRDefault="009B225D" w:rsidP="002A4D6E">
            <w:pPr>
              <w:snapToGrid w:val="0"/>
              <w:ind w:left="57" w:right="57"/>
              <w:jc w:val="both"/>
              <w:rPr>
                <w:sz w:val="16"/>
                <w:szCs w:val="16"/>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Pr="009B225D" w:rsidRDefault="009B225D" w:rsidP="002A4D6E">
            <w:pPr>
              <w:snapToGrid w:val="0"/>
              <w:ind w:left="57" w:right="57"/>
              <w:jc w:val="center"/>
              <w:rPr>
                <w:rFonts w:ascii="Arial" w:hAnsi="Arial" w:cs="Arial"/>
                <w:sz w:val="16"/>
                <w:szCs w:val="16"/>
              </w:rPr>
            </w:pPr>
          </w:p>
        </w:tc>
      </w:tr>
      <w:tr w:rsidR="009B225D" w:rsidTr="002A4D6E">
        <w:trPr>
          <w:trHeight w:val="402"/>
        </w:trPr>
        <w:tc>
          <w:tcPr>
            <w:tcW w:w="3643" w:type="dxa"/>
            <w:tcBorders>
              <w:top w:val="single" w:sz="4" w:space="0" w:color="000000"/>
              <w:left w:val="single" w:sz="4" w:space="0" w:color="000000"/>
              <w:bottom w:val="single" w:sz="4" w:space="0" w:color="000000"/>
            </w:tcBorders>
            <w:shd w:val="clear" w:color="auto" w:fill="C0C0C0"/>
            <w:vAlign w:val="center"/>
          </w:tcPr>
          <w:p w:rsidR="009B225D" w:rsidRPr="0050537E" w:rsidRDefault="0050537E" w:rsidP="002A4D6E">
            <w:pPr>
              <w:pStyle w:val="32"/>
              <w:snapToGrid w:val="0"/>
              <w:rPr>
                <w:lang w:val="en-US"/>
              </w:rPr>
            </w:pPr>
            <w:r>
              <w:rPr>
                <w:lang w:val="en-US"/>
              </w:rPr>
              <w:t>Lecture Hours</w:t>
            </w:r>
          </w:p>
        </w:tc>
        <w:tc>
          <w:tcPr>
            <w:tcW w:w="364" w:type="dxa"/>
            <w:tcBorders>
              <w:top w:val="single" w:sz="4" w:space="0" w:color="000000"/>
              <w:left w:val="single" w:sz="4" w:space="0" w:color="000000"/>
              <w:bottom w:val="single" w:sz="4" w:space="0" w:color="000000"/>
            </w:tcBorders>
          </w:tcPr>
          <w:p w:rsidR="009B225D" w:rsidRDefault="009B225D" w:rsidP="002A4D6E">
            <w:pPr>
              <w:snapToGrid w:val="0"/>
              <w:ind w:left="57" w:right="57"/>
              <w:jc w:val="both"/>
            </w:pPr>
            <w:r>
              <w:t> </w:t>
            </w: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Default="009B225D" w:rsidP="002A4D6E">
            <w:pPr>
              <w:snapToGrid w:val="0"/>
              <w:ind w:left="57" w:right="57"/>
              <w:jc w:val="center"/>
              <w:rPr>
                <w:rFonts w:ascii="Arial" w:hAnsi="Arial" w:cs="Arial"/>
              </w:rPr>
            </w:pPr>
            <w:r>
              <w:rPr>
                <w:rFonts w:ascii="Arial" w:hAnsi="Arial" w:cs="Arial"/>
                <w:sz w:val="22"/>
                <w:szCs w:val="22"/>
              </w:rPr>
              <w:t>39</w:t>
            </w:r>
          </w:p>
        </w:tc>
      </w:tr>
      <w:tr w:rsidR="009B225D" w:rsidTr="002A4D6E">
        <w:trPr>
          <w:trHeight w:hRule="exact" w:val="113"/>
        </w:trPr>
        <w:tc>
          <w:tcPr>
            <w:tcW w:w="3643" w:type="dxa"/>
            <w:tcBorders>
              <w:top w:val="single" w:sz="4" w:space="0" w:color="000000"/>
              <w:left w:val="single" w:sz="4" w:space="0" w:color="000000"/>
              <w:bottom w:val="single" w:sz="4" w:space="0" w:color="000000"/>
            </w:tcBorders>
            <w:vAlign w:val="center"/>
          </w:tcPr>
          <w:p w:rsidR="009B225D" w:rsidRDefault="009B225D" w:rsidP="002A4D6E">
            <w:pPr>
              <w:pStyle w:val="32"/>
              <w:snapToGrid w:val="0"/>
              <w:rPr>
                <w:rFonts w:cs="Times New Roman"/>
                <w:sz w:val="16"/>
                <w:szCs w:val="16"/>
              </w:rPr>
            </w:pPr>
          </w:p>
        </w:tc>
        <w:tc>
          <w:tcPr>
            <w:tcW w:w="364" w:type="dxa"/>
            <w:tcBorders>
              <w:top w:val="single" w:sz="4" w:space="0" w:color="000000"/>
              <w:left w:val="single" w:sz="4" w:space="0" w:color="000000"/>
              <w:bottom w:val="single" w:sz="4" w:space="0" w:color="000000"/>
            </w:tcBorders>
          </w:tcPr>
          <w:p w:rsidR="009B225D" w:rsidRDefault="009B225D" w:rsidP="002A4D6E">
            <w:pPr>
              <w:snapToGrid w:val="0"/>
              <w:ind w:left="57" w:right="57"/>
              <w:jc w:val="both"/>
              <w:rPr>
                <w:sz w:val="16"/>
                <w:szCs w:val="16"/>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Default="009B225D" w:rsidP="002A4D6E">
            <w:pPr>
              <w:snapToGrid w:val="0"/>
              <w:ind w:left="57" w:right="57"/>
              <w:jc w:val="center"/>
              <w:rPr>
                <w:rFonts w:ascii="Arial" w:hAnsi="Arial" w:cs="Arial"/>
              </w:rPr>
            </w:pPr>
          </w:p>
        </w:tc>
      </w:tr>
      <w:tr w:rsidR="009B225D" w:rsidTr="002A4D6E">
        <w:trPr>
          <w:trHeight w:val="402"/>
        </w:trPr>
        <w:tc>
          <w:tcPr>
            <w:tcW w:w="3643" w:type="dxa"/>
            <w:tcBorders>
              <w:top w:val="single" w:sz="4" w:space="0" w:color="000000"/>
              <w:left w:val="single" w:sz="4" w:space="0" w:color="000000"/>
              <w:bottom w:val="single" w:sz="4" w:space="0" w:color="000000"/>
            </w:tcBorders>
            <w:shd w:val="clear" w:color="auto" w:fill="C0C0C0"/>
            <w:vAlign w:val="center"/>
          </w:tcPr>
          <w:p w:rsidR="009B225D" w:rsidRPr="0050537E" w:rsidRDefault="0050537E" w:rsidP="002A4D6E">
            <w:pPr>
              <w:pStyle w:val="32"/>
              <w:snapToGrid w:val="0"/>
              <w:rPr>
                <w:lang w:val="en-US"/>
              </w:rPr>
            </w:pPr>
            <w:r>
              <w:rPr>
                <w:lang w:val="en-US"/>
              </w:rPr>
              <w:t>ECTS</w:t>
            </w:r>
          </w:p>
        </w:tc>
        <w:tc>
          <w:tcPr>
            <w:tcW w:w="364" w:type="dxa"/>
            <w:tcBorders>
              <w:top w:val="single" w:sz="4" w:space="0" w:color="000000"/>
              <w:left w:val="single" w:sz="4" w:space="0" w:color="000000"/>
              <w:bottom w:val="single" w:sz="4" w:space="0" w:color="000000"/>
            </w:tcBorders>
          </w:tcPr>
          <w:p w:rsidR="009B225D" w:rsidRDefault="009B225D" w:rsidP="002A4D6E">
            <w:pPr>
              <w:snapToGrid w:val="0"/>
              <w:ind w:left="57" w:right="57"/>
              <w:jc w:val="both"/>
            </w:pPr>
            <w:r>
              <w:t> </w:t>
            </w: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Default="009B225D" w:rsidP="002A4D6E">
            <w:pPr>
              <w:snapToGrid w:val="0"/>
              <w:ind w:left="57" w:right="57"/>
              <w:jc w:val="center"/>
              <w:rPr>
                <w:rFonts w:ascii="Arial" w:hAnsi="Arial" w:cs="Arial"/>
              </w:rPr>
            </w:pPr>
            <w:r>
              <w:rPr>
                <w:rFonts w:ascii="Arial" w:hAnsi="Arial" w:cs="Arial"/>
                <w:sz w:val="22"/>
                <w:szCs w:val="22"/>
              </w:rPr>
              <w:t>7,5</w:t>
            </w:r>
          </w:p>
        </w:tc>
      </w:tr>
      <w:tr w:rsidR="009B225D" w:rsidTr="002A4D6E">
        <w:trPr>
          <w:trHeight w:hRule="exact" w:val="113"/>
        </w:trPr>
        <w:tc>
          <w:tcPr>
            <w:tcW w:w="3643" w:type="dxa"/>
            <w:tcBorders>
              <w:top w:val="single" w:sz="4" w:space="0" w:color="000000"/>
              <w:left w:val="single" w:sz="4" w:space="0" w:color="000000"/>
              <w:bottom w:val="single" w:sz="4" w:space="0" w:color="000000"/>
            </w:tcBorders>
            <w:vAlign w:val="center"/>
          </w:tcPr>
          <w:p w:rsidR="009B225D" w:rsidRDefault="009B225D" w:rsidP="002A4D6E">
            <w:pPr>
              <w:pStyle w:val="32"/>
              <w:snapToGrid w:val="0"/>
              <w:rPr>
                <w:rFonts w:cs="Times New Roman"/>
                <w:sz w:val="16"/>
                <w:szCs w:val="16"/>
              </w:rPr>
            </w:pPr>
          </w:p>
        </w:tc>
        <w:tc>
          <w:tcPr>
            <w:tcW w:w="364" w:type="dxa"/>
            <w:tcBorders>
              <w:top w:val="single" w:sz="4" w:space="0" w:color="000000"/>
              <w:left w:val="single" w:sz="4" w:space="0" w:color="000000"/>
              <w:bottom w:val="single" w:sz="4" w:space="0" w:color="000000"/>
            </w:tcBorders>
          </w:tcPr>
          <w:p w:rsidR="009B225D" w:rsidRDefault="009B225D" w:rsidP="002A4D6E">
            <w:pPr>
              <w:snapToGrid w:val="0"/>
              <w:ind w:left="57" w:right="57"/>
              <w:jc w:val="both"/>
              <w:rPr>
                <w:sz w:val="16"/>
                <w:szCs w:val="16"/>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Default="009B225D" w:rsidP="002A4D6E">
            <w:pPr>
              <w:snapToGrid w:val="0"/>
              <w:ind w:left="57" w:right="57"/>
              <w:jc w:val="center"/>
              <w:rPr>
                <w:rFonts w:ascii="Arial" w:hAnsi="Arial" w:cs="Arial"/>
              </w:rPr>
            </w:pPr>
          </w:p>
        </w:tc>
      </w:tr>
      <w:tr w:rsidR="009B225D" w:rsidTr="002A4D6E">
        <w:trPr>
          <w:trHeight w:val="402"/>
        </w:trPr>
        <w:tc>
          <w:tcPr>
            <w:tcW w:w="3643" w:type="dxa"/>
            <w:tcBorders>
              <w:top w:val="single" w:sz="4" w:space="0" w:color="000000"/>
              <w:left w:val="single" w:sz="4" w:space="0" w:color="000000"/>
              <w:bottom w:val="single" w:sz="4" w:space="0" w:color="000000"/>
            </w:tcBorders>
            <w:shd w:val="clear" w:color="auto" w:fill="C0C0C0"/>
            <w:vAlign w:val="center"/>
          </w:tcPr>
          <w:p w:rsidR="009B225D" w:rsidRPr="0050537E" w:rsidRDefault="0050537E" w:rsidP="002A4D6E">
            <w:pPr>
              <w:pStyle w:val="32"/>
              <w:snapToGrid w:val="0"/>
              <w:rPr>
                <w:lang w:val="en-US"/>
              </w:rPr>
            </w:pPr>
            <w:r>
              <w:rPr>
                <w:lang w:val="en-US"/>
              </w:rPr>
              <w:t>Semester</w:t>
            </w:r>
          </w:p>
        </w:tc>
        <w:tc>
          <w:tcPr>
            <w:tcW w:w="364" w:type="dxa"/>
            <w:tcBorders>
              <w:top w:val="single" w:sz="4" w:space="0" w:color="000000"/>
              <w:left w:val="single" w:sz="4" w:space="0" w:color="000000"/>
              <w:bottom w:val="single" w:sz="4" w:space="0" w:color="000000"/>
            </w:tcBorders>
          </w:tcPr>
          <w:p w:rsidR="009B225D" w:rsidRDefault="009B225D" w:rsidP="002A4D6E">
            <w:pPr>
              <w:snapToGrid w:val="0"/>
              <w:ind w:left="57" w:right="57"/>
              <w:jc w:val="both"/>
            </w:pPr>
            <w:r>
              <w:t> </w:t>
            </w:r>
          </w:p>
        </w:tc>
        <w:tc>
          <w:tcPr>
            <w:tcW w:w="5355" w:type="dxa"/>
            <w:tcBorders>
              <w:top w:val="single" w:sz="4" w:space="0" w:color="000000"/>
              <w:left w:val="single" w:sz="4" w:space="0" w:color="000000"/>
              <w:bottom w:val="single" w:sz="4" w:space="0" w:color="000000"/>
              <w:right w:val="single" w:sz="4" w:space="0" w:color="000000"/>
            </w:tcBorders>
            <w:vAlign w:val="center"/>
          </w:tcPr>
          <w:p w:rsidR="009B225D" w:rsidRPr="004814B6" w:rsidRDefault="009B225D" w:rsidP="002A4D6E">
            <w:pPr>
              <w:snapToGrid w:val="0"/>
              <w:ind w:left="57" w:right="57"/>
              <w:jc w:val="center"/>
              <w:rPr>
                <w:rFonts w:ascii="Arial" w:hAnsi="Arial" w:cs="Arial"/>
              </w:rPr>
            </w:pPr>
            <w:r>
              <w:rPr>
                <w:rFonts w:ascii="Arial" w:hAnsi="Arial" w:cs="Arial"/>
                <w:sz w:val="22"/>
                <w:szCs w:val="22"/>
                <w:lang w:val="en-US"/>
              </w:rPr>
              <w:t>A</w:t>
            </w:r>
            <w:r>
              <w:rPr>
                <w:rFonts w:ascii="Arial" w:hAnsi="Arial" w:cs="Arial"/>
                <w:sz w:val="22"/>
                <w:szCs w:val="22"/>
              </w:rPr>
              <w:t xml:space="preserve">’ </w:t>
            </w:r>
            <w:r w:rsidR="0050537E">
              <w:rPr>
                <w:rFonts w:ascii="Arial" w:hAnsi="Arial" w:cs="Arial"/>
                <w:sz w:val="22"/>
                <w:szCs w:val="22"/>
                <w:lang w:val="en-US"/>
              </w:rPr>
              <w:t>(winter)</w:t>
            </w:r>
          </w:p>
        </w:tc>
      </w:tr>
      <w:tr w:rsidR="009B225D" w:rsidTr="002A4D6E">
        <w:trPr>
          <w:trHeight w:val="402"/>
        </w:trPr>
        <w:tc>
          <w:tcPr>
            <w:tcW w:w="9362" w:type="dxa"/>
            <w:gridSpan w:val="3"/>
            <w:tcBorders>
              <w:top w:val="single" w:sz="4" w:space="0" w:color="000000"/>
              <w:left w:val="single" w:sz="4" w:space="0" w:color="000000"/>
              <w:bottom w:val="single" w:sz="4" w:space="0" w:color="000000"/>
              <w:right w:val="single" w:sz="4" w:space="0" w:color="000000"/>
            </w:tcBorders>
            <w:vAlign w:val="center"/>
          </w:tcPr>
          <w:p w:rsidR="009B225D" w:rsidRDefault="0050537E" w:rsidP="002A4D6E">
            <w:pPr>
              <w:pStyle w:val="32"/>
              <w:snapToGrid w:val="0"/>
            </w:pPr>
            <w:r>
              <w:rPr>
                <w:lang w:val="en-US"/>
              </w:rPr>
              <w:t>Instructors</w:t>
            </w:r>
            <w:r w:rsidR="009B225D">
              <w:t>:</w:t>
            </w:r>
          </w:p>
          <w:p w:rsidR="009B225D" w:rsidRPr="0050537E" w:rsidRDefault="0050537E" w:rsidP="002A4D6E">
            <w:pPr>
              <w:ind w:left="365" w:right="57"/>
              <w:rPr>
                <w:rFonts w:ascii="Arial" w:hAnsi="Arial" w:cs="Arial"/>
                <w:lang w:val="en-US"/>
              </w:rPr>
            </w:pPr>
            <w:r>
              <w:rPr>
                <w:rFonts w:ascii="Arial" w:hAnsi="Arial" w:cs="Arial"/>
                <w:sz w:val="22"/>
                <w:szCs w:val="22"/>
                <w:lang w:val="en-US"/>
              </w:rPr>
              <w:t>Assistant</w:t>
            </w:r>
            <w:r w:rsidRPr="0050537E">
              <w:rPr>
                <w:rFonts w:ascii="Arial" w:hAnsi="Arial" w:cs="Arial"/>
                <w:sz w:val="22"/>
                <w:szCs w:val="22"/>
                <w:lang w:val="en-US"/>
              </w:rPr>
              <w:t xml:space="preserve"> </w:t>
            </w:r>
            <w:r>
              <w:rPr>
                <w:rFonts w:ascii="Arial" w:hAnsi="Arial" w:cs="Arial"/>
                <w:sz w:val="22"/>
                <w:szCs w:val="22"/>
                <w:lang w:val="en-US"/>
              </w:rPr>
              <w:t>Professor</w:t>
            </w:r>
            <w:r w:rsidRPr="0050537E">
              <w:rPr>
                <w:rFonts w:ascii="Arial" w:hAnsi="Arial" w:cs="Arial"/>
                <w:sz w:val="22"/>
                <w:szCs w:val="22"/>
                <w:lang w:val="en-US"/>
              </w:rPr>
              <w:t xml:space="preserve"> </w:t>
            </w:r>
            <w:proofErr w:type="spellStart"/>
            <w:r>
              <w:rPr>
                <w:rFonts w:ascii="Arial" w:hAnsi="Arial" w:cs="Arial"/>
                <w:sz w:val="22"/>
                <w:szCs w:val="22"/>
                <w:lang w:val="en-US"/>
              </w:rPr>
              <w:t>Panagiotakis</w:t>
            </w:r>
            <w:proofErr w:type="spellEnd"/>
            <w:r w:rsidRPr="0050537E">
              <w:rPr>
                <w:rFonts w:ascii="Arial" w:hAnsi="Arial" w:cs="Arial"/>
                <w:sz w:val="22"/>
                <w:szCs w:val="22"/>
                <w:lang w:val="en-US"/>
              </w:rPr>
              <w:t xml:space="preserve"> </w:t>
            </w:r>
            <w:r>
              <w:rPr>
                <w:rFonts w:ascii="Arial" w:hAnsi="Arial" w:cs="Arial"/>
                <w:sz w:val="22"/>
                <w:szCs w:val="22"/>
                <w:lang w:val="en-US"/>
              </w:rPr>
              <w:t>Spyros</w:t>
            </w:r>
            <w:r w:rsidR="009B225D" w:rsidRPr="0050537E">
              <w:rPr>
                <w:rFonts w:ascii="Arial" w:hAnsi="Arial" w:cs="Arial"/>
                <w:sz w:val="22"/>
                <w:szCs w:val="22"/>
                <w:lang w:val="en-US"/>
              </w:rPr>
              <w:t xml:space="preserve">, </w:t>
            </w:r>
            <w:r w:rsidR="009B225D">
              <w:rPr>
                <w:rFonts w:ascii="Arial" w:hAnsi="Arial" w:cs="Arial"/>
                <w:sz w:val="22"/>
                <w:szCs w:val="22"/>
              </w:rPr>
              <w:t>ΤΕΙ</w:t>
            </w:r>
            <w:r w:rsidR="009B225D" w:rsidRPr="0050537E">
              <w:rPr>
                <w:rFonts w:ascii="Arial" w:hAnsi="Arial" w:cs="Arial"/>
                <w:sz w:val="22"/>
                <w:szCs w:val="22"/>
                <w:lang w:val="en-US"/>
              </w:rPr>
              <w:t xml:space="preserve"> </w:t>
            </w:r>
            <w:r>
              <w:rPr>
                <w:rFonts w:ascii="Arial" w:hAnsi="Arial" w:cs="Arial"/>
                <w:sz w:val="22"/>
                <w:szCs w:val="22"/>
                <w:lang w:val="en-US"/>
              </w:rPr>
              <w:t>Crete</w:t>
            </w:r>
            <w:r w:rsidR="009B225D" w:rsidRPr="0050537E">
              <w:rPr>
                <w:rFonts w:ascii="Arial" w:hAnsi="Arial" w:cs="Arial"/>
                <w:sz w:val="22"/>
                <w:szCs w:val="22"/>
                <w:lang w:val="en-US"/>
              </w:rPr>
              <w:t xml:space="preserve"> </w:t>
            </w:r>
          </w:p>
          <w:p w:rsidR="009B225D" w:rsidRDefault="0050537E" w:rsidP="002A4D6E">
            <w:pPr>
              <w:ind w:left="365" w:right="57"/>
              <w:rPr>
                <w:rFonts w:ascii="Arial" w:hAnsi="Arial" w:cs="Arial"/>
              </w:rPr>
            </w:pPr>
            <w:r>
              <w:rPr>
                <w:rFonts w:ascii="Arial" w:hAnsi="Arial" w:cs="Arial"/>
                <w:sz w:val="22"/>
                <w:szCs w:val="22"/>
                <w:lang w:val="en-US"/>
              </w:rPr>
              <w:t xml:space="preserve">Dr Markakis </w:t>
            </w:r>
            <w:proofErr w:type="spellStart"/>
            <w:r>
              <w:rPr>
                <w:rFonts w:ascii="Arial" w:hAnsi="Arial" w:cs="Arial"/>
                <w:sz w:val="22"/>
                <w:szCs w:val="22"/>
                <w:lang w:val="en-US"/>
              </w:rPr>
              <w:t>Evangelos</w:t>
            </w:r>
            <w:proofErr w:type="spellEnd"/>
            <w:r w:rsidR="009B225D">
              <w:rPr>
                <w:rFonts w:ascii="Arial" w:hAnsi="Arial" w:cs="Arial"/>
                <w:sz w:val="22"/>
                <w:szCs w:val="22"/>
              </w:rPr>
              <w:t xml:space="preserve">, ΤΕΙ </w:t>
            </w:r>
            <w:r>
              <w:rPr>
                <w:rFonts w:ascii="Arial" w:hAnsi="Arial" w:cs="Arial"/>
                <w:sz w:val="22"/>
                <w:szCs w:val="22"/>
                <w:lang w:val="en-US"/>
              </w:rPr>
              <w:t>Crete</w:t>
            </w:r>
          </w:p>
          <w:p w:rsidR="009B225D" w:rsidRDefault="009B225D" w:rsidP="002A4D6E">
            <w:pPr>
              <w:ind w:left="114" w:right="57"/>
              <w:rPr>
                <w:rFonts w:ascii="Arial" w:hAnsi="Arial" w:cs="Arial"/>
              </w:rPr>
            </w:pPr>
          </w:p>
        </w:tc>
      </w:tr>
    </w:tbl>
    <w:p w:rsidR="009B225D" w:rsidRDefault="009B225D" w:rsidP="009B225D"/>
    <w:p w:rsidR="009B225D" w:rsidRDefault="009B225D" w:rsidP="009B225D">
      <w:pPr>
        <w:rPr>
          <w:sz w:val="16"/>
          <w:szCs w:val="16"/>
        </w:rPr>
      </w:pPr>
    </w:p>
    <w:tbl>
      <w:tblPr>
        <w:tblW w:w="9568" w:type="dxa"/>
        <w:tblInd w:w="108" w:type="dxa"/>
        <w:tblLayout w:type="fixed"/>
        <w:tblLook w:val="0000" w:firstRow="0" w:lastRow="0" w:firstColumn="0" w:lastColumn="0" w:noHBand="0" w:noVBand="0"/>
      </w:tblPr>
      <w:tblGrid>
        <w:gridCol w:w="9548"/>
        <w:gridCol w:w="20"/>
      </w:tblGrid>
      <w:tr w:rsidR="009B225D" w:rsidTr="00B1789E">
        <w:trPr>
          <w:gridAfter w:val="1"/>
          <w:wAfter w:w="20" w:type="dxa"/>
        </w:trPr>
        <w:tc>
          <w:tcPr>
            <w:tcW w:w="9548" w:type="dxa"/>
            <w:tcBorders>
              <w:bottom w:val="single" w:sz="4" w:space="0" w:color="000000"/>
            </w:tcBorders>
            <w:shd w:val="clear" w:color="auto" w:fill="C0C0C0"/>
            <w:vAlign w:val="bottom"/>
          </w:tcPr>
          <w:p w:rsidR="009B225D" w:rsidRPr="0050537E" w:rsidRDefault="0050537E" w:rsidP="002A4D6E">
            <w:pPr>
              <w:pStyle w:val="a3"/>
              <w:snapToGrid w:val="0"/>
              <w:rPr>
                <w:lang w:val="en-US"/>
              </w:rPr>
            </w:pPr>
            <w:r>
              <w:rPr>
                <w:lang w:val="en-US"/>
              </w:rPr>
              <w:t>Course Outline</w:t>
            </w:r>
          </w:p>
        </w:tc>
      </w:tr>
      <w:tr w:rsidR="00A832A4" w:rsidTr="00B1789E">
        <w:trPr>
          <w:gridAfter w:val="1"/>
          <w:wAfter w:w="20" w:type="dxa"/>
        </w:trPr>
        <w:tc>
          <w:tcPr>
            <w:tcW w:w="9548" w:type="dxa"/>
            <w:tcBorders>
              <w:bottom w:val="single" w:sz="4" w:space="0" w:color="000000"/>
            </w:tcBorders>
            <w:shd w:val="clear" w:color="auto" w:fill="C0C0C0"/>
            <w:vAlign w:val="bottom"/>
          </w:tcPr>
          <w:p w:rsidR="00A832A4" w:rsidRDefault="00A832A4" w:rsidP="002A4D6E">
            <w:pPr>
              <w:pStyle w:val="a3"/>
              <w:snapToGrid w:val="0"/>
            </w:pPr>
          </w:p>
        </w:tc>
      </w:tr>
      <w:tr w:rsidR="009B225D" w:rsidRPr="0050537E" w:rsidTr="00B1789E">
        <w:tc>
          <w:tcPr>
            <w:tcW w:w="956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C93F6A" w:rsidRDefault="00C93F6A" w:rsidP="002A4D6E">
            <w:pPr>
              <w:snapToGrid w:val="0"/>
              <w:jc w:val="both"/>
              <w:rPr>
                <w:rFonts w:ascii="Arial" w:hAnsi="Arial" w:cs="Arial"/>
                <w:sz w:val="22"/>
                <w:szCs w:val="22"/>
                <w:lang w:val="en-US"/>
              </w:rPr>
            </w:pPr>
            <w:r>
              <w:rPr>
                <w:rFonts w:ascii="Arial" w:hAnsi="Arial" w:cs="Arial"/>
                <w:sz w:val="22"/>
                <w:szCs w:val="22"/>
                <w:lang w:val="en-US"/>
              </w:rPr>
              <w:t xml:space="preserve">The course aims to extend the “Monitoring-Decision-Execution” </w:t>
            </w:r>
            <w:r w:rsidR="00705A7F">
              <w:rPr>
                <w:rFonts w:ascii="Arial" w:hAnsi="Arial" w:cs="Arial"/>
                <w:sz w:val="22"/>
                <w:szCs w:val="22"/>
                <w:lang w:val="en-US"/>
              </w:rPr>
              <w:t xml:space="preserve">closed-loop </w:t>
            </w:r>
            <w:r>
              <w:rPr>
                <w:rFonts w:ascii="Arial" w:hAnsi="Arial" w:cs="Arial"/>
                <w:sz w:val="22"/>
                <w:szCs w:val="22"/>
                <w:lang w:val="en-US"/>
              </w:rPr>
              <w:t xml:space="preserve">cycle of the </w:t>
            </w:r>
            <w:r>
              <w:rPr>
                <w:rFonts w:ascii="Arial" w:hAnsi="Arial" w:cs="Arial"/>
                <w:sz w:val="22"/>
                <w:szCs w:val="22"/>
                <w:lang w:val="en-US"/>
              </w:rPr>
              <w:t>typical</w:t>
            </w:r>
            <w:r>
              <w:rPr>
                <w:rFonts w:ascii="Arial" w:hAnsi="Arial" w:cs="Arial"/>
                <w:sz w:val="22"/>
                <w:szCs w:val="22"/>
                <w:lang w:val="en-US"/>
              </w:rPr>
              <w:t xml:space="preserve"> Autonom</w:t>
            </w:r>
            <w:r w:rsidR="00705A7F">
              <w:rPr>
                <w:rFonts w:ascii="Arial" w:hAnsi="Arial" w:cs="Arial"/>
                <w:sz w:val="22"/>
                <w:szCs w:val="22"/>
                <w:lang w:val="en-US"/>
              </w:rPr>
              <w:t>ous</w:t>
            </w:r>
            <w:r>
              <w:rPr>
                <w:rFonts w:ascii="Arial" w:hAnsi="Arial" w:cs="Arial"/>
                <w:sz w:val="22"/>
                <w:szCs w:val="22"/>
                <w:lang w:val="en-US"/>
              </w:rPr>
              <w:t xml:space="preserve"> systems, so it includes the modern IoT </w:t>
            </w:r>
            <w:r w:rsidR="00705A7F">
              <w:rPr>
                <w:rFonts w:ascii="Arial" w:hAnsi="Arial" w:cs="Arial"/>
                <w:sz w:val="22"/>
                <w:szCs w:val="22"/>
                <w:lang w:val="en-US"/>
              </w:rPr>
              <w:t>applications</w:t>
            </w:r>
            <w:r>
              <w:rPr>
                <w:rFonts w:ascii="Arial" w:hAnsi="Arial" w:cs="Arial"/>
                <w:sz w:val="22"/>
                <w:szCs w:val="22"/>
                <w:lang w:val="en-US"/>
              </w:rPr>
              <w:t xml:space="preserve"> that might scale from a smart home or greenhouse to a smart city and from autonomous driving to </w:t>
            </w:r>
            <w:r w:rsidR="00705A7F">
              <w:rPr>
                <w:rFonts w:ascii="Arial" w:hAnsi="Arial" w:cs="Arial"/>
                <w:sz w:val="22"/>
                <w:szCs w:val="22"/>
                <w:lang w:val="en-US"/>
              </w:rPr>
              <w:t>emergency management.</w:t>
            </w:r>
            <w:r>
              <w:rPr>
                <w:rFonts w:ascii="Arial" w:hAnsi="Arial" w:cs="Arial"/>
                <w:sz w:val="22"/>
                <w:szCs w:val="22"/>
                <w:lang w:val="en-US"/>
              </w:rPr>
              <w:t xml:space="preserve"> </w:t>
            </w:r>
            <w:r w:rsidR="00705A7F">
              <w:rPr>
                <w:rFonts w:ascii="Arial" w:hAnsi="Arial" w:cs="Arial"/>
                <w:sz w:val="22"/>
                <w:szCs w:val="22"/>
                <w:lang w:val="en-US"/>
              </w:rPr>
              <w:t xml:space="preserve">In such scalable architectures, it is of critical importance the communication and interoperation between the subsystems that consist the total system. Hence, this course at first analyses the different parts of an IoT system </w:t>
            </w:r>
            <w:r w:rsidR="007D2EEB">
              <w:rPr>
                <w:rFonts w:ascii="Arial" w:hAnsi="Arial" w:cs="Arial"/>
                <w:sz w:val="22"/>
                <w:szCs w:val="22"/>
                <w:lang w:val="en-US"/>
              </w:rPr>
              <w:t xml:space="preserve">along with their internal organization </w:t>
            </w:r>
            <w:r w:rsidR="00705A7F">
              <w:rPr>
                <w:rFonts w:ascii="Arial" w:hAnsi="Arial" w:cs="Arial"/>
                <w:sz w:val="22"/>
                <w:szCs w:val="22"/>
                <w:lang w:val="en-US"/>
              </w:rPr>
              <w:t xml:space="preserve">and then focuses on the interoperation and data exchange across the interfaces it comprises. </w:t>
            </w:r>
            <w:r w:rsidR="007D2EEB">
              <w:rPr>
                <w:rFonts w:ascii="Arial" w:hAnsi="Arial" w:cs="Arial"/>
                <w:sz w:val="22"/>
                <w:szCs w:val="22"/>
                <w:lang w:val="en-US"/>
              </w:rPr>
              <w:t>Finally, it presents various methods for big data management, along with various modern IoT applications.</w:t>
            </w:r>
            <w:r w:rsidR="00705A7F">
              <w:rPr>
                <w:rFonts w:ascii="Arial" w:hAnsi="Arial" w:cs="Arial"/>
                <w:sz w:val="22"/>
                <w:szCs w:val="22"/>
                <w:lang w:val="en-US"/>
              </w:rPr>
              <w:t xml:space="preserve"> </w:t>
            </w:r>
          </w:p>
          <w:p w:rsidR="007D2EEB" w:rsidRDefault="007D2EEB" w:rsidP="002A4D6E">
            <w:pPr>
              <w:snapToGrid w:val="0"/>
              <w:jc w:val="both"/>
              <w:rPr>
                <w:rFonts w:ascii="Arial" w:hAnsi="Arial" w:cs="Arial"/>
                <w:sz w:val="22"/>
                <w:szCs w:val="22"/>
                <w:lang w:val="en-US"/>
              </w:rPr>
            </w:pPr>
          </w:p>
          <w:p w:rsidR="0050537E" w:rsidRDefault="001D60AD" w:rsidP="002A4D6E">
            <w:pPr>
              <w:snapToGrid w:val="0"/>
              <w:jc w:val="both"/>
              <w:rPr>
                <w:rFonts w:ascii="Arial" w:hAnsi="Arial" w:cs="Arial"/>
                <w:sz w:val="22"/>
                <w:szCs w:val="22"/>
                <w:lang w:val="en-US"/>
              </w:rPr>
            </w:pPr>
            <w:r>
              <w:rPr>
                <w:rFonts w:ascii="Arial" w:hAnsi="Arial" w:cs="Arial"/>
                <w:sz w:val="22"/>
                <w:szCs w:val="22"/>
                <w:lang w:val="en-US"/>
              </w:rPr>
              <w:t>The course includes both a theoretical and a laboratorial part.</w:t>
            </w:r>
          </w:p>
          <w:p w:rsidR="001D60AD" w:rsidRDefault="001D60AD" w:rsidP="002A4D6E">
            <w:pPr>
              <w:snapToGrid w:val="0"/>
              <w:jc w:val="both"/>
              <w:rPr>
                <w:rFonts w:ascii="Arial" w:hAnsi="Arial" w:cs="Arial"/>
                <w:sz w:val="22"/>
                <w:szCs w:val="22"/>
                <w:lang w:val="en-US"/>
              </w:rPr>
            </w:pPr>
          </w:p>
          <w:p w:rsidR="009B225D" w:rsidRPr="001D60AD" w:rsidRDefault="0050537E" w:rsidP="001D60AD">
            <w:pPr>
              <w:jc w:val="both"/>
              <w:rPr>
                <w:rFonts w:ascii="Arial" w:hAnsi="Arial" w:cs="Arial"/>
                <w:b/>
                <w:bCs/>
                <w:sz w:val="22"/>
                <w:szCs w:val="22"/>
                <w:lang w:val="en-US"/>
              </w:rPr>
            </w:pPr>
            <w:r w:rsidRPr="001D60AD">
              <w:rPr>
                <w:rFonts w:ascii="Arial" w:hAnsi="Arial" w:cs="Arial"/>
                <w:b/>
                <w:bCs/>
                <w:sz w:val="22"/>
                <w:szCs w:val="22"/>
                <w:lang w:val="en-US"/>
              </w:rPr>
              <w:t>Theoretical P</w:t>
            </w:r>
            <w:r w:rsidR="001D60AD">
              <w:rPr>
                <w:rFonts w:ascii="Arial" w:hAnsi="Arial" w:cs="Arial"/>
                <w:b/>
                <w:bCs/>
                <w:sz w:val="22"/>
                <w:szCs w:val="22"/>
                <w:lang w:val="en-US"/>
              </w:rPr>
              <w:t>art</w:t>
            </w:r>
          </w:p>
          <w:p w:rsidR="0050537E" w:rsidRPr="0050537E" w:rsidRDefault="0050537E" w:rsidP="002A4D6E">
            <w:pPr>
              <w:snapToGrid w:val="0"/>
              <w:jc w:val="both"/>
              <w:rPr>
                <w:rFonts w:ascii="Arial" w:hAnsi="Arial" w:cs="Arial"/>
                <w:sz w:val="22"/>
                <w:szCs w:val="22"/>
                <w:lang w:val="en-US"/>
              </w:rPr>
            </w:pPr>
          </w:p>
          <w:p w:rsidR="007B1914"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INTRODUCTION</w:t>
            </w:r>
            <w:r w:rsidR="007B1914" w:rsidRPr="007B1914">
              <w:rPr>
                <w:rFonts w:ascii="Arial" w:hAnsi="Arial" w:cs="Arial"/>
                <w:b/>
                <w:bCs/>
                <w:sz w:val="22"/>
                <w:szCs w:val="22"/>
                <w:lang w:val="en-US"/>
              </w:rPr>
              <w:t xml:space="preserve"> </w:t>
            </w:r>
          </w:p>
          <w:p w:rsidR="007B1914"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PERVASIVE AND UBIQUITOUS COMPUTING</w:t>
            </w:r>
          </w:p>
          <w:p w:rsidR="007B1914"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AUTOMATION SYSTEMS</w:t>
            </w:r>
          </w:p>
          <w:p w:rsidR="00E8521F"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 xml:space="preserve">INTERNET OF THINGS </w:t>
            </w:r>
          </w:p>
          <w:p w:rsidR="00E8521F"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SENSORS</w:t>
            </w:r>
          </w:p>
          <w:p w:rsidR="007B1914"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PROXIMITY SENSORS</w:t>
            </w:r>
          </w:p>
          <w:p w:rsidR="007B1914"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ENVIRONMENTAL SENSORS</w:t>
            </w:r>
          </w:p>
          <w:p w:rsidR="007B1914" w:rsidRPr="007B1914" w:rsidRDefault="007B1914" w:rsidP="007B1914">
            <w:pPr>
              <w:numPr>
                <w:ilvl w:val="0"/>
                <w:numId w:val="4"/>
              </w:numPr>
              <w:jc w:val="both"/>
              <w:rPr>
                <w:rFonts w:ascii="Arial" w:hAnsi="Arial" w:cs="Arial"/>
                <w:sz w:val="22"/>
                <w:szCs w:val="22"/>
                <w:lang w:val="en-US"/>
              </w:rPr>
            </w:pPr>
            <w:r w:rsidRPr="007B1914">
              <w:rPr>
                <w:rFonts w:ascii="Arial" w:hAnsi="Arial" w:cs="Arial"/>
                <w:sz w:val="22"/>
                <w:szCs w:val="22"/>
                <w:lang w:val="en-US"/>
              </w:rPr>
              <w:t>INERTIAL SENSORS</w:t>
            </w:r>
          </w:p>
          <w:p w:rsidR="00E8521F"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MICROCONTROLLERS</w:t>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ARCHITECTURE</w:t>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EEPROM</w:t>
            </w:r>
          </w:p>
          <w:p w:rsidR="007B1914" w:rsidRP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INTERRUPTS</w:t>
            </w:r>
          </w:p>
          <w:p w:rsidR="007B1914"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ACTUATORS </w:t>
            </w:r>
            <w:r w:rsidRPr="000815AA">
              <w:rPr>
                <w:rFonts w:ascii="Arial" w:hAnsi="Arial" w:cs="Arial"/>
                <w:b/>
                <w:bCs/>
                <w:sz w:val="22"/>
                <w:szCs w:val="22"/>
                <w:lang w:val="en-US"/>
              </w:rPr>
              <w:tab/>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RELAYS</w:t>
            </w:r>
          </w:p>
          <w:p w:rsidR="00E8521F" w:rsidRPr="000815AA" w:rsidRDefault="007B1914" w:rsidP="00B66B25">
            <w:pPr>
              <w:numPr>
                <w:ilvl w:val="0"/>
                <w:numId w:val="4"/>
              </w:numPr>
              <w:jc w:val="both"/>
              <w:rPr>
                <w:rFonts w:ascii="Arial" w:hAnsi="Arial" w:cs="Arial"/>
                <w:b/>
                <w:bCs/>
                <w:sz w:val="22"/>
                <w:szCs w:val="22"/>
                <w:lang w:val="en-US"/>
              </w:rPr>
            </w:pPr>
            <w:r w:rsidRPr="00B66B25">
              <w:rPr>
                <w:rFonts w:ascii="Arial" w:hAnsi="Arial" w:cs="Arial"/>
                <w:sz w:val="22"/>
                <w:szCs w:val="22"/>
                <w:lang w:val="en-US"/>
              </w:rPr>
              <w:t>MOTORS</w:t>
            </w:r>
            <w:r w:rsidR="00E8521F" w:rsidRPr="000815AA">
              <w:rPr>
                <w:rFonts w:ascii="Arial" w:hAnsi="Arial" w:cs="Arial"/>
                <w:b/>
                <w:bCs/>
                <w:sz w:val="22"/>
                <w:szCs w:val="22"/>
                <w:lang w:val="en-US"/>
              </w:rPr>
              <w:t xml:space="preserve"> </w:t>
            </w:r>
            <w:r w:rsidR="00E8521F" w:rsidRPr="000815AA">
              <w:rPr>
                <w:rFonts w:ascii="Arial" w:hAnsi="Arial" w:cs="Arial"/>
                <w:b/>
                <w:bCs/>
                <w:sz w:val="22"/>
                <w:szCs w:val="22"/>
                <w:lang w:val="en-US"/>
              </w:rPr>
              <w:tab/>
            </w:r>
          </w:p>
          <w:p w:rsidR="007B1914"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SERIAL COMMUNICATION PROTOCOLS </w:t>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ASYNCHRONOUS AND SYNCHRONOUS SERIAL COMMUNICATION</w:t>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I2C</w:t>
            </w:r>
          </w:p>
          <w:p w:rsidR="007B1914"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SPI</w:t>
            </w:r>
          </w:p>
          <w:p w:rsidR="00B66B25" w:rsidRPr="00B66B25" w:rsidRDefault="007B1914"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UART</w:t>
            </w:r>
            <w:r w:rsidR="00B66B25" w:rsidRPr="00B66B25">
              <w:rPr>
                <w:rFonts w:ascii="Arial" w:hAnsi="Arial" w:cs="Arial"/>
                <w:sz w:val="22"/>
                <w:szCs w:val="22"/>
                <w:lang w:val="en-US"/>
              </w:rPr>
              <w:t xml:space="preserve"> AND </w:t>
            </w:r>
            <w:r w:rsidRPr="00B66B25">
              <w:rPr>
                <w:rFonts w:ascii="Arial" w:hAnsi="Arial" w:cs="Arial"/>
                <w:sz w:val="22"/>
                <w:szCs w:val="22"/>
                <w:lang w:val="en-US"/>
              </w:rPr>
              <w:t>RS232</w:t>
            </w:r>
          </w:p>
          <w:p w:rsidR="00E8521F" w:rsidRPr="00B66B25" w:rsidRDefault="00B66B25" w:rsidP="00B66B25">
            <w:pPr>
              <w:numPr>
                <w:ilvl w:val="0"/>
                <w:numId w:val="4"/>
              </w:numPr>
              <w:jc w:val="both"/>
              <w:rPr>
                <w:rFonts w:ascii="Arial" w:hAnsi="Arial" w:cs="Arial"/>
                <w:sz w:val="22"/>
                <w:szCs w:val="22"/>
                <w:lang w:val="en-US"/>
              </w:rPr>
            </w:pPr>
            <w:r>
              <w:rPr>
                <w:rFonts w:ascii="Arial" w:hAnsi="Arial" w:cs="Arial"/>
                <w:sz w:val="22"/>
                <w:szCs w:val="22"/>
                <w:lang w:val="en-US"/>
              </w:rPr>
              <w:t>INDUSTRIAL PROTOCOLS (</w:t>
            </w:r>
            <w:r w:rsidRPr="00B66B25">
              <w:rPr>
                <w:rFonts w:ascii="Arial" w:hAnsi="Arial" w:cs="Arial"/>
                <w:sz w:val="22"/>
                <w:szCs w:val="22"/>
                <w:lang w:val="en-US"/>
              </w:rPr>
              <w:t>CAN</w:t>
            </w:r>
            <w:r>
              <w:rPr>
                <w:rFonts w:ascii="Arial" w:hAnsi="Arial" w:cs="Arial"/>
                <w:sz w:val="22"/>
                <w:szCs w:val="22"/>
                <w:lang w:val="en-US"/>
              </w:rPr>
              <w:t>, RS482, MODBUS, HART, PROFIBUS, ISA 100</w:t>
            </w:r>
            <w:r w:rsidR="00D54E15">
              <w:rPr>
                <w:rFonts w:ascii="Arial" w:hAnsi="Arial" w:cs="Arial"/>
                <w:sz w:val="22"/>
                <w:szCs w:val="22"/>
                <w:lang w:val="en-US"/>
              </w:rPr>
              <w:t>, AS INTERFACE</w:t>
            </w:r>
            <w:r w:rsidR="00E26BE5">
              <w:rPr>
                <w:rFonts w:ascii="Arial" w:hAnsi="Arial" w:cs="Arial"/>
                <w:sz w:val="22"/>
                <w:szCs w:val="22"/>
                <w:lang w:val="en-US"/>
              </w:rPr>
              <w:t>)</w:t>
            </w:r>
          </w:p>
          <w:p w:rsidR="00E8521F" w:rsidRPr="000815AA"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NETWORK TECHNOLOGIES AND ARCHITECTURES</w:t>
            </w:r>
          </w:p>
          <w:p w:rsidR="00B66B25" w:rsidRDefault="003C6080"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WIRELESS SENSOR NETWORKS </w:t>
            </w:r>
            <w:r w:rsidR="0074529E" w:rsidRPr="000815AA">
              <w:rPr>
                <w:rFonts w:ascii="Arial" w:hAnsi="Arial" w:cs="Arial"/>
                <w:b/>
                <w:bCs/>
                <w:sz w:val="22"/>
                <w:szCs w:val="22"/>
                <w:lang w:val="en-US"/>
              </w:rPr>
              <w:t>(WSN)</w:t>
            </w:r>
          </w:p>
          <w:p w:rsidR="00B66B25" w:rsidRP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lastRenderedPageBreak/>
              <w:t>INTRODUCTION</w:t>
            </w:r>
            <w:r w:rsidR="00E8521F" w:rsidRPr="00B66B25">
              <w:rPr>
                <w:rFonts w:ascii="Arial" w:hAnsi="Arial" w:cs="Arial"/>
                <w:sz w:val="22"/>
                <w:szCs w:val="22"/>
                <w:lang w:val="en-US"/>
              </w:rPr>
              <w:t xml:space="preserve"> </w:t>
            </w:r>
          </w:p>
          <w:p w:rsidR="00B66B25" w:rsidRP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BLUETOOTH AND BLE</w:t>
            </w:r>
          </w:p>
          <w:p w:rsidR="00B66B25" w:rsidRP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WLAN</w:t>
            </w:r>
          </w:p>
          <w:p w:rsidR="00B66B25" w:rsidRP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802.15.4</w:t>
            </w:r>
          </w:p>
          <w:p w:rsidR="00B66B25" w:rsidRDefault="00B66B25" w:rsidP="00B66B25">
            <w:pPr>
              <w:numPr>
                <w:ilvl w:val="0"/>
                <w:numId w:val="4"/>
              </w:numPr>
              <w:jc w:val="both"/>
              <w:rPr>
                <w:rFonts w:ascii="Arial" w:hAnsi="Arial" w:cs="Arial"/>
                <w:sz w:val="22"/>
                <w:szCs w:val="22"/>
                <w:lang w:val="en-US"/>
              </w:rPr>
            </w:pPr>
            <w:r w:rsidRPr="00B66B25">
              <w:rPr>
                <w:rFonts w:ascii="Arial" w:hAnsi="Arial" w:cs="Arial"/>
                <w:sz w:val="22"/>
                <w:szCs w:val="22"/>
                <w:lang w:val="en-US"/>
              </w:rPr>
              <w:t>LPWAN</w:t>
            </w:r>
          </w:p>
          <w:p w:rsidR="00E8521F" w:rsidRPr="00B66B25" w:rsidRDefault="00B66B25" w:rsidP="00B66B25">
            <w:pPr>
              <w:numPr>
                <w:ilvl w:val="0"/>
                <w:numId w:val="4"/>
              </w:numPr>
              <w:jc w:val="both"/>
              <w:rPr>
                <w:rFonts w:ascii="Arial" w:hAnsi="Arial" w:cs="Arial"/>
                <w:sz w:val="22"/>
                <w:szCs w:val="22"/>
                <w:lang w:val="en-US"/>
              </w:rPr>
            </w:pPr>
            <w:r>
              <w:rPr>
                <w:rFonts w:ascii="Arial" w:hAnsi="Arial" w:cs="Arial"/>
                <w:sz w:val="22"/>
                <w:szCs w:val="22"/>
                <w:lang w:val="en-US"/>
              </w:rPr>
              <w:t>INDUSTRIAL WSN</w:t>
            </w:r>
            <w:r w:rsidR="00E8521F" w:rsidRPr="00B66B25">
              <w:rPr>
                <w:rFonts w:ascii="Arial" w:hAnsi="Arial" w:cs="Arial"/>
                <w:sz w:val="22"/>
                <w:szCs w:val="22"/>
                <w:lang w:val="en-US"/>
              </w:rPr>
              <w:tab/>
              <w:t xml:space="preserve"> </w:t>
            </w:r>
          </w:p>
          <w:p w:rsidR="004556F1" w:rsidRPr="000815AA" w:rsidRDefault="004556F1"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NETWORKING AND PROCESSING HIERARCHY AT THE SERVER SIDE </w:t>
            </w:r>
          </w:p>
          <w:p w:rsidR="004556F1" w:rsidRPr="000815AA" w:rsidRDefault="004556F1"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CLOUD AND EDGE COMPUTING</w:t>
            </w:r>
          </w:p>
          <w:p w:rsidR="001D450A" w:rsidRPr="000815AA" w:rsidRDefault="001D450A"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VIRTUALISATION AND DOCKERS</w:t>
            </w:r>
          </w:p>
          <w:p w:rsidR="004556F1" w:rsidRPr="000815AA" w:rsidRDefault="004556F1"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SDN / VNF</w:t>
            </w:r>
          </w:p>
          <w:p w:rsidR="004556F1" w:rsidRPr="000815AA" w:rsidRDefault="0074529E"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INTERFACES AND PROTOCOLS FOR INTEROPERABLE COMMUNICATION </w:t>
            </w:r>
            <w:r w:rsidR="00B036BA" w:rsidRPr="000815AA">
              <w:rPr>
                <w:rFonts w:ascii="Arial" w:hAnsi="Arial" w:cs="Arial"/>
                <w:b/>
                <w:bCs/>
                <w:sz w:val="22"/>
                <w:szCs w:val="22"/>
                <w:lang w:val="en-US"/>
              </w:rPr>
              <w:t xml:space="preserve">BETWEEN EDGE AND </w:t>
            </w:r>
            <w:r w:rsidR="004556F1" w:rsidRPr="000815AA">
              <w:rPr>
                <w:rFonts w:ascii="Arial" w:hAnsi="Arial" w:cs="Arial"/>
                <w:b/>
                <w:bCs/>
                <w:sz w:val="22"/>
                <w:szCs w:val="22"/>
                <w:lang w:val="en-US"/>
              </w:rPr>
              <w:t>CLOUD INFRASTRUCTURES</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HTTP</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MQTT</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COAP</w:t>
            </w:r>
          </w:p>
          <w:p w:rsidR="004556F1" w:rsidRPr="000815AA" w:rsidRDefault="004556F1"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XMPP</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JSON</w:t>
            </w:r>
            <w:r w:rsidR="004556F1" w:rsidRPr="000815AA">
              <w:rPr>
                <w:rFonts w:ascii="Arial" w:hAnsi="Arial" w:cs="Arial"/>
                <w:sz w:val="22"/>
                <w:szCs w:val="22"/>
                <w:lang w:val="en-US"/>
              </w:rPr>
              <w:t xml:space="preserve"> / GRPC</w:t>
            </w:r>
          </w:p>
          <w:p w:rsidR="00E8521F"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SNAP</w:t>
            </w:r>
            <w:r w:rsidR="0074529E" w:rsidRPr="000815AA">
              <w:rPr>
                <w:rFonts w:ascii="Arial" w:hAnsi="Arial" w:cs="Arial"/>
                <w:sz w:val="22"/>
                <w:szCs w:val="22"/>
                <w:lang w:val="en-US"/>
              </w:rPr>
              <w:t>7</w:t>
            </w:r>
            <w:r w:rsidRPr="000815AA">
              <w:rPr>
                <w:rFonts w:ascii="Arial" w:hAnsi="Arial" w:cs="Arial"/>
                <w:sz w:val="22"/>
                <w:szCs w:val="22"/>
                <w:lang w:val="en-US"/>
              </w:rPr>
              <w:tab/>
            </w:r>
          </w:p>
          <w:p w:rsidR="00CA3C90" w:rsidRPr="000815AA" w:rsidRDefault="00CA3C90" w:rsidP="00167F26">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WEB AND MOBILE INTERFACES FOR USER INTERACTION</w:t>
            </w:r>
          </w:p>
          <w:p w:rsidR="00E8521F" w:rsidRPr="000815AA" w:rsidRDefault="0074529E"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SECURITY ISSUES FOR IOT</w:t>
            </w:r>
            <w:r w:rsidR="00E8521F" w:rsidRPr="000815AA">
              <w:rPr>
                <w:rFonts w:ascii="Arial" w:hAnsi="Arial" w:cs="Arial"/>
                <w:b/>
                <w:bCs/>
                <w:sz w:val="22"/>
                <w:szCs w:val="22"/>
                <w:lang w:val="en-US"/>
              </w:rPr>
              <w:tab/>
            </w:r>
            <w:r w:rsidR="00E8521F" w:rsidRPr="000815AA">
              <w:rPr>
                <w:rFonts w:ascii="Arial" w:hAnsi="Arial" w:cs="Arial"/>
                <w:b/>
                <w:bCs/>
                <w:sz w:val="22"/>
                <w:szCs w:val="22"/>
                <w:lang w:val="en-US"/>
              </w:rPr>
              <w:tab/>
            </w:r>
          </w:p>
          <w:p w:rsidR="00E8521F" w:rsidRPr="000815AA" w:rsidRDefault="00E8521F"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INTELLIGENT </w:t>
            </w:r>
            <w:r w:rsidR="0074529E" w:rsidRPr="000815AA">
              <w:rPr>
                <w:rFonts w:ascii="Arial" w:hAnsi="Arial" w:cs="Arial"/>
                <w:b/>
                <w:bCs/>
                <w:sz w:val="22"/>
                <w:szCs w:val="22"/>
                <w:lang w:val="en-US"/>
              </w:rPr>
              <w:t xml:space="preserve">DECISION MAKING AND </w:t>
            </w:r>
            <w:r w:rsidRPr="000815AA">
              <w:rPr>
                <w:rFonts w:ascii="Arial" w:hAnsi="Arial" w:cs="Arial"/>
                <w:b/>
                <w:bCs/>
                <w:sz w:val="22"/>
                <w:szCs w:val="22"/>
                <w:lang w:val="en-US"/>
              </w:rPr>
              <w:t xml:space="preserve">BIG DATA PROCESSING </w:t>
            </w:r>
          </w:p>
          <w:p w:rsidR="004556F1" w:rsidRPr="000815AA" w:rsidRDefault="0074529E" w:rsidP="004556F1">
            <w:pPr>
              <w:numPr>
                <w:ilvl w:val="0"/>
                <w:numId w:val="3"/>
              </w:numPr>
              <w:tabs>
                <w:tab w:val="left" w:pos="180"/>
              </w:tabs>
              <w:ind w:left="181" w:hanging="181"/>
              <w:jc w:val="both"/>
              <w:rPr>
                <w:rFonts w:ascii="Arial" w:hAnsi="Arial" w:cs="Arial"/>
                <w:b/>
                <w:bCs/>
                <w:sz w:val="22"/>
                <w:szCs w:val="22"/>
                <w:lang w:val="en-US"/>
              </w:rPr>
            </w:pPr>
            <w:r w:rsidRPr="000815AA">
              <w:rPr>
                <w:rFonts w:ascii="Arial" w:hAnsi="Arial" w:cs="Arial"/>
                <w:b/>
                <w:bCs/>
                <w:sz w:val="22"/>
                <w:szCs w:val="22"/>
                <w:lang w:val="en-US"/>
              </w:rPr>
              <w:t xml:space="preserve">VARIOUS </w:t>
            </w:r>
            <w:r w:rsidR="004556F1" w:rsidRPr="000815AA">
              <w:rPr>
                <w:rFonts w:ascii="Arial" w:hAnsi="Arial" w:cs="Arial"/>
                <w:b/>
                <w:bCs/>
                <w:sz w:val="22"/>
                <w:szCs w:val="22"/>
                <w:lang w:val="en-US"/>
              </w:rPr>
              <w:t xml:space="preserve">PHYSICAL COMPUTING </w:t>
            </w:r>
            <w:r w:rsidRPr="000815AA">
              <w:rPr>
                <w:rFonts w:ascii="Arial" w:hAnsi="Arial" w:cs="Arial"/>
                <w:b/>
                <w:bCs/>
                <w:sz w:val="22"/>
                <w:szCs w:val="22"/>
                <w:lang w:val="en-US"/>
              </w:rPr>
              <w:t xml:space="preserve">APPLICATIONS </w:t>
            </w:r>
          </w:p>
          <w:p w:rsidR="004556F1" w:rsidRPr="000815AA" w:rsidRDefault="004556F1"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 xml:space="preserve">BEACONS AND </w:t>
            </w:r>
            <w:r w:rsidR="00E8521F" w:rsidRPr="000815AA">
              <w:rPr>
                <w:rFonts w:ascii="Arial" w:hAnsi="Arial" w:cs="Arial"/>
                <w:sz w:val="22"/>
                <w:szCs w:val="22"/>
                <w:lang w:val="en-US"/>
              </w:rPr>
              <w:t xml:space="preserve">RFID </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 xml:space="preserve">RTLS </w:t>
            </w:r>
          </w:p>
          <w:p w:rsidR="004556F1" w:rsidRPr="000815AA" w:rsidRDefault="00E8521F"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NFC</w:t>
            </w:r>
            <w:r w:rsidR="0074529E" w:rsidRPr="000815AA">
              <w:rPr>
                <w:rFonts w:ascii="Arial" w:hAnsi="Arial" w:cs="Arial"/>
                <w:sz w:val="22"/>
                <w:szCs w:val="22"/>
                <w:lang w:val="en-US"/>
              </w:rPr>
              <w:t xml:space="preserve"> </w:t>
            </w:r>
          </w:p>
          <w:p w:rsidR="004556F1" w:rsidRPr="000815AA" w:rsidRDefault="0074529E" w:rsidP="004556F1">
            <w:pPr>
              <w:numPr>
                <w:ilvl w:val="0"/>
                <w:numId w:val="4"/>
              </w:numPr>
              <w:jc w:val="both"/>
              <w:rPr>
                <w:rFonts w:ascii="Arial" w:hAnsi="Arial" w:cs="Arial"/>
                <w:sz w:val="22"/>
                <w:szCs w:val="22"/>
                <w:lang w:val="en-US"/>
              </w:rPr>
            </w:pPr>
            <w:r w:rsidRPr="000815AA">
              <w:rPr>
                <w:rFonts w:ascii="Arial" w:hAnsi="Arial" w:cs="Arial"/>
                <w:sz w:val="22"/>
                <w:szCs w:val="22"/>
                <w:lang w:val="en-US"/>
              </w:rPr>
              <w:t xml:space="preserve">AUGMENTED </w:t>
            </w:r>
            <w:r w:rsidR="004556F1" w:rsidRPr="000815AA">
              <w:rPr>
                <w:rFonts w:ascii="Arial" w:hAnsi="Arial" w:cs="Arial"/>
                <w:sz w:val="22"/>
                <w:szCs w:val="22"/>
                <w:lang w:val="en-US"/>
              </w:rPr>
              <w:t xml:space="preserve">AND VIRTUAL </w:t>
            </w:r>
            <w:r w:rsidRPr="000815AA">
              <w:rPr>
                <w:rFonts w:ascii="Arial" w:hAnsi="Arial" w:cs="Arial"/>
                <w:sz w:val="22"/>
                <w:szCs w:val="22"/>
                <w:lang w:val="en-US"/>
              </w:rPr>
              <w:t>REALITY</w:t>
            </w:r>
          </w:p>
          <w:p w:rsidR="0050537E" w:rsidRDefault="004556F1" w:rsidP="004556F1">
            <w:pPr>
              <w:numPr>
                <w:ilvl w:val="0"/>
                <w:numId w:val="4"/>
              </w:numPr>
              <w:jc w:val="both"/>
              <w:rPr>
                <w:rFonts w:ascii="Arial" w:hAnsi="Arial" w:cs="Arial"/>
                <w:b/>
                <w:bCs/>
                <w:sz w:val="22"/>
                <w:szCs w:val="22"/>
                <w:lang w:val="en-US"/>
              </w:rPr>
            </w:pPr>
            <w:r w:rsidRPr="000815AA">
              <w:rPr>
                <w:rFonts w:ascii="Arial" w:hAnsi="Arial" w:cs="Arial"/>
                <w:sz w:val="22"/>
                <w:szCs w:val="22"/>
                <w:lang w:val="en-US"/>
              </w:rPr>
              <w:t>EDUCATIONAL ROBOTICS</w:t>
            </w:r>
            <w:r w:rsidR="00E8521F" w:rsidRPr="000815AA">
              <w:rPr>
                <w:rFonts w:ascii="Arial" w:hAnsi="Arial" w:cs="Arial"/>
                <w:b/>
                <w:bCs/>
                <w:sz w:val="22"/>
                <w:szCs w:val="22"/>
                <w:lang w:val="en-US"/>
              </w:rPr>
              <w:tab/>
              <w:t xml:space="preserve"> </w:t>
            </w:r>
            <w:r w:rsidR="00E8521F" w:rsidRPr="000815AA">
              <w:rPr>
                <w:rFonts w:ascii="Arial" w:hAnsi="Arial" w:cs="Arial"/>
                <w:b/>
                <w:bCs/>
                <w:sz w:val="22"/>
                <w:szCs w:val="22"/>
                <w:lang w:val="en-US"/>
              </w:rPr>
              <w:tab/>
            </w:r>
          </w:p>
          <w:p w:rsidR="0050537E" w:rsidRDefault="0050537E" w:rsidP="0050537E">
            <w:pPr>
              <w:jc w:val="both"/>
              <w:rPr>
                <w:rFonts w:ascii="Arial" w:hAnsi="Arial" w:cs="Arial"/>
                <w:b/>
                <w:bCs/>
                <w:sz w:val="22"/>
                <w:szCs w:val="22"/>
                <w:lang w:val="en-US"/>
              </w:rPr>
            </w:pPr>
          </w:p>
          <w:p w:rsidR="0050537E" w:rsidRDefault="0050537E" w:rsidP="0050537E">
            <w:pPr>
              <w:jc w:val="both"/>
              <w:rPr>
                <w:rFonts w:ascii="Arial" w:hAnsi="Arial" w:cs="Arial"/>
                <w:b/>
                <w:bCs/>
                <w:sz w:val="22"/>
                <w:szCs w:val="22"/>
                <w:lang w:val="en-US"/>
              </w:rPr>
            </w:pPr>
            <w:r>
              <w:rPr>
                <w:rFonts w:ascii="Arial" w:hAnsi="Arial" w:cs="Arial"/>
                <w:b/>
                <w:bCs/>
                <w:sz w:val="22"/>
                <w:szCs w:val="22"/>
                <w:lang w:val="en-US"/>
              </w:rPr>
              <w:t>Laboratorial Part</w:t>
            </w:r>
          </w:p>
          <w:p w:rsidR="0050537E" w:rsidRPr="001D60AD" w:rsidRDefault="0050537E" w:rsidP="0050537E">
            <w:pPr>
              <w:jc w:val="both"/>
              <w:rPr>
                <w:rFonts w:ascii="Arial" w:hAnsi="Arial" w:cs="Arial"/>
                <w:bCs/>
                <w:sz w:val="22"/>
                <w:szCs w:val="22"/>
                <w:lang w:val="en-US"/>
              </w:rPr>
            </w:pPr>
            <w:r w:rsidRPr="001D60AD">
              <w:rPr>
                <w:rFonts w:ascii="Arial" w:hAnsi="Arial" w:cs="Arial"/>
                <w:bCs/>
                <w:sz w:val="22"/>
                <w:szCs w:val="22"/>
                <w:lang w:val="en-US"/>
              </w:rPr>
              <w:t>Exercises and projects based on the Arduino microcontroller. The curriculum includes the following:</w:t>
            </w:r>
          </w:p>
          <w:p w:rsidR="0050537E" w:rsidRPr="001D60AD" w:rsidRDefault="0050537E" w:rsidP="001D60AD">
            <w:pPr>
              <w:numPr>
                <w:ilvl w:val="0"/>
                <w:numId w:val="4"/>
              </w:numPr>
              <w:jc w:val="both"/>
              <w:rPr>
                <w:rFonts w:ascii="Arial" w:hAnsi="Arial" w:cs="Arial"/>
                <w:sz w:val="22"/>
                <w:szCs w:val="22"/>
                <w:lang w:val="en-US"/>
              </w:rPr>
            </w:pPr>
            <w:r w:rsidRPr="001D60AD">
              <w:rPr>
                <w:rFonts w:ascii="Arial" w:hAnsi="Arial" w:cs="Arial"/>
                <w:sz w:val="22"/>
                <w:szCs w:val="22"/>
                <w:lang w:val="en-US"/>
              </w:rPr>
              <w:t>Arduino programming</w:t>
            </w:r>
          </w:p>
          <w:p w:rsidR="0050537E" w:rsidRPr="001D60AD" w:rsidRDefault="0050537E" w:rsidP="001D60AD">
            <w:pPr>
              <w:numPr>
                <w:ilvl w:val="0"/>
                <w:numId w:val="4"/>
              </w:numPr>
              <w:jc w:val="both"/>
              <w:rPr>
                <w:rFonts w:ascii="Arial" w:hAnsi="Arial" w:cs="Arial"/>
                <w:sz w:val="22"/>
                <w:szCs w:val="22"/>
                <w:lang w:val="en-US"/>
              </w:rPr>
            </w:pPr>
            <w:r w:rsidRPr="001D60AD">
              <w:rPr>
                <w:rFonts w:ascii="Arial" w:hAnsi="Arial" w:cs="Arial"/>
                <w:sz w:val="22"/>
                <w:szCs w:val="22"/>
                <w:lang w:val="en-US"/>
              </w:rPr>
              <w:t>Sensors</w:t>
            </w:r>
          </w:p>
          <w:p w:rsidR="0050537E" w:rsidRPr="001D60AD" w:rsidRDefault="0050537E" w:rsidP="001D60AD">
            <w:pPr>
              <w:numPr>
                <w:ilvl w:val="0"/>
                <w:numId w:val="4"/>
              </w:numPr>
              <w:jc w:val="both"/>
              <w:rPr>
                <w:rFonts w:ascii="Arial" w:hAnsi="Arial" w:cs="Arial"/>
                <w:sz w:val="22"/>
                <w:szCs w:val="22"/>
                <w:lang w:val="en-US"/>
              </w:rPr>
            </w:pPr>
            <w:r w:rsidRPr="001D60AD">
              <w:rPr>
                <w:rFonts w:ascii="Arial" w:hAnsi="Arial" w:cs="Arial"/>
                <w:sz w:val="22"/>
                <w:szCs w:val="22"/>
                <w:lang w:val="en-US"/>
              </w:rPr>
              <w:t>Actuators</w:t>
            </w:r>
          </w:p>
          <w:p w:rsidR="0050537E" w:rsidRPr="001D60AD" w:rsidRDefault="0050537E" w:rsidP="001D60AD">
            <w:pPr>
              <w:numPr>
                <w:ilvl w:val="0"/>
                <w:numId w:val="4"/>
              </w:numPr>
              <w:jc w:val="both"/>
              <w:rPr>
                <w:rFonts w:ascii="Arial" w:hAnsi="Arial" w:cs="Arial"/>
                <w:sz w:val="22"/>
                <w:szCs w:val="22"/>
                <w:lang w:val="en-US"/>
              </w:rPr>
            </w:pPr>
            <w:r w:rsidRPr="001D60AD">
              <w:rPr>
                <w:rFonts w:ascii="Arial" w:hAnsi="Arial" w:cs="Arial"/>
                <w:sz w:val="22"/>
                <w:szCs w:val="22"/>
                <w:lang w:val="en-US"/>
              </w:rPr>
              <w:t>Communications</w:t>
            </w:r>
          </w:p>
          <w:p w:rsidR="009B225D" w:rsidRPr="000815AA" w:rsidRDefault="0050537E" w:rsidP="001D60AD">
            <w:pPr>
              <w:numPr>
                <w:ilvl w:val="0"/>
                <w:numId w:val="4"/>
              </w:numPr>
              <w:jc w:val="both"/>
              <w:rPr>
                <w:rFonts w:ascii="Arial" w:hAnsi="Arial" w:cs="Arial"/>
                <w:b/>
                <w:bCs/>
                <w:sz w:val="22"/>
                <w:szCs w:val="22"/>
                <w:lang w:val="en-US"/>
              </w:rPr>
            </w:pPr>
            <w:r w:rsidRPr="001D60AD">
              <w:rPr>
                <w:rFonts w:ascii="Arial" w:hAnsi="Arial" w:cs="Arial"/>
                <w:sz w:val="22"/>
                <w:szCs w:val="22"/>
                <w:lang w:val="en-US"/>
              </w:rPr>
              <w:t>Final team project on</w:t>
            </w:r>
            <w:r w:rsidRPr="001D60AD">
              <w:rPr>
                <w:rFonts w:ascii="Arial" w:hAnsi="Arial" w:cs="Arial"/>
                <w:bCs/>
                <w:sz w:val="22"/>
                <w:szCs w:val="22"/>
                <w:lang w:val="en-US"/>
              </w:rPr>
              <w:t xml:space="preserve"> </w:t>
            </w:r>
            <w:r w:rsidR="001D60AD" w:rsidRPr="001D60AD">
              <w:rPr>
                <w:rFonts w:ascii="Arial" w:hAnsi="Arial" w:cs="Arial"/>
                <w:bCs/>
                <w:sz w:val="22"/>
                <w:szCs w:val="22"/>
                <w:lang w:val="en-US"/>
              </w:rPr>
              <w:t xml:space="preserve">developing an </w:t>
            </w:r>
            <w:r w:rsidRPr="001D60AD">
              <w:rPr>
                <w:rFonts w:ascii="Arial" w:hAnsi="Arial" w:cs="Arial"/>
                <w:bCs/>
                <w:sz w:val="22"/>
                <w:szCs w:val="22"/>
                <w:lang w:val="en-US"/>
              </w:rPr>
              <w:t>IoT</w:t>
            </w:r>
            <w:r w:rsidR="001D60AD" w:rsidRPr="001D60AD">
              <w:rPr>
                <w:rFonts w:ascii="Arial" w:hAnsi="Arial" w:cs="Arial"/>
                <w:bCs/>
                <w:sz w:val="22"/>
                <w:szCs w:val="22"/>
                <w:lang w:val="en-US"/>
              </w:rPr>
              <w:t xml:space="preserve"> application</w:t>
            </w:r>
            <w:r w:rsidR="001D60AD">
              <w:rPr>
                <w:rFonts w:ascii="Arial" w:hAnsi="Arial" w:cs="Arial"/>
                <w:b/>
                <w:bCs/>
                <w:sz w:val="22"/>
                <w:szCs w:val="22"/>
                <w:lang w:val="en-US"/>
              </w:rPr>
              <w:t xml:space="preserve"> </w:t>
            </w:r>
            <w:r>
              <w:rPr>
                <w:rFonts w:ascii="Arial" w:hAnsi="Arial" w:cs="Arial"/>
                <w:b/>
                <w:bCs/>
                <w:sz w:val="22"/>
                <w:szCs w:val="22"/>
                <w:lang w:val="en-US"/>
              </w:rPr>
              <w:t xml:space="preserve"> </w:t>
            </w:r>
            <w:r w:rsidR="00E8521F" w:rsidRPr="000815AA">
              <w:rPr>
                <w:rFonts w:ascii="Arial" w:hAnsi="Arial" w:cs="Arial"/>
                <w:b/>
                <w:bCs/>
                <w:sz w:val="22"/>
                <w:szCs w:val="22"/>
                <w:lang w:val="en-US"/>
              </w:rPr>
              <w:tab/>
            </w:r>
            <w:r w:rsidR="009B225D" w:rsidRPr="000815AA">
              <w:rPr>
                <w:rFonts w:ascii="Arial" w:hAnsi="Arial" w:cs="Arial"/>
                <w:b/>
                <w:bCs/>
                <w:sz w:val="22"/>
                <w:szCs w:val="22"/>
                <w:lang w:val="en-US"/>
              </w:rPr>
              <w:tab/>
            </w:r>
          </w:p>
          <w:p w:rsidR="009B225D" w:rsidRPr="000815AA" w:rsidRDefault="001D60AD" w:rsidP="002A4D6E">
            <w:pPr>
              <w:spacing w:before="120" w:after="240"/>
              <w:jc w:val="both"/>
              <w:rPr>
                <w:rFonts w:ascii="Arial" w:hAnsi="Arial" w:cs="Arial"/>
                <w:b/>
                <w:bCs/>
                <w:sz w:val="22"/>
                <w:szCs w:val="22"/>
                <w:u w:val="single"/>
              </w:rPr>
            </w:pPr>
            <w:r>
              <w:rPr>
                <w:rFonts w:ascii="Arial" w:hAnsi="Arial" w:cs="Arial"/>
                <w:b/>
                <w:bCs/>
                <w:sz w:val="22"/>
                <w:szCs w:val="22"/>
                <w:u w:val="single"/>
                <w:lang w:val="en-US"/>
              </w:rPr>
              <w:t>Bibliography</w:t>
            </w:r>
            <w:r w:rsidR="009B225D" w:rsidRPr="000815AA">
              <w:rPr>
                <w:rFonts w:ascii="Arial" w:hAnsi="Arial" w:cs="Arial"/>
                <w:b/>
                <w:bCs/>
                <w:sz w:val="22"/>
                <w:szCs w:val="22"/>
                <w:u w:val="single"/>
              </w:rPr>
              <w:t>:</w:t>
            </w:r>
          </w:p>
          <w:p w:rsidR="0045251F" w:rsidRPr="000815AA" w:rsidRDefault="0050537E" w:rsidP="0045251F">
            <w:pPr>
              <w:numPr>
                <w:ilvl w:val="0"/>
                <w:numId w:val="2"/>
              </w:numPr>
              <w:jc w:val="both"/>
              <w:rPr>
                <w:rFonts w:ascii="Arial" w:hAnsi="Arial" w:cs="Arial"/>
                <w:sz w:val="22"/>
                <w:szCs w:val="22"/>
                <w:lang w:val="en-US"/>
              </w:rPr>
            </w:pPr>
            <w:r>
              <w:rPr>
                <w:rFonts w:ascii="Arial" w:hAnsi="Arial" w:cs="Arial"/>
                <w:sz w:val="22"/>
                <w:szCs w:val="22"/>
                <w:lang w:val="en-US"/>
              </w:rPr>
              <w:t>Lecture slides</w:t>
            </w:r>
          </w:p>
          <w:p w:rsidR="0045251F" w:rsidRPr="000815AA" w:rsidRDefault="0050537E" w:rsidP="0045251F">
            <w:pPr>
              <w:numPr>
                <w:ilvl w:val="0"/>
                <w:numId w:val="2"/>
              </w:numPr>
              <w:jc w:val="both"/>
              <w:rPr>
                <w:rFonts w:ascii="Arial" w:hAnsi="Arial" w:cs="Arial"/>
                <w:sz w:val="22"/>
                <w:szCs w:val="22"/>
              </w:rPr>
            </w:pPr>
            <w:r>
              <w:rPr>
                <w:rFonts w:ascii="Arial" w:hAnsi="Arial" w:cs="Arial"/>
                <w:sz w:val="22"/>
                <w:szCs w:val="22"/>
                <w:lang w:val="en-US"/>
              </w:rPr>
              <w:t>Internet articles</w:t>
            </w:r>
          </w:p>
          <w:p w:rsidR="009B225D" w:rsidRPr="000815AA" w:rsidRDefault="0050537E" w:rsidP="00B1789E">
            <w:pPr>
              <w:numPr>
                <w:ilvl w:val="0"/>
                <w:numId w:val="2"/>
              </w:numPr>
              <w:jc w:val="both"/>
              <w:rPr>
                <w:rFonts w:ascii="Arial" w:hAnsi="Arial" w:cs="Arial"/>
                <w:sz w:val="22"/>
                <w:szCs w:val="22"/>
                <w:lang w:val="en-US"/>
              </w:rPr>
            </w:pPr>
            <w:r>
              <w:rPr>
                <w:rFonts w:ascii="Arial" w:hAnsi="Arial" w:cs="Arial"/>
                <w:sz w:val="22"/>
                <w:szCs w:val="22"/>
                <w:lang w:val="en-US"/>
              </w:rPr>
              <w:t>Research papers</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Mark Weiser (1991) The computer for the 21st century. Scientific American, pp. 94–104</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 xml:space="preserve">Paul </w:t>
            </w:r>
            <w:proofErr w:type="spellStart"/>
            <w:r w:rsidRPr="000815AA">
              <w:rPr>
                <w:rFonts w:ascii="Arial" w:hAnsi="Arial" w:cs="Arial"/>
                <w:sz w:val="22"/>
                <w:szCs w:val="22"/>
                <w:lang w:val="en-US"/>
              </w:rPr>
              <w:t>Dourish</w:t>
            </w:r>
            <w:proofErr w:type="spellEnd"/>
            <w:r w:rsidRPr="000815AA">
              <w:rPr>
                <w:rFonts w:ascii="Arial" w:hAnsi="Arial" w:cs="Arial"/>
                <w:sz w:val="22"/>
                <w:szCs w:val="22"/>
                <w:lang w:val="en-US"/>
              </w:rPr>
              <w:t xml:space="preserve"> and Genevieve Bell, 2008. Yesterday's Tomorrows: Notes on Ubiquitous Computing's Dominant Vision. Personal and Ubiquitous Computing.</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Prolog, Chapter 1, and Chapter 4 from David Rose (2014) Enchanted Objects: Design, Human Desire and The Internet of Things, Scribner.</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 xml:space="preserve">Chapter 16, </w:t>
            </w:r>
            <w:proofErr w:type="spellStart"/>
            <w:r w:rsidRPr="000815AA">
              <w:rPr>
                <w:rFonts w:ascii="Arial" w:hAnsi="Arial" w:cs="Arial"/>
                <w:sz w:val="22"/>
                <w:szCs w:val="22"/>
                <w:lang w:val="en-US"/>
              </w:rPr>
              <w:t>Nabaztag</w:t>
            </w:r>
            <w:proofErr w:type="spellEnd"/>
            <w:r w:rsidRPr="000815AA">
              <w:rPr>
                <w:rFonts w:ascii="Arial" w:hAnsi="Arial" w:cs="Arial"/>
                <w:sz w:val="22"/>
                <w:szCs w:val="22"/>
                <w:lang w:val="en-US"/>
              </w:rPr>
              <w:t xml:space="preserve">, an Ambiguous Avatar, from Mike </w:t>
            </w:r>
            <w:proofErr w:type="spellStart"/>
            <w:r w:rsidRPr="000815AA">
              <w:rPr>
                <w:rFonts w:ascii="Arial" w:hAnsi="Arial" w:cs="Arial"/>
                <w:sz w:val="22"/>
                <w:szCs w:val="22"/>
                <w:lang w:val="en-US"/>
              </w:rPr>
              <w:t>Kuniavsky</w:t>
            </w:r>
            <w:proofErr w:type="spellEnd"/>
            <w:r w:rsidRPr="000815AA">
              <w:rPr>
                <w:rFonts w:ascii="Arial" w:hAnsi="Arial" w:cs="Arial"/>
                <w:sz w:val="22"/>
                <w:szCs w:val="22"/>
                <w:lang w:val="en-US"/>
              </w:rPr>
              <w:t xml:space="preserve"> (2010) Smart Things, Ubiquitous Computing User Experience Design, Elsevier</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 xml:space="preserve">Rogers </w:t>
            </w:r>
            <w:proofErr w:type="spellStart"/>
            <w:proofErr w:type="gramStart"/>
            <w:r w:rsidRPr="000815AA">
              <w:rPr>
                <w:rFonts w:ascii="Arial" w:hAnsi="Arial" w:cs="Arial"/>
                <w:sz w:val="22"/>
                <w:szCs w:val="22"/>
                <w:lang w:val="en-US"/>
              </w:rPr>
              <w:t>Y,Hazlewood</w:t>
            </w:r>
            <w:proofErr w:type="spellEnd"/>
            <w:proofErr w:type="gramEnd"/>
            <w:r w:rsidRPr="000815AA">
              <w:rPr>
                <w:rFonts w:ascii="Arial" w:hAnsi="Arial" w:cs="Arial"/>
                <w:sz w:val="22"/>
                <w:szCs w:val="22"/>
                <w:lang w:val="en-US"/>
              </w:rPr>
              <w:t xml:space="preserve"> </w:t>
            </w:r>
            <w:proofErr w:type="spellStart"/>
            <w:r w:rsidRPr="000815AA">
              <w:rPr>
                <w:rFonts w:ascii="Arial" w:hAnsi="Arial" w:cs="Arial"/>
                <w:sz w:val="22"/>
                <w:szCs w:val="22"/>
                <w:lang w:val="en-US"/>
              </w:rPr>
              <w:t>W,Marshall</w:t>
            </w:r>
            <w:proofErr w:type="spellEnd"/>
            <w:r w:rsidRPr="000815AA">
              <w:rPr>
                <w:rFonts w:ascii="Arial" w:hAnsi="Arial" w:cs="Arial"/>
                <w:sz w:val="22"/>
                <w:szCs w:val="22"/>
                <w:lang w:val="en-US"/>
              </w:rPr>
              <w:t xml:space="preserve"> </w:t>
            </w:r>
            <w:proofErr w:type="spellStart"/>
            <w:r w:rsidRPr="000815AA">
              <w:rPr>
                <w:rFonts w:ascii="Arial" w:hAnsi="Arial" w:cs="Arial"/>
                <w:sz w:val="22"/>
                <w:szCs w:val="22"/>
                <w:lang w:val="en-US"/>
              </w:rPr>
              <w:t>P,Dalton</w:t>
            </w:r>
            <w:proofErr w:type="spellEnd"/>
            <w:r w:rsidRPr="000815AA">
              <w:rPr>
                <w:rFonts w:ascii="Arial" w:hAnsi="Arial" w:cs="Arial"/>
                <w:sz w:val="22"/>
                <w:szCs w:val="22"/>
                <w:lang w:val="en-US"/>
              </w:rPr>
              <w:t xml:space="preserve"> </w:t>
            </w:r>
            <w:proofErr w:type="spellStart"/>
            <w:r w:rsidRPr="000815AA">
              <w:rPr>
                <w:rFonts w:ascii="Arial" w:hAnsi="Arial" w:cs="Arial"/>
                <w:sz w:val="22"/>
                <w:szCs w:val="22"/>
                <w:lang w:val="en-US"/>
              </w:rPr>
              <w:t>NS,Hertrich</w:t>
            </w:r>
            <w:proofErr w:type="spellEnd"/>
            <w:r w:rsidRPr="000815AA">
              <w:rPr>
                <w:rFonts w:ascii="Arial" w:hAnsi="Arial" w:cs="Arial"/>
                <w:sz w:val="22"/>
                <w:szCs w:val="22"/>
                <w:lang w:val="en-US"/>
              </w:rPr>
              <w:t xml:space="preserve"> S, (2010) Ambient Influence: Can Twinkly Lights Lure and Abstract Representations Trigger Behavioral Change?, </w:t>
            </w:r>
            <w:proofErr w:type="spellStart"/>
            <w:r w:rsidRPr="000815AA">
              <w:rPr>
                <w:rFonts w:ascii="Arial" w:hAnsi="Arial" w:cs="Arial"/>
                <w:sz w:val="22"/>
                <w:szCs w:val="22"/>
                <w:lang w:val="en-US"/>
              </w:rPr>
              <w:t>UbiComp</w:t>
            </w:r>
            <w:proofErr w:type="spellEnd"/>
            <w:r w:rsidRPr="000815AA">
              <w:rPr>
                <w:rFonts w:ascii="Arial" w:hAnsi="Arial" w:cs="Arial"/>
                <w:sz w:val="22"/>
                <w:szCs w:val="22"/>
                <w:lang w:val="en-US"/>
              </w:rPr>
              <w:t xml:space="preserve"> 2010</w:t>
            </w:r>
          </w:p>
          <w:p w:rsidR="000815AA" w:rsidRPr="000815AA" w:rsidRDefault="000815AA" w:rsidP="000815AA">
            <w:pPr>
              <w:numPr>
                <w:ilvl w:val="0"/>
                <w:numId w:val="2"/>
              </w:numPr>
              <w:jc w:val="both"/>
              <w:rPr>
                <w:rFonts w:ascii="Arial" w:hAnsi="Arial" w:cs="Arial"/>
                <w:sz w:val="22"/>
                <w:szCs w:val="22"/>
                <w:lang w:val="en-US"/>
              </w:rPr>
            </w:pPr>
            <w:r w:rsidRPr="000815AA">
              <w:rPr>
                <w:rFonts w:ascii="Arial" w:hAnsi="Arial" w:cs="Arial"/>
                <w:sz w:val="22"/>
                <w:szCs w:val="22"/>
                <w:lang w:val="en-US"/>
              </w:rPr>
              <w:t>The Secret Life of Electronic Objects - A Dunne, F Raby (2002) Design Noir: The Secret Life of Electronic Objects</w:t>
            </w:r>
          </w:p>
        </w:tc>
      </w:tr>
      <w:tr w:rsidR="004556F1" w:rsidRPr="0050537E" w:rsidTr="00B1789E">
        <w:tc>
          <w:tcPr>
            <w:tcW w:w="956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4556F1" w:rsidRPr="000815AA" w:rsidRDefault="004556F1" w:rsidP="002A4D6E">
            <w:pPr>
              <w:snapToGrid w:val="0"/>
              <w:jc w:val="both"/>
              <w:rPr>
                <w:rFonts w:ascii="Arial" w:hAnsi="Arial" w:cs="Arial"/>
                <w:lang w:val="en-US"/>
              </w:rPr>
            </w:pPr>
          </w:p>
        </w:tc>
      </w:tr>
    </w:tbl>
    <w:p w:rsidR="009B225D" w:rsidRPr="000815AA" w:rsidRDefault="009B225D" w:rsidP="00D51D63">
      <w:pPr>
        <w:rPr>
          <w:lang w:val="en-US"/>
        </w:rPr>
      </w:pPr>
      <w:bookmarkStart w:id="0" w:name="_GoBack"/>
      <w:bookmarkEnd w:id="0"/>
    </w:p>
    <w:sectPr w:rsidR="009B225D" w:rsidRPr="000815A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20" w:rsidRDefault="000C4D20" w:rsidP="00D51D63">
      <w:r>
        <w:separator/>
      </w:r>
    </w:p>
  </w:endnote>
  <w:endnote w:type="continuationSeparator" w:id="0">
    <w:p w:rsidR="000C4D20" w:rsidRDefault="000C4D20" w:rsidP="00D5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20" w:rsidRDefault="000C4D20" w:rsidP="00D51D63">
      <w:r>
        <w:separator/>
      </w:r>
    </w:p>
  </w:footnote>
  <w:footnote w:type="continuationSeparator" w:id="0">
    <w:p w:rsidR="000C4D20" w:rsidRDefault="000C4D20" w:rsidP="00D5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Arial" w:hAnsi="Arial" w:cs="Arial"/>
        <w:sz w:val="22"/>
      </w:rPr>
    </w:lvl>
  </w:abstractNum>
  <w:abstractNum w:abstractNumId="2"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lang w:val="en-US"/>
      </w:rPr>
    </w:lvl>
  </w:abstractNum>
  <w:abstractNum w:abstractNumId="3"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Wingdings" w:hAnsi="Wingdings" w:cs="Symbol"/>
      </w:rPr>
    </w:lvl>
  </w:abstractNum>
  <w:abstractNum w:abstractNumId="4" w15:restartNumberingAfterBreak="0">
    <w:nsid w:val="092E6630"/>
    <w:multiLevelType w:val="hybridMultilevel"/>
    <w:tmpl w:val="9DC63E6A"/>
    <w:lvl w:ilvl="0" w:tplc="59D0E7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C2768"/>
    <w:multiLevelType w:val="multilevel"/>
    <w:tmpl w:val="081447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5D"/>
    <w:rsid w:val="000815AA"/>
    <w:rsid w:val="000C4D20"/>
    <w:rsid w:val="00101144"/>
    <w:rsid w:val="00167F26"/>
    <w:rsid w:val="001D450A"/>
    <w:rsid w:val="001D60AD"/>
    <w:rsid w:val="00217F89"/>
    <w:rsid w:val="002D5AF7"/>
    <w:rsid w:val="00317F13"/>
    <w:rsid w:val="00361891"/>
    <w:rsid w:val="003C6080"/>
    <w:rsid w:val="0045251F"/>
    <w:rsid w:val="004556F1"/>
    <w:rsid w:val="0050537E"/>
    <w:rsid w:val="00705A7F"/>
    <w:rsid w:val="0074529E"/>
    <w:rsid w:val="0078351D"/>
    <w:rsid w:val="007B1914"/>
    <w:rsid w:val="007D2EEB"/>
    <w:rsid w:val="007D366B"/>
    <w:rsid w:val="00852BD7"/>
    <w:rsid w:val="008D26F5"/>
    <w:rsid w:val="009B225D"/>
    <w:rsid w:val="00A832A4"/>
    <w:rsid w:val="00A93991"/>
    <w:rsid w:val="00B036BA"/>
    <w:rsid w:val="00B1789E"/>
    <w:rsid w:val="00B66B25"/>
    <w:rsid w:val="00BE0220"/>
    <w:rsid w:val="00C363E8"/>
    <w:rsid w:val="00C93F6A"/>
    <w:rsid w:val="00CA3C90"/>
    <w:rsid w:val="00CA7141"/>
    <w:rsid w:val="00CE3CBC"/>
    <w:rsid w:val="00CF0EF7"/>
    <w:rsid w:val="00D51D63"/>
    <w:rsid w:val="00D54E15"/>
    <w:rsid w:val="00E26BE5"/>
    <w:rsid w:val="00E54D18"/>
    <w:rsid w:val="00E8521F"/>
    <w:rsid w:val="00F53F71"/>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5AD"/>
  <w15:chartTrackingRefBased/>
  <w15:docId w15:val="{9F1902E4-5791-494C-A680-AFAEBBCE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25D"/>
    <w:pPr>
      <w:spacing w:after="0" w:line="240" w:lineRule="auto"/>
    </w:pPr>
    <w:rPr>
      <w:rFonts w:ascii="Times New Roman" w:eastAsia="Times New Roman" w:hAnsi="Times New Roman" w:cs="Times New Roman"/>
      <w:kern w:val="1"/>
      <w:sz w:val="24"/>
      <w:szCs w:val="24"/>
      <w:lang w:val="el-GR" w:eastAsia="zh-CN"/>
    </w:rPr>
  </w:style>
  <w:style w:type="paragraph" w:styleId="2">
    <w:name w:val="heading 2"/>
    <w:basedOn w:val="a"/>
    <w:next w:val="a"/>
    <w:link w:val="2Char"/>
    <w:qFormat/>
    <w:rsid w:val="009B225D"/>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B225D"/>
    <w:rPr>
      <w:rFonts w:ascii="Arial" w:eastAsia="Times New Roman" w:hAnsi="Arial" w:cs="Arial"/>
      <w:b/>
      <w:bCs/>
      <w:i/>
      <w:iCs/>
      <w:kern w:val="1"/>
      <w:sz w:val="28"/>
      <w:szCs w:val="28"/>
      <w:lang w:val="el-GR" w:eastAsia="zh-CN"/>
    </w:rPr>
  </w:style>
  <w:style w:type="character" w:styleId="-">
    <w:name w:val="Hyperlink"/>
    <w:uiPriority w:val="99"/>
    <w:rsid w:val="009B225D"/>
    <w:rPr>
      <w:color w:val="0000FF"/>
      <w:u w:val="single"/>
    </w:rPr>
  </w:style>
  <w:style w:type="paragraph" w:styleId="a3">
    <w:name w:val="Body Text"/>
    <w:basedOn w:val="a"/>
    <w:link w:val="Char"/>
    <w:rsid w:val="009B225D"/>
    <w:pPr>
      <w:spacing w:line="300" w:lineRule="atLeast"/>
      <w:jc w:val="center"/>
    </w:pPr>
    <w:rPr>
      <w:rFonts w:ascii="Arial" w:hAnsi="Arial" w:cs="Arial"/>
      <w:b/>
      <w:bCs/>
      <w:szCs w:val="20"/>
    </w:rPr>
  </w:style>
  <w:style w:type="character" w:customStyle="1" w:styleId="Char">
    <w:name w:val="Σώμα κειμένου Char"/>
    <w:basedOn w:val="a0"/>
    <w:link w:val="a3"/>
    <w:rsid w:val="009B225D"/>
    <w:rPr>
      <w:rFonts w:ascii="Arial" w:eastAsia="Times New Roman" w:hAnsi="Arial" w:cs="Arial"/>
      <w:b/>
      <w:bCs/>
      <w:kern w:val="1"/>
      <w:sz w:val="24"/>
      <w:szCs w:val="20"/>
      <w:lang w:val="el-GR" w:eastAsia="zh-CN"/>
    </w:rPr>
  </w:style>
  <w:style w:type="paragraph" w:customStyle="1" w:styleId="32">
    <w:name w:val="Σώμα κείμενου 32"/>
    <w:basedOn w:val="a"/>
    <w:rsid w:val="009B225D"/>
    <w:pPr>
      <w:spacing w:line="300" w:lineRule="atLeast"/>
    </w:pPr>
    <w:rPr>
      <w:rFonts w:ascii="Arial" w:hAnsi="Arial" w:cs="Arial"/>
      <w:b/>
      <w:bCs/>
      <w:sz w:val="22"/>
      <w:szCs w:val="20"/>
    </w:rPr>
  </w:style>
  <w:style w:type="paragraph" w:styleId="Web">
    <w:name w:val="Normal (Web)"/>
    <w:basedOn w:val="a"/>
    <w:uiPriority w:val="99"/>
    <w:rsid w:val="009B225D"/>
    <w:pPr>
      <w:spacing w:before="100" w:beforeAutospacing="1" w:after="100" w:afterAutospacing="1"/>
    </w:pPr>
    <w:rPr>
      <w:rFonts w:eastAsia="MS Mincho"/>
      <w:kern w:val="0"/>
      <w:lang w:val="en-US" w:eastAsia="ja-JP"/>
    </w:rPr>
  </w:style>
  <w:style w:type="paragraph" w:styleId="a4">
    <w:name w:val="header"/>
    <w:basedOn w:val="a"/>
    <w:link w:val="Char0"/>
    <w:uiPriority w:val="99"/>
    <w:unhideWhenUsed/>
    <w:rsid w:val="00D51D63"/>
    <w:pPr>
      <w:tabs>
        <w:tab w:val="center" w:pos="4153"/>
        <w:tab w:val="right" w:pos="8306"/>
      </w:tabs>
    </w:pPr>
  </w:style>
  <w:style w:type="character" w:customStyle="1" w:styleId="Char0">
    <w:name w:val="Κεφαλίδα Char"/>
    <w:basedOn w:val="a0"/>
    <w:link w:val="a4"/>
    <w:uiPriority w:val="99"/>
    <w:rsid w:val="00D51D63"/>
    <w:rPr>
      <w:rFonts w:ascii="Times New Roman" w:eastAsia="Times New Roman" w:hAnsi="Times New Roman" w:cs="Times New Roman"/>
      <w:kern w:val="1"/>
      <w:sz w:val="24"/>
      <w:szCs w:val="24"/>
      <w:lang w:val="el-GR" w:eastAsia="zh-CN"/>
    </w:rPr>
  </w:style>
  <w:style w:type="paragraph" w:styleId="a5">
    <w:name w:val="footer"/>
    <w:basedOn w:val="a"/>
    <w:link w:val="Char1"/>
    <w:uiPriority w:val="99"/>
    <w:unhideWhenUsed/>
    <w:rsid w:val="00D51D63"/>
    <w:pPr>
      <w:tabs>
        <w:tab w:val="center" w:pos="4153"/>
        <w:tab w:val="right" w:pos="8306"/>
      </w:tabs>
    </w:pPr>
  </w:style>
  <w:style w:type="character" w:customStyle="1" w:styleId="Char1">
    <w:name w:val="Υποσέλιδο Char"/>
    <w:basedOn w:val="a0"/>
    <w:link w:val="a5"/>
    <w:uiPriority w:val="99"/>
    <w:rsid w:val="00D51D63"/>
    <w:rPr>
      <w:rFonts w:ascii="Times New Roman" w:eastAsia="Times New Roman" w:hAnsi="Times New Roman" w:cs="Times New Roman"/>
      <w:kern w:val="1"/>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476</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dc:creator>
  <cp:keywords/>
  <dc:description/>
  <cp:lastModifiedBy>spiros</cp:lastModifiedBy>
  <cp:revision>30</cp:revision>
  <dcterms:created xsi:type="dcterms:W3CDTF">2018-06-28T10:22:00Z</dcterms:created>
  <dcterms:modified xsi:type="dcterms:W3CDTF">2018-07-06T16:09:00Z</dcterms:modified>
</cp:coreProperties>
</file>