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D6D3B2" w14:textId="299C8C20" w:rsidR="00642CDC" w:rsidRPr="002602AF" w:rsidRDefault="00642CDC" w:rsidP="00642CDC">
      <w:pPr>
        <w:spacing w:line="360" w:lineRule="auto"/>
        <w:rPr>
          <w:b/>
          <w:sz w:val="28"/>
          <w:lang w:val="el-GR"/>
        </w:rPr>
      </w:pPr>
      <w:r w:rsidRPr="002602AF">
        <w:rPr>
          <w:b/>
          <w:sz w:val="28"/>
          <w:lang w:val="el-GR"/>
        </w:rPr>
        <w:t xml:space="preserve">ΑΣΚΗΣΗ </w:t>
      </w:r>
      <w:r>
        <w:rPr>
          <w:b/>
          <w:sz w:val="28"/>
          <w:lang w:val="el-GR"/>
        </w:rPr>
        <w:t>1</w:t>
      </w:r>
    </w:p>
    <w:p w14:paraId="2484166D" w14:textId="77777777" w:rsidR="00642CDC" w:rsidRDefault="00642CDC" w:rsidP="00642CDC">
      <w:pPr>
        <w:spacing w:line="360" w:lineRule="auto"/>
        <w:ind w:left="720"/>
        <w:rPr>
          <w:sz w:val="28"/>
          <w:lang w:val="el-GR"/>
        </w:rPr>
      </w:pPr>
      <w:r>
        <w:rPr>
          <w:sz w:val="28"/>
          <w:lang w:val="el-GR"/>
        </w:rPr>
        <w:t xml:space="preserve">Α. Το </w:t>
      </w:r>
      <w:r>
        <w:rPr>
          <w:sz w:val="28"/>
        </w:rPr>
        <w:t>LED</w:t>
      </w:r>
      <w:r w:rsidRPr="002602AF">
        <w:rPr>
          <w:sz w:val="28"/>
          <w:lang w:val="el-GR"/>
        </w:rPr>
        <w:t xml:space="preserve"> </w:t>
      </w:r>
      <w:r>
        <w:rPr>
          <w:sz w:val="28"/>
          <w:lang w:val="el-GR"/>
        </w:rPr>
        <w:t xml:space="preserve">που είναι συνδεδεμένο στον ακροδέκτη </w:t>
      </w:r>
      <w:r>
        <w:rPr>
          <w:sz w:val="28"/>
        </w:rPr>
        <w:t>D</w:t>
      </w:r>
      <w:r w:rsidRPr="002602AF">
        <w:rPr>
          <w:sz w:val="28"/>
          <w:lang w:val="el-GR"/>
        </w:rPr>
        <w:t xml:space="preserve">12 </w:t>
      </w:r>
      <w:r>
        <w:rPr>
          <w:sz w:val="28"/>
          <w:lang w:val="el-GR"/>
        </w:rPr>
        <w:t xml:space="preserve">πρέπει να ανάβει και να σβήνει ανά 5 δευτερόλεπτα. Το δεύτερο </w:t>
      </w:r>
      <w:r>
        <w:rPr>
          <w:sz w:val="28"/>
        </w:rPr>
        <w:t>LED</w:t>
      </w:r>
      <w:r w:rsidRPr="002602AF">
        <w:rPr>
          <w:sz w:val="28"/>
          <w:lang w:val="el-GR"/>
        </w:rPr>
        <w:t xml:space="preserve"> </w:t>
      </w:r>
      <w:r>
        <w:rPr>
          <w:sz w:val="28"/>
          <w:lang w:val="el-GR"/>
        </w:rPr>
        <w:t xml:space="preserve">που είναι συνδεδεμένο στον ακροδέκτη </w:t>
      </w:r>
      <w:r>
        <w:rPr>
          <w:sz w:val="28"/>
        </w:rPr>
        <w:t>D</w:t>
      </w:r>
      <w:r w:rsidRPr="002602AF">
        <w:rPr>
          <w:sz w:val="28"/>
          <w:lang w:val="el-GR"/>
        </w:rPr>
        <w:t xml:space="preserve">13 </w:t>
      </w:r>
      <w:r>
        <w:rPr>
          <w:sz w:val="28"/>
          <w:lang w:val="el-GR"/>
        </w:rPr>
        <w:t>πρέπει να ανάβει μόνο όταν πατηθεί το πλήκτρο.</w:t>
      </w:r>
    </w:p>
    <w:p w14:paraId="7A5D275D" w14:textId="77777777" w:rsidR="00642CDC" w:rsidRDefault="00642CDC" w:rsidP="00642CDC">
      <w:pPr>
        <w:spacing w:line="360" w:lineRule="auto"/>
        <w:ind w:left="720"/>
        <w:rPr>
          <w:sz w:val="28"/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550B03BB" wp14:editId="229AF008">
            <wp:extent cx="5200650" cy="28384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BC1DD5" w14:textId="77777777" w:rsidR="00642CDC" w:rsidRDefault="00642CDC" w:rsidP="00642CDC">
      <w:pPr>
        <w:spacing w:line="360" w:lineRule="auto"/>
        <w:ind w:left="720"/>
        <w:rPr>
          <w:sz w:val="28"/>
          <w:lang w:val="el-GR"/>
        </w:rPr>
      </w:pPr>
      <w:r>
        <w:rPr>
          <w:sz w:val="28"/>
          <w:lang w:val="el-GR"/>
        </w:rPr>
        <w:t>Β. Ίδια άσκηση με την 4</w:t>
      </w:r>
      <w:r w:rsidRPr="00FC0FF0">
        <w:rPr>
          <w:sz w:val="28"/>
          <w:lang w:val="el-GR"/>
        </w:rPr>
        <w:t>Α</w:t>
      </w:r>
      <w:r>
        <w:rPr>
          <w:sz w:val="28"/>
          <w:lang w:val="el-GR"/>
        </w:rPr>
        <w:t xml:space="preserve"> με την χρήση όμως των </w:t>
      </w:r>
      <w:r>
        <w:rPr>
          <w:sz w:val="28"/>
        </w:rPr>
        <w:t>interrupts</w:t>
      </w:r>
      <w:r w:rsidRPr="002602AF">
        <w:rPr>
          <w:sz w:val="28"/>
          <w:lang w:val="el-GR"/>
        </w:rPr>
        <w:t>.</w:t>
      </w:r>
      <w:r>
        <w:rPr>
          <w:sz w:val="28"/>
          <w:lang w:val="el-GR"/>
        </w:rPr>
        <w:t xml:space="preserve"> Να γίνει χρήση της συνάρτησης </w:t>
      </w:r>
      <w:r w:rsidRPr="00796B9D">
        <w:rPr>
          <w:sz w:val="28"/>
          <w:lang w:val="el-GR"/>
        </w:rPr>
        <w:t>attachInterrupt</w:t>
      </w:r>
      <w:r>
        <w:rPr>
          <w:sz w:val="28"/>
          <w:lang w:val="el-GR"/>
        </w:rPr>
        <w:t xml:space="preserve">(). </w:t>
      </w:r>
    </w:p>
    <w:p w14:paraId="65D168BE" w14:textId="77777777" w:rsidR="00642CDC" w:rsidRDefault="00642CDC" w:rsidP="00642CDC">
      <w:pPr>
        <w:spacing w:line="360" w:lineRule="auto"/>
        <w:ind w:left="720"/>
        <w:rPr>
          <w:sz w:val="28"/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2CF7273E" wp14:editId="20A9422D">
            <wp:extent cx="5467350" cy="28670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F63EB" w14:textId="1FEB9B2F" w:rsidR="0029228E" w:rsidRPr="00601F2F" w:rsidRDefault="0029228E" w:rsidP="0029228E">
      <w:pPr>
        <w:spacing w:line="360" w:lineRule="auto"/>
        <w:rPr>
          <w:b/>
          <w:sz w:val="28"/>
          <w:lang w:val="el-GR"/>
        </w:rPr>
      </w:pPr>
      <w:r>
        <w:rPr>
          <w:b/>
          <w:sz w:val="28"/>
          <w:lang w:val="el-GR"/>
        </w:rPr>
        <w:lastRenderedPageBreak/>
        <w:t xml:space="preserve">ΑΣΚΗΣΗ </w:t>
      </w:r>
      <w:r w:rsidR="00E727A6">
        <w:rPr>
          <w:b/>
          <w:sz w:val="28"/>
          <w:lang w:val="el-GR"/>
        </w:rPr>
        <w:t>2</w:t>
      </w:r>
    </w:p>
    <w:p w14:paraId="64A90E81" w14:textId="5133F984" w:rsidR="0029228E" w:rsidRPr="000E179E" w:rsidRDefault="0029228E" w:rsidP="0029228E">
      <w:pPr>
        <w:spacing w:line="360" w:lineRule="auto"/>
        <w:ind w:left="720"/>
        <w:rPr>
          <w:sz w:val="28"/>
        </w:rPr>
      </w:pPr>
      <w:r>
        <w:rPr>
          <w:sz w:val="28"/>
          <w:lang w:val="el-GR"/>
        </w:rPr>
        <w:t xml:space="preserve">Όταν πατηθεί το πλήκτρο, με την χρήση </w:t>
      </w:r>
      <w:r>
        <w:rPr>
          <w:sz w:val="28"/>
        </w:rPr>
        <w:t>interrupt</w:t>
      </w:r>
      <w:r>
        <w:rPr>
          <w:sz w:val="28"/>
          <w:lang w:val="el-GR"/>
        </w:rPr>
        <w:t xml:space="preserve"> να ξεκινάει μια ρουτίνα η οποία να διαβάζει την αναλογική τιμή του ποτενσιόμετρου και να την εγγράφει στη σειριακή θύρα. Χρήση των συναρτήσεων </w:t>
      </w:r>
      <w:r w:rsidRPr="000E179E">
        <w:rPr>
          <w:sz w:val="28"/>
          <w:lang w:val="el-GR"/>
        </w:rPr>
        <w:t>Serial.begin()</w:t>
      </w:r>
      <w:r>
        <w:rPr>
          <w:sz w:val="28"/>
        </w:rPr>
        <w:t xml:space="preserve"> , </w:t>
      </w:r>
      <w:r w:rsidRPr="000E179E">
        <w:rPr>
          <w:sz w:val="28"/>
        </w:rPr>
        <w:t>Serial.println()</w:t>
      </w:r>
      <w:r>
        <w:rPr>
          <w:sz w:val="28"/>
        </w:rPr>
        <w:t xml:space="preserve">, </w:t>
      </w:r>
      <w:r w:rsidRPr="00EB0031">
        <w:rPr>
          <w:sz w:val="28"/>
        </w:rPr>
        <w:t>analogRead()</w:t>
      </w:r>
      <w:r>
        <w:rPr>
          <w:sz w:val="28"/>
        </w:rPr>
        <w:t xml:space="preserve">. </w:t>
      </w:r>
    </w:p>
    <w:p w14:paraId="449E466D" w14:textId="77777777" w:rsidR="0029228E" w:rsidRPr="00144525" w:rsidRDefault="0029228E" w:rsidP="0029228E">
      <w:pPr>
        <w:spacing w:line="360" w:lineRule="auto"/>
        <w:ind w:left="720"/>
        <w:rPr>
          <w:sz w:val="28"/>
        </w:rPr>
      </w:pPr>
      <w:r>
        <w:rPr>
          <w:noProof/>
          <w:lang w:val="el-GR" w:eastAsia="el-GR"/>
        </w:rPr>
        <w:drawing>
          <wp:inline distT="0" distB="0" distL="0" distR="0" wp14:anchorId="6FAC1F80" wp14:editId="394153E2">
            <wp:extent cx="5943600" cy="41529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09C17" w14:textId="05C56DB5" w:rsidR="0029228E" w:rsidRPr="00601F2F" w:rsidRDefault="0029228E" w:rsidP="0029228E">
      <w:pPr>
        <w:spacing w:line="360" w:lineRule="auto"/>
        <w:rPr>
          <w:b/>
          <w:sz w:val="28"/>
          <w:lang w:val="el-GR"/>
        </w:rPr>
      </w:pPr>
      <w:r>
        <w:rPr>
          <w:b/>
          <w:sz w:val="28"/>
          <w:lang w:val="el-GR"/>
        </w:rPr>
        <w:t xml:space="preserve">ΑΣΚΗΣΗ </w:t>
      </w:r>
      <w:r w:rsidR="00E727A6">
        <w:rPr>
          <w:b/>
          <w:sz w:val="28"/>
          <w:lang w:val="el-GR"/>
        </w:rPr>
        <w:t>3</w:t>
      </w:r>
    </w:p>
    <w:p w14:paraId="3D70E5B0" w14:textId="77777777" w:rsidR="0029228E" w:rsidRPr="00560CEC" w:rsidRDefault="0029228E" w:rsidP="0029228E">
      <w:pPr>
        <w:pStyle w:val="a3"/>
        <w:numPr>
          <w:ilvl w:val="0"/>
          <w:numId w:val="1"/>
        </w:numPr>
        <w:spacing w:line="360" w:lineRule="auto"/>
        <w:rPr>
          <w:sz w:val="28"/>
          <w:lang w:val="el-GR"/>
        </w:rPr>
      </w:pPr>
      <w:r w:rsidRPr="00560CEC">
        <w:rPr>
          <w:sz w:val="28"/>
          <w:lang w:val="el-GR"/>
        </w:rPr>
        <w:t xml:space="preserve">Εδώ γίνεται ανάγνωση της αναλογικής τιμής του ποτενσιόμετρου (0… 1023), μετατρέπεται σε τιμή </w:t>
      </w:r>
      <w:r w:rsidRPr="00560CEC">
        <w:rPr>
          <w:sz w:val="28"/>
        </w:rPr>
        <w:t>PWM</w:t>
      </w:r>
      <w:r w:rsidRPr="00560CEC">
        <w:rPr>
          <w:sz w:val="28"/>
          <w:lang w:val="el-GR"/>
        </w:rPr>
        <w:t xml:space="preserve"> κατάλληλη για την πλατφόρμα (0… 255) και εγγράφεται σε ψηφιακή έξοδο ικανή για </w:t>
      </w:r>
      <w:r w:rsidRPr="00560CEC">
        <w:rPr>
          <w:sz w:val="28"/>
        </w:rPr>
        <w:t>PWM</w:t>
      </w:r>
      <w:r w:rsidRPr="00560CEC">
        <w:rPr>
          <w:sz w:val="28"/>
          <w:lang w:val="el-GR"/>
        </w:rPr>
        <w:t xml:space="preserve"> (ακροδέκτης </w:t>
      </w:r>
      <w:r w:rsidRPr="00560CEC">
        <w:rPr>
          <w:sz w:val="28"/>
        </w:rPr>
        <w:t>D</w:t>
      </w:r>
      <w:r w:rsidRPr="00560CEC">
        <w:rPr>
          <w:sz w:val="28"/>
          <w:lang w:val="el-GR"/>
        </w:rPr>
        <w:t xml:space="preserve">11). Η μετατροπή να γίνει με τη συνάρτηση </w:t>
      </w:r>
      <w:r w:rsidRPr="00560CEC">
        <w:rPr>
          <w:sz w:val="28"/>
        </w:rPr>
        <w:t>map</w:t>
      </w:r>
      <w:r w:rsidRPr="00560CEC">
        <w:rPr>
          <w:sz w:val="28"/>
          <w:lang w:val="el-GR"/>
        </w:rPr>
        <w:t>().</w:t>
      </w:r>
    </w:p>
    <w:p w14:paraId="2F2867C8" w14:textId="77777777" w:rsidR="0029228E" w:rsidRPr="00DB34FE" w:rsidRDefault="0029228E" w:rsidP="0029228E">
      <w:pPr>
        <w:spacing w:line="360" w:lineRule="auto"/>
        <w:rPr>
          <w:sz w:val="28"/>
          <w:lang w:val="el-GR"/>
        </w:rPr>
      </w:pPr>
      <w:r>
        <w:rPr>
          <w:noProof/>
          <w:lang w:val="el-GR" w:eastAsia="el-GR"/>
        </w:rPr>
        <w:lastRenderedPageBreak/>
        <w:drawing>
          <wp:inline distT="0" distB="0" distL="0" distR="0" wp14:anchorId="1A3BCB9D" wp14:editId="02FEF698">
            <wp:extent cx="5943600" cy="30861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661F4" w14:textId="66E40904" w:rsidR="001821AE" w:rsidRPr="001821AE" w:rsidRDefault="0029228E" w:rsidP="001821AE">
      <w:pPr>
        <w:pStyle w:val="a3"/>
        <w:numPr>
          <w:ilvl w:val="0"/>
          <w:numId w:val="1"/>
        </w:numPr>
        <w:rPr>
          <w:sz w:val="28"/>
          <w:lang w:val="el-GR"/>
        </w:rPr>
      </w:pPr>
      <w:r w:rsidRPr="001821AE">
        <w:rPr>
          <w:sz w:val="28"/>
          <w:lang w:val="el-GR"/>
        </w:rPr>
        <w:t>Ίδιο</w:t>
      </w:r>
      <w:r w:rsidR="001821AE" w:rsidRPr="001821AE">
        <w:rPr>
          <w:sz w:val="28"/>
          <w:lang w:val="el-GR"/>
        </w:rPr>
        <w:t xml:space="preserve"> με πριν μόνο που αντί για ποτενσιόμετρο θα χρησιμοποιήσουμε μία φωτοαντίσταση LDR. Το led να ανάβει αναλογικά με την ένδειξη του ldr, ώστε καθώς αυξάνει το σκοτάδι να αυξάνεται η ένταση του φωτός από το led. </w:t>
      </w:r>
    </w:p>
    <w:p w14:paraId="56BB7EF9" w14:textId="6EB89E56" w:rsidR="0029228E" w:rsidRPr="001821AE" w:rsidRDefault="0029228E" w:rsidP="001821AE">
      <w:pPr>
        <w:pStyle w:val="a3"/>
        <w:spacing w:line="360" w:lineRule="auto"/>
        <w:ind w:left="1080"/>
        <w:rPr>
          <w:b/>
          <w:sz w:val="28"/>
          <w:lang w:val="el-GR"/>
        </w:rPr>
      </w:pPr>
    </w:p>
    <w:p w14:paraId="2DAC1E3C" w14:textId="2EA6F96C" w:rsidR="00642CDC" w:rsidRPr="00641519" w:rsidRDefault="00642CDC" w:rsidP="00642CDC">
      <w:pPr>
        <w:spacing w:line="360" w:lineRule="auto"/>
        <w:rPr>
          <w:b/>
          <w:sz w:val="28"/>
          <w:lang w:val="el-GR"/>
        </w:rPr>
      </w:pPr>
      <w:r>
        <w:rPr>
          <w:b/>
          <w:sz w:val="28"/>
          <w:lang w:val="el-GR"/>
        </w:rPr>
        <w:t>Πρότζεκτ για το σπίτι</w:t>
      </w:r>
    </w:p>
    <w:p w14:paraId="3F10BC23" w14:textId="77777777" w:rsidR="00642CDC" w:rsidRPr="00B57A21" w:rsidRDefault="00642CDC" w:rsidP="00642CDC">
      <w:pPr>
        <w:spacing w:line="360" w:lineRule="auto"/>
        <w:ind w:left="720"/>
        <w:rPr>
          <w:sz w:val="28"/>
          <w:lang w:val="el-GR"/>
        </w:rPr>
      </w:pPr>
      <w:r>
        <w:rPr>
          <w:sz w:val="28"/>
          <w:lang w:val="el-GR"/>
        </w:rPr>
        <w:t xml:space="preserve">Ένα </w:t>
      </w:r>
      <w:r>
        <w:rPr>
          <w:sz w:val="28"/>
        </w:rPr>
        <w:t>interrupt</w:t>
      </w:r>
      <w:r w:rsidRPr="00ED29CE">
        <w:rPr>
          <w:sz w:val="28"/>
          <w:lang w:val="el-GR"/>
        </w:rPr>
        <w:t xml:space="preserve"> </w:t>
      </w:r>
      <w:r>
        <w:rPr>
          <w:sz w:val="28"/>
          <w:lang w:val="el-GR"/>
        </w:rPr>
        <w:t>ενεργοποιεί</w:t>
      </w:r>
      <w:r>
        <w:rPr>
          <w:sz w:val="28"/>
        </w:rPr>
        <w:t>/</w:t>
      </w:r>
      <w:r>
        <w:rPr>
          <w:sz w:val="28"/>
          <w:lang w:val="el-GR"/>
        </w:rPr>
        <w:t xml:space="preserve">απενεργοποιει μία ρουτίνα η οποία αναβοσβήνει δύο </w:t>
      </w:r>
      <w:r>
        <w:rPr>
          <w:sz w:val="28"/>
        </w:rPr>
        <w:t>LED</w:t>
      </w:r>
      <w:r w:rsidRPr="00ED29CE">
        <w:rPr>
          <w:sz w:val="28"/>
          <w:lang w:val="el-GR"/>
        </w:rPr>
        <w:t xml:space="preserve"> (</w:t>
      </w:r>
      <w:r>
        <w:rPr>
          <w:sz w:val="28"/>
          <w:lang w:val="el-GR"/>
        </w:rPr>
        <w:t xml:space="preserve">ακροδέκτες </w:t>
      </w:r>
      <w:r>
        <w:rPr>
          <w:sz w:val="28"/>
        </w:rPr>
        <w:t>D</w:t>
      </w:r>
      <w:r w:rsidRPr="00ED29CE">
        <w:rPr>
          <w:sz w:val="28"/>
          <w:lang w:val="el-GR"/>
        </w:rPr>
        <w:t xml:space="preserve">12, </w:t>
      </w:r>
      <w:r>
        <w:rPr>
          <w:sz w:val="28"/>
        </w:rPr>
        <w:t>D</w:t>
      </w:r>
      <w:r w:rsidRPr="00ED29CE">
        <w:rPr>
          <w:sz w:val="28"/>
          <w:lang w:val="el-GR"/>
        </w:rPr>
        <w:t>13)</w:t>
      </w:r>
      <w:r>
        <w:rPr>
          <w:sz w:val="28"/>
          <w:lang w:val="el-GR"/>
        </w:rPr>
        <w:t xml:space="preserve">. Το ένα </w:t>
      </w:r>
      <w:r>
        <w:rPr>
          <w:sz w:val="28"/>
        </w:rPr>
        <w:t>LED</w:t>
      </w:r>
      <w:r w:rsidRPr="00ED29CE">
        <w:rPr>
          <w:sz w:val="28"/>
          <w:lang w:val="el-GR"/>
        </w:rPr>
        <w:t xml:space="preserve"> </w:t>
      </w:r>
      <w:r>
        <w:rPr>
          <w:sz w:val="28"/>
          <w:lang w:val="el-GR"/>
        </w:rPr>
        <w:t xml:space="preserve">αναβοσβήνει 1 φορά για κάθε 5 αναβοσβησίματα του άλλου. Η διαδικασία να επαναλαμβάνεται 5 φορές. Χρήση των συναρτήσεων </w:t>
      </w:r>
      <w:r>
        <w:rPr>
          <w:sz w:val="28"/>
        </w:rPr>
        <w:t>if</w:t>
      </w:r>
      <w:r w:rsidRPr="00B57A21">
        <w:rPr>
          <w:sz w:val="28"/>
          <w:lang w:val="el-GR"/>
        </w:rPr>
        <w:t xml:space="preserve"> , </w:t>
      </w:r>
      <w:r>
        <w:rPr>
          <w:sz w:val="28"/>
        </w:rPr>
        <w:t>for</w:t>
      </w:r>
      <w:r w:rsidRPr="000746B2">
        <w:rPr>
          <w:sz w:val="28"/>
          <w:lang w:val="el-GR"/>
        </w:rPr>
        <w:t>.</w:t>
      </w:r>
    </w:p>
    <w:p w14:paraId="000E6A7A" w14:textId="77777777" w:rsidR="00642CDC" w:rsidRDefault="00642CDC" w:rsidP="00642CDC">
      <w:pPr>
        <w:spacing w:line="360" w:lineRule="auto"/>
        <w:ind w:left="720"/>
        <w:rPr>
          <w:sz w:val="28"/>
          <w:lang w:val="el-GR"/>
        </w:rPr>
      </w:pPr>
      <w:r>
        <w:rPr>
          <w:noProof/>
          <w:lang w:val="el-GR" w:eastAsia="el-GR"/>
        </w:rPr>
        <w:lastRenderedPageBreak/>
        <w:drawing>
          <wp:inline distT="0" distB="0" distL="0" distR="0" wp14:anchorId="185C8B39" wp14:editId="3155B923">
            <wp:extent cx="5943600" cy="41529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7830B" w14:textId="77777777" w:rsidR="00642CDC" w:rsidRDefault="00642CDC" w:rsidP="00642CDC">
      <w:pPr>
        <w:spacing w:line="360" w:lineRule="auto"/>
        <w:ind w:left="720"/>
        <w:rPr>
          <w:sz w:val="28"/>
          <w:lang w:val="el-GR"/>
        </w:rPr>
      </w:pPr>
    </w:p>
    <w:p w14:paraId="10B776A2" w14:textId="77777777" w:rsidR="009843D8" w:rsidRDefault="009843D8"/>
    <w:sectPr w:rsidR="009843D8" w:rsidSect="0050120B">
      <w:pgSz w:w="12240" w:h="15840"/>
      <w:pgMar w:top="1350" w:right="900" w:bottom="1440" w:left="9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739D0"/>
    <w:multiLevelType w:val="hybridMultilevel"/>
    <w:tmpl w:val="BAE68064"/>
    <w:lvl w:ilvl="0" w:tplc="F4620652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2CDC"/>
    <w:rsid w:val="000D4AD5"/>
    <w:rsid w:val="001821AE"/>
    <w:rsid w:val="0029228E"/>
    <w:rsid w:val="00642CDC"/>
    <w:rsid w:val="009843D8"/>
    <w:rsid w:val="00E72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B9C119"/>
  <w15:chartTrackingRefBased/>
  <w15:docId w15:val="{A0D5A0A6-D1BD-4E1F-90E5-BDBBC3CA85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42C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22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196</Words>
  <Characters>1120</Characters>
  <Application>Microsoft Office Word</Application>
  <DocSecurity>0</DocSecurity>
  <Lines>9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spiros</dc:creator>
  <cp:keywords/>
  <dc:description/>
  <cp:lastModifiedBy>spiros</cp:lastModifiedBy>
  <cp:revision>4</cp:revision>
  <dcterms:created xsi:type="dcterms:W3CDTF">2020-10-13T15:42:00Z</dcterms:created>
  <dcterms:modified xsi:type="dcterms:W3CDTF">2020-10-13T16:23:00Z</dcterms:modified>
</cp:coreProperties>
</file>