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9B27DD" w14:textId="09A0C003" w:rsidR="002744C0" w:rsidRPr="00E83699" w:rsidRDefault="00E83699" w:rsidP="002744C0">
      <w:pPr>
        <w:jc w:val="center"/>
        <w:rPr>
          <w:b/>
          <w:bCs/>
          <w:lang w:val="el-GR"/>
        </w:rPr>
      </w:pPr>
      <w:r>
        <w:rPr>
          <w:b/>
          <w:bCs/>
          <w:lang w:val="el-GR"/>
        </w:rPr>
        <w:t>Σύστημα ερωτ</w:t>
      </w:r>
      <w:r w:rsidR="00E95D21">
        <w:rPr>
          <w:b/>
          <w:bCs/>
          <w:lang w:val="el-GR"/>
        </w:rPr>
        <w:t>ο</w:t>
      </w:r>
      <w:r>
        <w:rPr>
          <w:b/>
          <w:bCs/>
          <w:lang w:val="el-GR"/>
        </w:rPr>
        <w:t xml:space="preserve">απαντήσεων για έξυπνη τάξη </w:t>
      </w:r>
      <w:r w:rsidR="002744C0" w:rsidRPr="002744C0">
        <w:rPr>
          <w:b/>
          <w:bCs/>
          <w:lang w:val="el-GR"/>
        </w:rPr>
        <w:t xml:space="preserve">με </w:t>
      </w:r>
      <w:r>
        <w:rPr>
          <w:b/>
          <w:bCs/>
          <w:lang w:val="el-GR"/>
        </w:rPr>
        <w:t>τεχνολογίες ΙοΤ</w:t>
      </w:r>
    </w:p>
    <w:p w14:paraId="683E065E" w14:textId="76BA2F80" w:rsidR="00B50815" w:rsidRDefault="00E83699" w:rsidP="00E83699">
      <w:pPr>
        <w:jc w:val="both"/>
        <w:rPr>
          <w:lang w:val="el-GR"/>
        </w:rPr>
      </w:pPr>
      <w:r>
        <w:rPr>
          <w:lang w:val="el-GR"/>
        </w:rPr>
        <w:t>Στο πρότζεκτ αυτό</w:t>
      </w:r>
      <w:r>
        <w:rPr>
          <w:lang w:val="el-GR"/>
        </w:rPr>
        <w:t>, μέσω τεχνολογιών ΙοΤ,</w:t>
      </w:r>
      <w:r>
        <w:rPr>
          <w:lang w:val="el-GR"/>
        </w:rPr>
        <w:t xml:space="preserve"> καλείστε να υλοποιήσετε ένα </w:t>
      </w:r>
      <w:r>
        <w:rPr>
          <w:lang w:val="el-GR"/>
        </w:rPr>
        <w:t>σύστημα ερωτ</w:t>
      </w:r>
      <w:r w:rsidR="00B50815">
        <w:rPr>
          <w:lang w:val="el-GR"/>
        </w:rPr>
        <w:t>ο</w:t>
      </w:r>
      <w:r>
        <w:rPr>
          <w:lang w:val="el-GR"/>
        </w:rPr>
        <w:t xml:space="preserve">απαντήσεων μέσω του οποίου οι εκπαιδευόμενοι σε μια έξυπνη τάξη  θα μπορούν να απαντούν σε ερωτήσεις πολλαπλής επιλογής σχηματίζοντας στον αέρα το </w:t>
      </w:r>
      <w:r w:rsidR="00E95D21">
        <w:rPr>
          <w:lang w:val="el-GR"/>
        </w:rPr>
        <w:t>σχήμα του γράμματος της επιλογής τους (</w:t>
      </w:r>
      <w:r w:rsidR="00EE0900">
        <w:rPr>
          <w:lang w:val="el-GR"/>
        </w:rPr>
        <w:t>έ</w:t>
      </w:r>
      <w:r w:rsidR="00B50815">
        <w:rPr>
          <w:lang w:val="el-GR"/>
        </w:rPr>
        <w:t xml:space="preserve">να εκ των </w:t>
      </w:r>
      <w:r w:rsidR="00E95D21">
        <w:rPr>
          <w:lang w:val="el-GR"/>
        </w:rPr>
        <w:t xml:space="preserve">Α, Β, </w:t>
      </w:r>
      <w:r w:rsidR="00E95D21">
        <w:t>C</w:t>
      </w:r>
      <w:r w:rsidR="00E95D21" w:rsidRPr="00E95D21">
        <w:rPr>
          <w:lang w:val="el-GR"/>
        </w:rPr>
        <w:t xml:space="preserve">, </w:t>
      </w:r>
      <w:r w:rsidR="00E95D21">
        <w:t>D</w:t>
      </w:r>
      <w:r w:rsidR="00E95D21" w:rsidRPr="00E95D21">
        <w:rPr>
          <w:lang w:val="el-GR"/>
        </w:rPr>
        <w:t xml:space="preserve">), </w:t>
      </w:r>
      <w:r w:rsidR="00E95D21">
        <w:rPr>
          <w:lang w:val="el-GR"/>
        </w:rPr>
        <w:t xml:space="preserve">ενώ ο εκπαιδευτής θα μπορεί, αρχικά, να φορτώνει τις ερωτήσεις που επιθυμεί και στη συνέχεια να τις εναλλάσει με το πάτημα ενός κουμπιού. Στο τέλος, θα υπολογίζεται αυτόματα η αξιολόγηση των </w:t>
      </w:r>
      <w:r w:rsidR="007B4765">
        <w:rPr>
          <w:lang w:val="el-GR"/>
        </w:rPr>
        <w:t xml:space="preserve">εκπαιδευομένων </w:t>
      </w:r>
      <w:r w:rsidR="00E95D21">
        <w:rPr>
          <w:lang w:val="el-GR"/>
        </w:rPr>
        <w:t xml:space="preserve">και θα παράγεται η αντίστοιχη αναφορά. </w:t>
      </w:r>
    </w:p>
    <w:p w14:paraId="14565964" w14:textId="360B356E" w:rsidR="00B50815" w:rsidRDefault="00EE0900" w:rsidP="00E83699">
      <w:pPr>
        <w:jc w:val="both"/>
      </w:pPr>
      <w:r>
        <w:rPr>
          <w:lang w:val="el-GR"/>
        </w:rPr>
        <w:t>Το σύστημα των εκπαιδευομέ</w:t>
      </w:r>
      <w:r w:rsidR="00B50815">
        <w:rPr>
          <w:lang w:val="el-GR"/>
        </w:rPr>
        <w:t xml:space="preserve">νων θα αποτελείται από ένα </w:t>
      </w:r>
      <w:proofErr w:type="spellStart"/>
      <w:r w:rsidR="00B50815">
        <w:t>esp</w:t>
      </w:r>
      <w:proofErr w:type="spellEnd"/>
      <w:r w:rsidR="00B50815" w:rsidRPr="00B50815">
        <w:rPr>
          <w:lang w:val="el-GR"/>
        </w:rPr>
        <w:t xml:space="preserve">32 </w:t>
      </w:r>
      <w:r w:rsidR="00B50815">
        <w:rPr>
          <w:lang w:val="el-GR"/>
        </w:rPr>
        <w:t xml:space="preserve">και ένα </w:t>
      </w:r>
      <w:proofErr w:type="spellStart"/>
      <w:r w:rsidR="00B50815">
        <w:t>mpu</w:t>
      </w:r>
      <w:proofErr w:type="spellEnd"/>
      <w:r w:rsidR="00B50815" w:rsidRPr="00B50815">
        <w:rPr>
          <w:lang w:val="el-GR"/>
        </w:rPr>
        <w:t xml:space="preserve"> </w:t>
      </w:r>
      <w:r w:rsidR="00B50815">
        <w:rPr>
          <w:lang w:val="el-GR"/>
        </w:rPr>
        <w:t xml:space="preserve">και θα πρέπει να αναγνωρίζει τοπικά τις χειρονομίες των </w:t>
      </w:r>
      <w:r w:rsidR="007B4765">
        <w:rPr>
          <w:lang w:val="el-GR"/>
        </w:rPr>
        <w:t xml:space="preserve">εκπαιδευομένων </w:t>
      </w:r>
      <w:r w:rsidR="00B50815">
        <w:rPr>
          <w:lang w:val="el-GR"/>
        </w:rPr>
        <w:t>(</w:t>
      </w:r>
      <w:r w:rsidR="00B50815">
        <w:t>A</w:t>
      </w:r>
      <w:r w:rsidR="00B50815" w:rsidRPr="00B50815">
        <w:rPr>
          <w:lang w:val="el-GR"/>
        </w:rPr>
        <w:t xml:space="preserve">, </w:t>
      </w:r>
      <w:r w:rsidR="00B50815">
        <w:t>B</w:t>
      </w:r>
      <w:r w:rsidR="00B50815" w:rsidRPr="00B50815">
        <w:rPr>
          <w:lang w:val="el-GR"/>
        </w:rPr>
        <w:t xml:space="preserve">, </w:t>
      </w:r>
      <w:r w:rsidR="00B50815">
        <w:t>C</w:t>
      </w:r>
      <w:r w:rsidR="00B50815" w:rsidRPr="00B50815">
        <w:rPr>
          <w:lang w:val="el-GR"/>
        </w:rPr>
        <w:t xml:space="preserve">, </w:t>
      </w:r>
      <w:r w:rsidR="00B50815">
        <w:t>D</w:t>
      </w:r>
      <w:r w:rsidR="00B50815" w:rsidRPr="00B50815">
        <w:rPr>
          <w:lang w:val="el-GR"/>
        </w:rPr>
        <w:t>)</w:t>
      </w:r>
      <w:r w:rsidR="00B50815">
        <w:rPr>
          <w:lang w:val="el-GR"/>
        </w:rPr>
        <w:t>, μέσω ενός κατάλληλα εκπαιδευμένου μοντέλου μηχανικής μάθησης</w:t>
      </w:r>
      <w:r w:rsidR="00B50815" w:rsidRPr="00B50815">
        <w:rPr>
          <w:lang w:val="el-GR"/>
        </w:rPr>
        <w:t xml:space="preserve">. </w:t>
      </w:r>
      <w:r w:rsidR="00B50815">
        <w:rPr>
          <w:lang w:val="el-GR"/>
        </w:rPr>
        <w:t xml:space="preserve">Η επικοινωνία του με τον </w:t>
      </w:r>
      <w:r w:rsidR="00B50815">
        <w:t>server</w:t>
      </w:r>
      <w:r w:rsidR="00B50815" w:rsidRPr="00B50815">
        <w:rPr>
          <w:lang w:val="el-GR"/>
        </w:rPr>
        <w:t xml:space="preserve"> </w:t>
      </w:r>
      <w:r w:rsidR="00B50815">
        <w:rPr>
          <w:lang w:val="el-GR"/>
        </w:rPr>
        <w:t xml:space="preserve">θα γίνεται μέσω </w:t>
      </w:r>
      <w:proofErr w:type="spellStart"/>
      <w:r w:rsidR="00B50815">
        <w:t>wifi</w:t>
      </w:r>
      <w:proofErr w:type="spellEnd"/>
      <w:r w:rsidR="00B50815" w:rsidRPr="00B50815">
        <w:rPr>
          <w:lang w:val="el-GR"/>
        </w:rPr>
        <w:t xml:space="preserve"> </w:t>
      </w:r>
      <w:r w:rsidR="00B50815">
        <w:rPr>
          <w:lang w:val="el-GR"/>
        </w:rPr>
        <w:t xml:space="preserve">και </w:t>
      </w:r>
      <w:proofErr w:type="spellStart"/>
      <w:r w:rsidR="00B50815">
        <w:t>mqtt</w:t>
      </w:r>
      <w:proofErr w:type="spellEnd"/>
      <w:r w:rsidR="00B50815" w:rsidRPr="00B50815">
        <w:rPr>
          <w:lang w:val="el-GR"/>
        </w:rPr>
        <w:t xml:space="preserve">. </w:t>
      </w:r>
    </w:p>
    <w:p w14:paraId="3DE32774" w14:textId="0ED45573" w:rsidR="00B50815" w:rsidRDefault="00B50815" w:rsidP="00E83699">
      <w:pPr>
        <w:jc w:val="both"/>
        <w:rPr>
          <w:lang w:val="el-GR"/>
        </w:rPr>
      </w:pPr>
      <w:r>
        <w:rPr>
          <w:lang w:val="el-GR"/>
        </w:rPr>
        <w:t>Το</w:t>
      </w:r>
      <w:r w:rsidRPr="00B50815">
        <w:rPr>
          <w:lang w:val="el-GR"/>
        </w:rPr>
        <w:t xml:space="preserve"> </w:t>
      </w:r>
      <w:r>
        <w:rPr>
          <w:lang w:val="el-GR"/>
        </w:rPr>
        <w:t xml:space="preserve">σύστημα του εκπαιδευτή θα αποτελείται από ένα </w:t>
      </w:r>
      <w:proofErr w:type="spellStart"/>
      <w:r>
        <w:t>esp</w:t>
      </w:r>
      <w:proofErr w:type="spellEnd"/>
      <w:r w:rsidRPr="00B50815">
        <w:rPr>
          <w:lang w:val="el-GR"/>
        </w:rPr>
        <w:t xml:space="preserve">32 </w:t>
      </w:r>
      <w:r>
        <w:rPr>
          <w:lang w:val="el-GR"/>
        </w:rPr>
        <w:t>(ίδιο με αυτό του συστήματος των εκπ</w:t>
      </w:r>
      <w:r w:rsidR="007B4765">
        <w:rPr>
          <w:lang w:val="el-GR"/>
        </w:rPr>
        <w:t>αιδευομέ</w:t>
      </w:r>
      <w:r>
        <w:rPr>
          <w:lang w:val="el-GR"/>
        </w:rPr>
        <w:t xml:space="preserve">νων) και έναν αισθητήρα αφής, κατασκευασμένο από αλουμινόχαρτο, για την εναλλαγή των ερωτήσεων. </w:t>
      </w:r>
      <w:r w:rsidR="00050015">
        <w:rPr>
          <w:lang w:val="el-GR"/>
        </w:rPr>
        <w:t xml:space="preserve">Η επικοινωνία του με τον </w:t>
      </w:r>
      <w:r w:rsidR="00050015">
        <w:t>server</w:t>
      </w:r>
      <w:r w:rsidR="00050015" w:rsidRPr="00B50815">
        <w:rPr>
          <w:lang w:val="el-GR"/>
        </w:rPr>
        <w:t xml:space="preserve"> </w:t>
      </w:r>
      <w:r w:rsidR="00050015">
        <w:rPr>
          <w:lang w:val="el-GR"/>
        </w:rPr>
        <w:t xml:space="preserve">θα γίνεται </w:t>
      </w:r>
      <w:r w:rsidR="007B4765">
        <w:rPr>
          <w:lang w:val="el-GR"/>
        </w:rPr>
        <w:t xml:space="preserve">κι εδώ </w:t>
      </w:r>
      <w:r w:rsidR="00050015">
        <w:rPr>
          <w:lang w:val="el-GR"/>
        </w:rPr>
        <w:t xml:space="preserve">μέσω </w:t>
      </w:r>
      <w:proofErr w:type="spellStart"/>
      <w:r w:rsidR="00050015">
        <w:t>wifi</w:t>
      </w:r>
      <w:proofErr w:type="spellEnd"/>
      <w:r w:rsidR="00050015" w:rsidRPr="00B50815">
        <w:rPr>
          <w:lang w:val="el-GR"/>
        </w:rPr>
        <w:t xml:space="preserve"> </w:t>
      </w:r>
      <w:r w:rsidR="00050015">
        <w:rPr>
          <w:lang w:val="el-GR"/>
        </w:rPr>
        <w:t xml:space="preserve">και </w:t>
      </w:r>
      <w:proofErr w:type="spellStart"/>
      <w:r w:rsidR="00050015">
        <w:t>mqtt</w:t>
      </w:r>
      <w:proofErr w:type="spellEnd"/>
      <w:r w:rsidR="00050015" w:rsidRPr="00B50815">
        <w:rPr>
          <w:lang w:val="el-GR"/>
        </w:rPr>
        <w:t xml:space="preserve">. </w:t>
      </w:r>
    </w:p>
    <w:p w14:paraId="318B50ED" w14:textId="6D9112FF" w:rsidR="00B50815" w:rsidRDefault="00050015" w:rsidP="00E83699">
      <w:pPr>
        <w:jc w:val="both"/>
        <w:rPr>
          <w:lang w:val="el-GR"/>
        </w:rPr>
      </w:pPr>
      <w:r>
        <w:rPr>
          <w:lang w:val="el-GR"/>
        </w:rPr>
        <w:t xml:space="preserve">Το σύστημα του </w:t>
      </w:r>
      <w:r>
        <w:t>server</w:t>
      </w:r>
      <w:r w:rsidRPr="00050015">
        <w:rPr>
          <w:lang w:val="el-GR"/>
        </w:rPr>
        <w:t xml:space="preserve"> </w:t>
      </w:r>
      <w:r>
        <w:rPr>
          <w:lang w:val="el-GR"/>
        </w:rPr>
        <w:t xml:space="preserve">θα είναι πλήρως </w:t>
      </w:r>
      <w:r>
        <w:t>containerized</w:t>
      </w:r>
      <w:r w:rsidRPr="00050015">
        <w:rPr>
          <w:lang w:val="el-GR"/>
        </w:rPr>
        <w:t xml:space="preserve"> </w:t>
      </w:r>
      <w:r>
        <w:rPr>
          <w:lang w:val="el-GR"/>
        </w:rPr>
        <w:t>και θα περιλαμβάνει:</w:t>
      </w:r>
    </w:p>
    <w:p w14:paraId="7E827360" w14:textId="04C0FD18" w:rsidR="00050015" w:rsidRDefault="00050015" w:rsidP="00050015">
      <w:pPr>
        <w:pStyle w:val="ListParagraph"/>
        <w:numPr>
          <w:ilvl w:val="0"/>
          <w:numId w:val="1"/>
        </w:numPr>
        <w:jc w:val="both"/>
        <w:rPr>
          <w:lang w:val="el-GR"/>
        </w:rPr>
      </w:pPr>
      <w:proofErr w:type="spellStart"/>
      <w:r>
        <w:t>Nodered</w:t>
      </w:r>
      <w:proofErr w:type="spellEnd"/>
      <w:r w:rsidR="00145E65" w:rsidRPr="00145E65">
        <w:rPr>
          <w:lang w:val="el-GR"/>
        </w:rPr>
        <w:t>,</w:t>
      </w:r>
      <w:r w:rsidRPr="00050015">
        <w:rPr>
          <w:lang w:val="el-GR"/>
        </w:rPr>
        <w:t xml:space="preserve"> </w:t>
      </w:r>
      <w:r>
        <w:rPr>
          <w:lang w:val="el-GR"/>
        </w:rPr>
        <w:t xml:space="preserve">για την επικοινωνία μέσω </w:t>
      </w:r>
      <w:proofErr w:type="spellStart"/>
      <w:r>
        <w:t>mqtt</w:t>
      </w:r>
      <w:proofErr w:type="spellEnd"/>
      <w:r w:rsidRPr="00050015">
        <w:rPr>
          <w:lang w:val="el-GR"/>
        </w:rPr>
        <w:t xml:space="preserve"> </w:t>
      </w:r>
      <w:r>
        <w:rPr>
          <w:lang w:val="el-GR"/>
        </w:rPr>
        <w:t xml:space="preserve">με τα συστήματα του εκπαιδευτή και των </w:t>
      </w:r>
      <w:r w:rsidR="007B4765">
        <w:rPr>
          <w:lang w:val="el-GR"/>
        </w:rPr>
        <w:t>εκπαιδευομένων</w:t>
      </w:r>
      <w:r>
        <w:rPr>
          <w:lang w:val="el-GR"/>
        </w:rPr>
        <w:t xml:space="preserve">. Επίσης </w:t>
      </w:r>
      <w:r w:rsidRPr="00050015">
        <w:rPr>
          <w:lang w:val="el-GR"/>
        </w:rPr>
        <w:t>ιστοσελ</w:t>
      </w:r>
      <w:r>
        <w:rPr>
          <w:lang w:val="el-GR"/>
        </w:rPr>
        <w:t xml:space="preserve">ίδα, υλοποιημένη μέσω </w:t>
      </w:r>
      <w:proofErr w:type="spellStart"/>
      <w:r w:rsidR="00145E65">
        <w:t>nodered</w:t>
      </w:r>
      <w:proofErr w:type="spellEnd"/>
      <w:r w:rsidR="00145E65" w:rsidRPr="00145E65">
        <w:rPr>
          <w:lang w:val="el-GR"/>
        </w:rPr>
        <w:t xml:space="preserve"> </w:t>
      </w:r>
      <w:proofErr w:type="spellStart"/>
      <w:r>
        <w:t>ui</w:t>
      </w:r>
      <w:proofErr w:type="spellEnd"/>
      <w:r>
        <w:rPr>
          <w:lang w:val="el-GR"/>
        </w:rPr>
        <w:t>,</w:t>
      </w:r>
      <w:r w:rsidRPr="00050015">
        <w:rPr>
          <w:lang w:val="el-GR"/>
        </w:rPr>
        <w:t xml:space="preserve"> </w:t>
      </w:r>
      <w:r>
        <w:rPr>
          <w:lang w:val="el-GR"/>
        </w:rPr>
        <w:t>για την εμφάνιση των ερωτήσεων στους εκπαιδευόμενους και την εναλλαγή τους από τον εκπαιδευτή.</w:t>
      </w:r>
    </w:p>
    <w:p w14:paraId="51A0ADB4" w14:textId="0E25B63F" w:rsidR="00050015" w:rsidRPr="00145E65" w:rsidRDefault="00050015" w:rsidP="00050015">
      <w:pPr>
        <w:pStyle w:val="ListParagraph"/>
        <w:numPr>
          <w:ilvl w:val="0"/>
          <w:numId w:val="1"/>
        </w:numPr>
        <w:jc w:val="both"/>
        <w:rPr>
          <w:lang w:val="el-GR"/>
        </w:rPr>
      </w:pPr>
      <w:proofErr w:type="spellStart"/>
      <w:r>
        <w:t>InfluxDB</w:t>
      </w:r>
      <w:proofErr w:type="spellEnd"/>
      <w:r w:rsidR="00145E65" w:rsidRPr="00145E65">
        <w:rPr>
          <w:lang w:val="el-GR"/>
        </w:rPr>
        <w:t>,</w:t>
      </w:r>
      <w:r w:rsidRPr="00050015">
        <w:rPr>
          <w:lang w:val="el-GR"/>
        </w:rPr>
        <w:t xml:space="preserve"> </w:t>
      </w:r>
      <w:r>
        <w:rPr>
          <w:lang w:val="el-GR"/>
        </w:rPr>
        <w:t xml:space="preserve">για την αποθήκευση των ερωτήσεων του εκπαιδευτή </w:t>
      </w:r>
      <w:r w:rsidR="00145E65">
        <w:rPr>
          <w:lang w:val="el-GR"/>
        </w:rPr>
        <w:t xml:space="preserve">και των σωστών απαντήσεων, </w:t>
      </w:r>
      <w:r>
        <w:rPr>
          <w:lang w:val="el-GR"/>
        </w:rPr>
        <w:t>μέσω κατάλληλης διεπαφής χρήστη. Ιδανικά</w:t>
      </w:r>
      <w:r w:rsidR="00145E65" w:rsidRPr="00145E65">
        <w:rPr>
          <w:lang w:val="el-GR"/>
        </w:rPr>
        <w:t>,</w:t>
      </w:r>
      <w:r>
        <w:rPr>
          <w:lang w:val="el-GR"/>
        </w:rPr>
        <w:t xml:space="preserve"> και αυτη η διεπαφή θα προσφέρεται στον εκπαιδευτή μέσω του </w:t>
      </w:r>
      <w:proofErr w:type="spellStart"/>
      <w:r>
        <w:t>nodered</w:t>
      </w:r>
      <w:proofErr w:type="spellEnd"/>
      <w:r w:rsidR="00145E65" w:rsidRPr="00145E65">
        <w:rPr>
          <w:lang w:val="el-GR"/>
        </w:rPr>
        <w:t xml:space="preserve"> </w:t>
      </w:r>
      <w:proofErr w:type="spellStart"/>
      <w:r w:rsidR="00145E65">
        <w:t>ui</w:t>
      </w:r>
      <w:proofErr w:type="spellEnd"/>
      <w:r w:rsidR="00145E65">
        <w:rPr>
          <w:lang w:val="el-GR"/>
        </w:rPr>
        <w:t>.</w:t>
      </w:r>
      <w:r w:rsidR="00145E65" w:rsidRPr="00145E65">
        <w:rPr>
          <w:lang w:val="el-GR"/>
        </w:rPr>
        <w:t xml:space="preserve"> </w:t>
      </w:r>
      <w:r w:rsidR="00145E65">
        <w:rPr>
          <w:lang w:val="el-GR"/>
        </w:rPr>
        <w:t xml:space="preserve">Στην </w:t>
      </w:r>
      <w:r w:rsidR="00145E65">
        <w:t>influx</w:t>
      </w:r>
      <w:r w:rsidR="00145E65" w:rsidRPr="00145E65">
        <w:rPr>
          <w:lang w:val="el-GR"/>
        </w:rPr>
        <w:t xml:space="preserve"> </w:t>
      </w:r>
      <w:r w:rsidR="00145E65">
        <w:rPr>
          <w:lang w:val="el-GR"/>
        </w:rPr>
        <w:t xml:space="preserve">θα αποθηκεύονται, επίσης, οι απαντήσεις των </w:t>
      </w:r>
      <w:r w:rsidR="007B4765">
        <w:rPr>
          <w:lang w:val="el-GR"/>
        </w:rPr>
        <w:t xml:space="preserve">εκπαιδευομένων </w:t>
      </w:r>
      <w:r w:rsidR="00145E65">
        <w:rPr>
          <w:lang w:val="el-GR"/>
        </w:rPr>
        <w:t>σε κάθε ερώτηση.</w:t>
      </w:r>
    </w:p>
    <w:p w14:paraId="7EC75E38" w14:textId="77777777" w:rsidR="00145E65" w:rsidRDefault="00145E65" w:rsidP="00050015">
      <w:pPr>
        <w:pStyle w:val="ListParagraph"/>
        <w:numPr>
          <w:ilvl w:val="0"/>
          <w:numId w:val="1"/>
        </w:numPr>
        <w:jc w:val="both"/>
        <w:rPr>
          <w:lang w:val="el-GR"/>
        </w:rPr>
      </w:pPr>
      <w:proofErr w:type="spellStart"/>
      <w:r>
        <w:t>Grafana</w:t>
      </w:r>
      <w:proofErr w:type="spellEnd"/>
      <w:r w:rsidRPr="00145E65">
        <w:rPr>
          <w:lang w:val="el-GR"/>
        </w:rPr>
        <w:t xml:space="preserve">, </w:t>
      </w:r>
      <w:r>
        <w:rPr>
          <w:lang w:val="el-GR"/>
        </w:rPr>
        <w:t xml:space="preserve">για την αυτόματη παραγωγή </w:t>
      </w:r>
      <w:r>
        <w:t>analytics</w:t>
      </w:r>
      <w:r w:rsidRPr="00145E65">
        <w:rPr>
          <w:lang w:val="el-GR"/>
        </w:rPr>
        <w:t xml:space="preserve"> </w:t>
      </w:r>
      <w:r>
        <w:t>reports</w:t>
      </w:r>
      <w:r w:rsidRPr="00145E65">
        <w:rPr>
          <w:lang w:val="el-GR"/>
        </w:rPr>
        <w:t xml:space="preserve"> </w:t>
      </w:r>
      <w:r>
        <w:rPr>
          <w:lang w:val="el-GR"/>
        </w:rPr>
        <w:t>και αξιολόγησης για κάθε ερώτηση χωριστά, αλλά και συνολικά για κάθε σετ ερωτήσεων.</w:t>
      </w:r>
    </w:p>
    <w:p w14:paraId="4B16F745" w14:textId="77777777" w:rsidR="00AF5EF4" w:rsidRDefault="00AF5EF4" w:rsidP="00145E65">
      <w:pPr>
        <w:jc w:val="both"/>
        <w:rPr>
          <w:lang w:val="el-GR"/>
        </w:rPr>
      </w:pPr>
      <w:r>
        <w:rPr>
          <w:lang w:val="el-GR"/>
        </w:rPr>
        <w:t>Το σύστημά σας θα πρέπει να είναι κατάλληλα παραμετροποιήσιμο ώστε να επιτρέπονται τα ακόλουθα:</w:t>
      </w:r>
    </w:p>
    <w:p w14:paraId="422756E2" w14:textId="6F18EB5C" w:rsidR="00AF5EF4" w:rsidRDefault="00AF5EF4" w:rsidP="00AF5EF4">
      <w:pPr>
        <w:jc w:val="both"/>
        <w:rPr>
          <w:lang w:val="el-GR"/>
        </w:rPr>
      </w:pPr>
      <w:r>
        <w:rPr>
          <w:lang w:val="el-GR"/>
        </w:rPr>
        <w:t>-χρήση του από διαφορετικούς εκπαιδευτές σε ποικίλα μαθήματα</w:t>
      </w:r>
      <w:r w:rsidR="007B4765">
        <w:rPr>
          <w:lang w:val="el-GR"/>
        </w:rPr>
        <w:t xml:space="preserve">, </w:t>
      </w:r>
      <w:r w:rsidR="008357D0">
        <w:rPr>
          <w:lang w:val="el-GR"/>
        </w:rPr>
        <w:t>τάξεις</w:t>
      </w:r>
      <w:r w:rsidR="007B4765">
        <w:rPr>
          <w:lang w:val="el-GR"/>
        </w:rPr>
        <w:t xml:space="preserve"> και τμήματα. Γι’ αυτό, θ</w:t>
      </w:r>
      <w:r>
        <w:rPr>
          <w:lang w:val="el-GR"/>
        </w:rPr>
        <w:t>α πρέπει να διαφοροποιούνται τα σετ ερωτήσεων που ανεβαίνουν στο σύστημα ως προς το μάθημα</w:t>
      </w:r>
      <w:r w:rsidR="008357D0">
        <w:rPr>
          <w:lang w:val="el-GR"/>
        </w:rPr>
        <w:t xml:space="preserve">, </w:t>
      </w:r>
      <w:r>
        <w:rPr>
          <w:lang w:val="el-GR"/>
        </w:rPr>
        <w:t>τον εκπαιδευτή</w:t>
      </w:r>
      <w:r w:rsidR="007B4765">
        <w:rPr>
          <w:lang w:val="el-GR"/>
        </w:rPr>
        <w:t xml:space="preserve">, </w:t>
      </w:r>
      <w:r w:rsidR="008357D0">
        <w:rPr>
          <w:lang w:val="el-GR"/>
        </w:rPr>
        <w:t>την τάξη</w:t>
      </w:r>
      <w:r w:rsidR="007B4765">
        <w:rPr>
          <w:lang w:val="el-GR"/>
        </w:rPr>
        <w:t xml:space="preserve"> και το τμήμα</w:t>
      </w:r>
      <w:r>
        <w:rPr>
          <w:lang w:val="el-GR"/>
        </w:rPr>
        <w:t>.</w:t>
      </w:r>
      <w:r w:rsidR="00145E65" w:rsidRPr="00145E65">
        <w:rPr>
          <w:lang w:val="el-GR"/>
        </w:rPr>
        <w:t xml:space="preserve"> </w:t>
      </w:r>
    </w:p>
    <w:p w14:paraId="703F297B" w14:textId="3837A5D2" w:rsidR="00AF5EF4" w:rsidRDefault="00AF5EF4" w:rsidP="00AF5EF4">
      <w:pPr>
        <w:jc w:val="both"/>
        <w:rPr>
          <w:lang w:val="el-GR"/>
        </w:rPr>
      </w:pPr>
      <w:r>
        <w:rPr>
          <w:lang w:val="el-GR"/>
        </w:rPr>
        <w:lastRenderedPageBreak/>
        <w:t>-ταυτόχρονη χρήση του από πολλούς εκπαιδευόμενους</w:t>
      </w:r>
      <w:r w:rsidR="007B4765">
        <w:rPr>
          <w:lang w:val="el-GR"/>
        </w:rPr>
        <w:t xml:space="preserve">. Γι’ αυτό, </w:t>
      </w:r>
      <w:r>
        <w:rPr>
          <w:lang w:val="el-GR"/>
        </w:rPr>
        <w:t xml:space="preserve">θα πρέπει κάθε απάντηση που καταγράφεται </w:t>
      </w:r>
      <w:r w:rsidR="008357D0">
        <w:rPr>
          <w:lang w:val="el-GR"/>
        </w:rPr>
        <w:t xml:space="preserve">στο σύστημα </w:t>
      </w:r>
      <w:r>
        <w:rPr>
          <w:lang w:val="el-GR"/>
        </w:rPr>
        <w:t>να συνοδεύεται από το αντίστοιχο αναγνωριστικό του εκπ</w:t>
      </w:r>
      <w:r w:rsidR="007B4765">
        <w:rPr>
          <w:lang w:val="el-GR"/>
        </w:rPr>
        <w:t>αιδευόμενου</w:t>
      </w:r>
      <w:r>
        <w:rPr>
          <w:lang w:val="el-GR"/>
        </w:rPr>
        <w:t>.</w:t>
      </w:r>
    </w:p>
    <w:p w14:paraId="0506B261" w14:textId="64BBE487" w:rsidR="00145E65" w:rsidRDefault="008357D0" w:rsidP="00145E65">
      <w:pPr>
        <w:jc w:val="both"/>
        <w:rPr>
          <w:lang w:val="el-GR"/>
        </w:rPr>
      </w:pPr>
      <w:r>
        <w:rPr>
          <w:lang w:val="el-GR"/>
        </w:rPr>
        <w:t xml:space="preserve">Ειδικά όσον αφορά τον έλεγχο των </w:t>
      </w:r>
      <w:r>
        <w:t>gestures</w:t>
      </w:r>
      <w:r w:rsidRPr="004C43BE">
        <w:rPr>
          <w:lang w:val="el-GR"/>
        </w:rPr>
        <w:t xml:space="preserve"> </w:t>
      </w:r>
      <w:r>
        <w:t>A</w:t>
      </w:r>
      <w:r w:rsidRPr="008357D0">
        <w:rPr>
          <w:lang w:val="el-GR"/>
        </w:rPr>
        <w:t xml:space="preserve">, </w:t>
      </w:r>
      <w:r>
        <w:t>B</w:t>
      </w:r>
      <w:r w:rsidRPr="008357D0">
        <w:rPr>
          <w:lang w:val="el-GR"/>
        </w:rPr>
        <w:t xml:space="preserve">, </w:t>
      </w:r>
      <w:r>
        <w:t>C</w:t>
      </w:r>
      <w:r w:rsidRPr="008357D0">
        <w:rPr>
          <w:lang w:val="el-GR"/>
        </w:rPr>
        <w:t xml:space="preserve">, </w:t>
      </w:r>
      <w:r>
        <w:t>D</w:t>
      </w:r>
      <w:r w:rsidRPr="008357D0">
        <w:rPr>
          <w:lang w:val="el-GR"/>
        </w:rPr>
        <w:t xml:space="preserve"> </w:t>
      </w:r>
      <w:r>
        <w:rPr>
          <w:lang w:val="el-GR"/>
        </w:rPr>
        <w:t xml:space="preserve">στο </w:t>
      </w:r>
      <w:proofErr w:type="spellStart"/>
      <w:r>
        <w:t>esp</w:t>
      </w:r>
      <w:proofErr w:type="spellEnd"/>
      <w:r w:rsidRPr="004C43BE">
        <w:rPr>
          <w:lang w:val="el-GR"/>
        </w:rPr>
        <w:t>32</w:t>
      </w:r>
      <w:r>
        <w:rPr>
          <w:lang w:val="el-GR"/>
        </w:rPr>
        <w:t xml:space="preserve">, αυτός θα πρέπει να </w:t>
      </w:r>
      <w:r>
        <w:rPr>
          <w:lang w:val="el-GR"/>
        </w:rPr>
        <w:t>γίνεται</w:t>
      </w:r>
      <w:r w:rsidRPr="00E83699">
        <w:rPr>
          <w:lang w:val="el-GR"/>
        </w:rPr>
        <w:t xml:space="preserve"> </w:t>
      </w:r>
      <w:r>
        <w:rPr>
          <w:lang w:val="el-GR"/>
        </w:rPr>
        <w:t xml:space="preserve">με χρήση μοντέλου μηχανικής μάθησης που θα εκπαιδεύσετε εσείς να αναγνωρίζει τις αντίστοιχες κινήσεις. Καλείστε να επιλέξετε εκείνο το μοντέλο που θα επιτυγχάνει την υψηλότερη απόδοση μετά την εκπαίδευση που θα του κάνετε με το </w:t>
      </w:r>
      <w:r>
        <w:t>dataset</w:t>
      </w:r>
      <w:r w:rsidRPr="00E83699">
        <w:rPr>
          <w:lang w:val="el-GR"/>
        </w:rPr>
        <w:t xml:space="preserve"> </w:t>
      </w:r>
      <w:r>
        <w:rPr>
          <w:lang w:val="el-GR"/>
        </w:rPr>
        <w:t xml:space="preserve">που θα κατασκευάσετε. Στην αναφορά σας θα πρέπει να συμπεριληφθεί η σχετική μελέτη που θα κάνετε. Επίσης, προκειμένου να αναγνωρίζετε και να αποκλείετε τα άσχετα </w:t>
      </w:r>
      <w:r>
        <w:t>gestures</w:t>
      </w:r>
      <w:r w:rsidRPr="00E83699">
        <w:rPr>
          <w:lang w:val="el-GR"/>
        </w:rPr>
        <w:t xml:space="preserve">, </w:t>
      </w:r>
      <w:r>
        <w:rPr>
          <w:lang w:val="el-GR"/>
        </w:rPr>
        <w:t xml:space="preserve">προτείνεται τα </w:t>
      </w:r>
      <w:r>
        <w:t>gestures</w:t>
      </w:r>
      <w:r w:rsidRPr="00E83699">
        <w:rPr>
          <w:lang w:val="el-GR"/>
        </w:rPr>
        <w:t xml:space="preserve"> </w:t>
      </w:r>
      <w:r>
        <w:rPr>
          <w:lang w:val="el-GR"/>
        </w:rPr>
        <w:t xml:space="preserve">να εξετάζονται πρώτα για την ομοιότητά τους με τις επιθυμητές κλάσεις μέσω </w:t>
      </w:r>
      <w:r>
        <w:t>cosine</w:t>
      </w:r>
      <w:r w:rsidRPr="00E83699">
        <w:rPr>
          <w:lang w:val="el-GR"/>
        </w:rPr>
        <w:t xml:space="preserve"> </w:t>
      </w:r>
      <w:r>
        <w:t>similarity</w:t>
      </w:r>
      <w:r w:rsidRPr="00E83699">
        <w:rPr>
          <w:lang w:val="el-GR"/>
        </w:rPr>
        <w:t xml:space="preserve"> </w:t>
      </w:r>
      <w:r>
        <w:rPr>
          <w:lang w:val="el-GR"/>
        </w:rPr>
        <w:t>και εφόσον υπερβαίνουν το επιθυμητό όριο να οδηγούνται για ταξινόμηση στο σύστημα της μηχανικής μάθησης.</w:t>
      </w:r>
    </w:p>
    <w:p w14:paraId="49E141A1" w14:textId="75011C48" w:rsidR="007B4765" w:rsidRPr="004B1994" w:rsidRDefault="007B4765" w:rsidP="00145E65">
      <w:pPr>
        <w:jc w:val="both"/>
        <w:rPr>
          <w:lang w:val="el-GR"/>
        </w:rPr>
      </w:pPr>
      <w:r>
        <w:rPr>
          <w:lang w:val="el-GR"/>
        </w:rPr>
        <w:t xml:space="preserve">Η υλοποίησή σας θα πρέπει να συνοδευτεί από αντίστοιχη γραπτή αναφορά που θα </w:t>
      </w:r>
      <w:r w:rsidR="00BC6205">
        <w:rPr>
          <w:lang w:val="el-GR"/>
        </w:rPr>
        <w:t>αναλύει</w:t>
      </w:r>
      <w:r w:rsidR="004B1994">
        <w:rPr>
          <w:lang w:val="el-GR"/>
        </w:rPr>
        <w:t xml:space="preserve"> πλήρως</w:t>
      </w:r>
      <w:r w:rsidR="00BC6205">
        <w:rPr>
          <w:lang w:val="el-GR"/>
        </w:rPr>
        <w:t>:</w:t>
      </w:r>
      <w:r w:rsidR="004B1994">
        <w:rPr>
          <w:lang w:val="el-GR"/>
        </w:rPr>
        <w:t xml:space="preserve"> 1) τις σχεδιαστικές σας επιλογές, 2) την υλοποίησή σας, 3) τη λειτουργία του συστήματός σας μέσα από αντίστοιχα </w:t>
      </w:r>
      <w:r w:rsidR="004B1994">
        <w:t>screenshots</w:t>
      </w:r>
      <w:r w:rsidR="004B1994" w:rsidRPr="004B1994">
        <w:rPr>
          <w:lang w:val="el-GR"/>
        </w:rPr>
        <w:t xml:space="preserve">, </w:t>
      </w:r>
      <w:r w:rsidR="004B1994">
        <w:rPr>
          <w:lang w:val="el-GR"/>
        </w:rPr>
        <w:t xml:space="preserve">4) την απόδοσή </w:t>
      </w:r>
      <w:r w:rsidR="00BC6205">
        <w:rPr>
          <w:lang w:val="el-GR"/>
        </w:rPr>
        <w:t xml:space="preserve">των επιμέρους υποσυστημάτων που το απαρτίζουν, καθώς και του συνολικού συστήματος, μέσω ποσοτικών δεικτών, </w:t>
      </w:r>
      <w:r w:rsidR="004B1994">
        <w:rPr>
          <w:lang w:val="el-GR"/>
        </w:rPr>
        <w:t>αναφορικά με την αξιοπιστία του, και 5) τις αδυναμίες του</w:t>
      </w:r>
      <w:r w:rsidR="00BC6205">
        <w:rPr>
          <w:lang w:val="el-GR"/>
        </w:rPr>
        <w:t>,</w:t>
      </w:r>
      <w:r w:rsidR="004B1994">
        <w:rPr>
          <w:lang w:val="el-GR"/>
        </w:rPr>
        <w:t xml:space="preserve"> προτείν</w:t>
      </w:r>
      <w:r w:rsidR="00BC6205">
        <w:rPr>
          <w:lang w:val="el-GR"/>
        </w:rPr>
        <w:t>οντας κατάλληλες λύσεις για τη βελτίωσή</w:t>
      </w:r>
      <w:bookmarkStart w:id="0" w:name="_GoBack"/>
      <w:bookmarkEnd w:id="0"/>
      <w:r w:rsidR="00BC6205">
        <w:rPr>
          <w:lang w:val="el-GR"/>
        </w:rPr>
        <w:t xml:space="preserve"> τους</w:t>
      </w:r>
      <w:r w:rsidR="004B1994">
        <w:rPr>
          <w:lang w:val="el-GR"/>
        </w:rPr>
        <w:t>.</w:t>
      </w:r>
    </w:p>
    <w:sectPr w:rsidR="007B4765" w:rsidRPr="004B199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685AF5"/>
    <w:multiLevelType w:val="hybridMultilevel"/>
    <w:tmpl w:val="DE3E9C5C"/>
    <w:lvl w:ilvl="0" w:tplc="A968A9C8">
      <w:numFmt w:val="bullet"/>
      <w:lvlText w:val="-"/>
      <w:lvlJc w:val="left"/>
      <w:pPr>
        <w:ind w:left="720" w:hanging="360"/>
      </w:pPr>
      <w:rPr>
        <w:rFonts w:ascii="Aptos" w:eastAsiaTheme="minorHAnsi" w:hAnsi="Apto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929"/>
    <w:rsid w:val="00050015"/>
    <w:rsid w:val="000D2929"/>
    <w:rsid w:val="00145E65"/>
    <w:rsid w:val="001551A0"/>
    <w:rsid w:val="00195984"/>
    <w:rsid w:val="002744C0"/>
    <w:rsid w:val="004729E4"/>
    <w:rsid w:val="004B1994"/>
    <w:rsid w:val="004C43BE"/>
    <w:rsid w:val="0059246F"/>
    <w:rsid w:val="007B4765"/>
    <w:rsid w:val="008357D0"/>
    <w:rsid w:val="00AF5EF4"/>
    <w:rsid w:val="00B50815"/>
    <w:rsid w:val="00BC6205"/>
    <w:rsid w:val="00C25F6E"/>
    <w:rsid w:val="00D96505"/>
    <w:rsid w:val="00E83699"/>
    <w:rsid w:val="00E95D21"/>
    <w:rsid w:val="00EE0900"/>
    <w:rsid w:val="00FF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A0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D29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29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29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29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29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29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9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9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9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9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29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9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9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9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9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9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9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929"/>
    <w:rPr>
      <w:rFonts w:eastAsiaTheme="majorEastAsia" w:cstheme="majorBidi"/>
      <w:color w:val="272727" w:themeColor="text1" w:themeTint="D8"/>
    </w:rPr>
  </w:style>
  <w:style w:type="paragraph" w:styleId="Title">
    <w:name w:val="Title"/>
    <w:basedOn w:val="Normal"/>
    <w:next w:val="Normal"/>
    <w:link w:val="TitleChar"/>
    <w:uiPriority w:val="10"/>
    <w:qFormat/>
    <w:rsid w:val="000D29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9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9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9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929"/>
    <w:pPr>
      <w:spacing w:before="160"/>
      <w:jc w:val="center"/>
    </w:pPr>
    <w:rPr>
      <w:i/>
      <w:iCs/>
      <w:color w:val="404040" w:themeColor="text1" w:themeTint="BF"/>
    </w:rPr>
  </w:style>
  <w:style w:type="character" w:customStyle="1" w:styleId="QuoteChar">
    <w:name w:val="Quote Char"/>
    <w:basedOn w:val="DefaultParagraphFont"/>
    <w:link w:val="Quote"/>
    <w:uiPriority w:val="29"/>
    <w:rsid w:val="000D2929"/>
    <w:rPr>
      <w:i/>
      <w:iCs/>
      <w:color w:val="404040" w:themeColor="text1" w:themeTint="BF"/>
    </w:rPr>
  </w:style>
  <w:style w:type="paragraph" w:styleId="ListParagraph">
    <w:name w:val="List Paragraph"/>
    <w:basedOn w:val="Normal"/>
    <w:uiPriority w:val="34"/>
    <w:qFormat/>
    <w:rsid w:val="000D2929"/>
    <w:pPr>
      <w:ind w:left="720"/>
      <w:contextualSpacing/>
    </w:pPr>
  </w:style>
  <w:style w:type="character" w:styleId="IntenseEmphasis">
    <w:name w:val="Intense Emphasis"/>
    <w:basedOn w:val="DefaultParagraphFont"/>
    <w:uiPriority w:val="21"/>
    <w:qFormat/>
    <w:rsid w:val="000D2929"/>
    <w:rPr>
      <w:i/>
      <w:iCs/>
      <w:color w:val="0F4761" w:themeColor="accent1" w:themeShade="BF"/>
    </w:rPr>
  </w:style>
  <w:style w:type="paragraph" w:styleId="IntenseQuote">
    <w:name w:val="Intense Quote"/>
    <w:basedOn w:val="Normal"/>
    <w:next w:val="Normal"/>
    <w:link w:val="IntenseQuoteChar"/>
    <w:uiPriority w:val="30"/>
    <w:qFormat/>
    <w:rsid w:val="000D29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2929"/>
    <w:rPr>
      <w:i/>
      <w:iCs/>
      <w:color w:val="0F4761" w:themeColor="accent1" w:themeShade="BF"/>
    </w:rPr>
  </w:style>
  <w:style w:type="character" w:styleId="IntenseReference">
    <w:name w:val="Intense Reference"/>
    <w:basedOn w:val="DefaultParagraphFont"/>
    <w:uiPriority w:val="32"/>
    <w:qFormat/>
    <w:rsid w:val="000D2929"/>
    <w:rPr>
      <w:b/>
      <w:bCs/>
      <w:smallCaps/>
      <w:color w:val="0F4761"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D29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29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29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29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29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29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9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9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9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9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29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9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9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9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9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9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9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929"/>
    <w:rPr>
      <w:rFonts w:eastAsiaTheme="majorEastAsia" w:cstheme="majorBidi"/>
      <w:color w:val="272727" w:themeColor="text1" w:themeTint="D8"/>
    </w:rPr>
  </w:style>
  <w:style w:type="paragraph" w:styleId="Title">
    <w:name w:val="Title"/>
    <w:basedOn w:val="Normal"/>
    <w:next w:val="Normal"/>
    <w:link w:val="TitleChar"/>
    <w:uiPriority w:val="10"/>
    <w:qFormat/>
    <w:rsid w:val="000D29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9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9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9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929"/>
    <w:pPr>
      <w:spacing w:before="160"/>
      <w:jc w:val="center"/>
    </w:pPr>
    <w:rPr>
      <w:i/>
      <w:iCs/>
      <w:color w:val="404040" w:themeColor="text1" w:themeTint="BF"/>
    </w:rPr>
  </w:style>
  <w:style w:type="character" w:customStyle="1" w:styleId="QuoteChar">
    <w:name w:val="Quote Char"/>
    <w:basedOn w:val="DefaultParagraphFont"/>
    <w:link w:val="Quote"/>
    <w:uiPriority w:val="29"/>
    <w:rsid w:val="000D2929"/>
    <w:rPr>
      <w:i/>
      <w:iCs/>
      <w:color w:val="404040" w:themeColor="text1" w:themeTint="BF"/>
    </w:rPr>
  </w:style>
  <w:style w:type="paragraph" w:styleId="ListParagraph">
    <w:name w:val="List Paragraph"/>
    <w:basedOn w:val="Normal"/>
    <w:uiPriority w:val="34"/>
    <w:qFormat/>
    <w:rsid w:val="000D2929"/>
    <w:pPr>
      <w:ind w:left="720"/>
      <w:contextualSpacing/>
    </w:pPr>
  </w:style>
  <w:style w:type="character" w:styleId="IntenseEmphasis">
    <w:name w:val="Intense Emphasis"/>
    <w:basedOn w:val="DefaultParagraphFont"/>
    <w:uiPriority w:val="21"/>
    <w:qFormat/>
    <w:rsid w:val="000D2929"/>
    <w:rPr>
      <w:i/>
      <w:iCs/>
      <w:color w:val="0F4761" w:themeColor="accent1" w:themeShade="BF"/>
    </w:rPr>
  </w:style>
  <w:style w:type="paragraph" w:styleId="IntenseQuote">
    <w:name w:val="Intense Quote"/>
    <w:basedOn w:val="Normal"/>
    <w:next w:val="Normal"/>
    <w:link w:val="IntenseQuoteChar"/>
    <w:uiPriority w:val="30"/>
    <w:qFormat/>
    <w:rsid w:val="000D29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2929"/>
    <w:rPr>
      <w:i/>
      <w:iCs/>
      <w:color w:val="0F4761" w:themeColor="accent1" w:themeShade="BF"/>
    </w:rPr>
  </w:style>
  <w:style w:type="character" w:styleId="IntenseReference">
    <w:name w:val="Intense Reference"/>
    <w:basedOn w:val="DefaultParagraphFont"/>
    <w:uiPriority w:val="32"/>
    <w:qFormat/>
    <w:rsid w:val="000D29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160</TotalTime>
  <Pages>2</Pages>
  <Words>555</Words>
  <Characters>2998</Characters>
  <Application>Microsoft Office Word</Application>
  <DocSecurity>0</DocSecurity>
  <Lines>24</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Spyros Panagiotakis</dc:creator>
  <cp:keywords/>
  <dc:description/>
  <cp:lastModifiedBy>User</cp:lastModifiedBy>
  <cp:revision>6</cp:revision>
  <dcterms:created xsi:type="dcterms:W3CDTF">2025-05-16T12:57:00Z</dcterms:created>
  <dcterms:modified xsi:type="dcterms:W3CDTF">2026-06-02T16:38:00Z</dcterms:modified>
</cp:coreProperties>
</file>