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4EFD2" w14:textId="77777777" w:rsidR="00B73B55" w:rsidRPr="005446BD" w:rsidRDefault="0018142B" w:rsidP="0018142B">
      <w:pPr>
        <w:spacing w:after="269" w:line="259" w:lineRule="auto"/>
        <w:ind w:left="0" w:firstLine="0"/>
        <w:jc w:val="center"/>
        <w:rPr>
          <w:lang w:val="el-GR"/>
        </w:rPr>
      </w:pPr>
      <w:r>
        <w:rPr>
          <w:b/>
          <w:color w:val="7030A0"/>
          <w:sz w:val="36"/>
          <w:lang w:val="el-GR"/>
        </w:rPr>
        <w:t>Διαχείριση</w:t>
      </w:r>
      <w:r w:rsidRPr="005446BD">
        <w:rPr>
          <w:b/>
          <w:color w:val="7030A0"/>
          <w:sz w:val="36"/>
          <w:lang w:val="el-GR"/>
        </w:rPr>
        <w:t xml:space="preserve"> </w:t>
      </w:r>
      <w:r>
        <w:rPr>
          <w:b/>
          <w:color w:val="7030A0"/>
          <w:sz w:val="36"/>
          <w:lang w:val="el-GR"/>
        </w:rPr>
        <w:t>Έργων</w:t>
      </w:r>
      <w:r w:rsidRPr="005446BD">
        <w:rPr>
          <w:b/>
          <w:color w:val="7030A0"/>
          <w:sz w:val="36"/>
          <w:lang w:val="el-GR"/>
        </w:rPr>
        <w:t xml:space="preserve"> </w:t>
      </w:r>
      <w:r>
        <w:rPr>
          <w:b/>
          <w:color w:val="7030A0"/>
          <w:sz w:val="36"/>
          <w:lang w:val="el-GR"/>
        </w:rPr>
        <w:t>Πληροφορικής</w:t>
      </w:r>
    </w:p>
    <w:p w14:paraId="00A4EFD3" w14:textId="77777777" w:rsidR="00B73B55" w:rsidRPr="0018142B" w:rsidRDefault="0018142B" w:rsidP="0018142B">
      <w:pPr>
        <w:spacing w:after="0" w:line="259" w:lineRule="auto"/>
        <w:ind w:left="437" w:firstLine="0"/>
        <w:jc w:val="center"/>
        <w:rPr>
          <w:lang w:val="el-GR"/>
        </w:rPr>
      </w:pPr>
      <w:r w:rsidRPr="0018142B">
        <w:rPr>
          <w:b/>
          <w:sz w:val="36"/>
          <w:lang w:val="el-GR"/>
        </w:rPr>
        <w:t>1</w:t>
      </w:r>
      <w:r>
        <w:rPr>
          <w:b/>
          <w:sz w:val="36"/>
          <w:lang w:val="el-GR"/>
        </w:rPr>
        <w:t>η</w:t>
      </w:r>
      <w:r w:rsidRPr="0018142B">
        <w:rPr>
          <w:b/>
          <w:sz w:val="36"/>
          <w:lang w:val="el-GR"/>
        </w:rPr>
        <w:t xml:space="preserve"> </w:t>
      </w:r>
      <w:r>
        <w:rPr>
          <w:b/>
          <w:sz w:val="36"/>
          <w:lang w:val="el-GR"/>
        </w:rPr>
        <w:t>εργασία</w:t>
      </w:r>
      <w:r w:rsidR="00341A67" w:rsidRPr="0018142B">
        <w:rPr>
          <w:b/>
          <w:sz w:val="36"/>
          <w:lang w:val="el-GR"/>
        </w:rPr>
        <w:t xml:space="preserve">: </w:t>
      </w:r>
      <w:r>
        <w:rPr>
          <w:b/>
          <w:sz w:val="32"/>
          <w:lang w:val="el-GR"/>
        </w:rPr>
        <w:t>Βιβλιογραφική επισκόπηση (</w:t>
      </w:r>
      <w:r>
        <w:rPr>
          <w:b/>
          <w:sz w:val="32"/>
        </w:rPr>
        <w:t>review</w:t>
      </w:r>
      <w:r w:rsidRPr="0018142B">
        <w:rPr>
          <w:b/>
          <w:sz w:val="32"/>
          <w:lang w:val="el-GR"/>
        </w:rPr>
        <w:t xml:space="preserve">) </w:t>
      </w:r>
      <w:r>
        <w:rPr>
          <w:b/>
          <w:sz w:val="32"/>
          <w:lang w:val="el-GR"/>
        </w:rPr>
        <w:t>και</w:t>
      </w:r>
      <w:r w:rsidRPr="0018142B">
        <w:rPr>
          <w:b/>
          <w:sz w:val="32"/>
          <w:lang w:val="el-GR"/>
        </w:rPr>
        <w:t xml:space="preserve"> </w:t>
      </w:r>
      <w:r>
        <w:rPr>
          <w:b/>
          <w:sz w:val="32"/>
          <w:lang w:val="el-GR"/>
        </w:rPr>
        <w:t>συγκριτική</w:t>
      </w:r>
      <w:r w:rsidRPr="0018142B">
        <w:rPr>
          <w:b/>
          <w:sz w:val="32"/>
          <w:lang w:val="el-GR"/>
        </w:rPr>
        <w:t xml:space="preserve"> </w:t>
      </w:r>
      <w:r>
        <w:rPr>
          <w:b/>
          <w:sz w:val="32"/>
          <w:lang w:val="el-GR"/>
        </w:rPr>
        <w:t>αξιολόγηση</w:t>
      </w:r>
      <w:r w:rsidRPr="0018142B">
        <w:rPr>
          <w:b/>
          <w:sz w:val="32"/>
          <w:lang w:val="el-GR"/>
        </w:rPr>
        <w:t xml:space="preserve"> </w:t>
      </w:r>
      <w:r>
        <w:rPr>
          <w:b/>
          <w:sz w:val="32"/>
          <w:lang w:val="el-GR"/>
        </w:rPr>
        <w:t>μεθοδολογιών διαχείρισης έργων</w:t>
      </w:r>
    </w:p>
    <w:p w14:paraId="00A4EFD4" w14:textId="77777777" w:rsidR="00B73B55" w:rsidRPr="005446BD" w:rsidRDefault="00341A67">
      <w:pPr>
        <w:tabs>
          <w:tab w:val="right" w:pos="9650"/>
        </w:tabs>
        <w:spacing w:after="0" w:line="259" w:lineRule="auto"/>
        <w:ind w:left="0" w:firstLine="0"/>
        <w:rPr>
          <w:lang w:val="el-GR"/>
        </w:rPr>
      </w:pPr>
      <w:r>
        <w:rPr>
          <w:rFonts w:ascii="Calibri" w:eastAsia="Calibri" w:hAnsi="Calibri" w:cs="Calibri"/>
          <w:noProof/>
          <w:sz w:val="22"/>
          <w:lang w:val="en-GB" w:eastAsia="en-GB"/>
        </w:rPr>
        <mc:AlternateContent>
          <mc:Choice Requires="wpg">
            <w:drawing>
              <wp:inline distT="0" distB="0" distL="0" distR="0" wp14:anchorId="00A4EFF7" wp14:editId="00A4EFF8">
                <wp:extent cx="5733034" cy="19938"/>
                <wp:effectExtent l="0" t="0" r="0" b="0"/>
                <wp:docPr id="1285" name="Group 128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034" cy="19938"/>
                          <a:chOff x="0" y="0"/>
                          <a:chExt cx="5733034" cy="19938"/>
                        </a:xfrm>
                      </wpg:grpSpPr>
                      <wps:wsp>
                        <wps:cNvPr id="1576" name="Shape 1576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D9DA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7" name="Shape 1577"/>
                        <wps:cNvSpPr/>
                        <wps:spPr>
                          <a:xfrm>
                            <a:off x="305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8" name="Shape 1578"/>
                        <wps:cNvSpPr/>
                        <wps:spPr>
                          <a:xfrm>
                            <a:off x="3353" y="127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9" name="Shape 1579"/>
                        <wps:cNvSpPr/>
                        <wps:spPr>
                          <a:xfrm>
                            <a:off x="5729986" y="12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0" name="Shape 1580"/>
                        <wps:cNvSpPr/>
                        <wps:spPr>
                          <a:xfrm>
                            <a:off x="305" y="317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1" name="Shape 1581"/>
                        <wps:cNvSpPr/>
                        <wps:spPr>
                          <a:xfrm>
                            <a:off x="5729986" y="3174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2" name="Shape 1582"/>
                        <wps:cNvSpPr/>
                        <wps:spPr>
                          <a:xfrm>
                            <a:off x="305" y="168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3" name="Shape 1583"/>
                        <wps:cNvSpPr/>
                        <wps:spPr>
                          <a:xfrm>
                            <a:off x="3353" y="16890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4" name="Shape 1584"/>
                        <wps:cNvSpPr/>
                        <wps:spPr>
                          <a:xfrm>
                            <a:off x="5729986" y="1689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cex="http://schemas.microsoft.com/office/word/2018/wordml/cex" xmlns:w16="http://schemas.microsoft.com/office/word/2018/wordml">
            <w:pict>
              <v:group w14:anchorId="4EB42888" id="Group 1285" o:spid="_x0000_s1026" style="width:451.4pt;height:1.55pt;mso-position-horizontal-relative:char;mso-position-vertical-relative:line" coordsize="57330,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">
                <v:shape id="Shape 1576" o:spid="_x0000_s1027" style="position:absolute;width:57315;height:196;visibility:visible;mso-wrap-style:square;v-text-anchor:top" coordsize="573151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" path="m,l5731510,r,19685l,19685,,e" fillcolor="#9d9da1" stroked="f" strokeweight="0">
                  <v:stroke miterlimit="83231f" joinstyle="miter"/>
                  <v:path arrowok="t" textboxrect="0,0,5731510,19685"/>
                </v:shape>
                <v:shape id="Shape 1577" o:spid="_x0000_s1028" style="position:absolute;left:3;top: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578" o:spid="_x0000_s1029" style="position:absolute;left:33;top:1;width:57266;height:91;visibility:visible;mso-wrap-style:square;v-text-anchor:top" coordsize="57265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" path="m,l5726557,r,9144l,9144,,e" fillcolor="#a0a0a0" stroked="f" strokeweight="0">
                  <v:stroke miterlimit="83231f" joinstyle="miter"/>
                  <v:path arrowok="t" textboxrect="0,0,5726557,9144"/>
                </v:shape>
                <v:shape id="Shape 1579" o:spid="_x0000_s1030" style="position:absolute;left:57299;top:1;width:92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1580" o:spid="_x0000_s1031" style="position:absolute;left:3;top:31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1581" o:spid="_x0000_s1032" style="position:absolute;left:57299;top:31;width:92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1582" o:spid="_x0000_s1033" style="position:absolute;left:3;top:168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1583" o:spid="_x0000_s1034" style="position:absolute;left:33;top:168;width:57266;height:92;visibility:visible;mso-wrap-style:square;v-text-anchor:top" coordsize="5726557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" path="m,l5726557,r,9144l,9144,,e" fillcolor="#e3e3e3" stroked="f" strokeweight="0">
                  <v:stroke miterlimit="83231f" joinstyle="miter"/>
                  <v:path arrowok="t" textboxrect="0,0,5726557,9144"/>
                </v:shape>
                <v:shape id="Shape 1584" o:spid="_x0000_s1035" style="position:absolute;left:57299;top:168;width:92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5446BD">
        <w:rPr>
          <w:lang w:val="el-GR"/>
        </w:rPr>
        <w:tab/>
        <w:t xml:space="preserve"> </w:t>
      </w:r>
    </w:p>
    <w:p w14:paraId="00A4EFD5" w14:textId="77777777" w:rsidR="00B73B55" w:rsidRPr="005446BD" w:rsidRDefault="00341A67">
      <w:pPr>
        <w:spacing w:after="0" w:line="259" w:lineRule="auto"/>
        <w:ind w:left="0" w:firstLine="0"/>
        <w:rPr>
          <w:lang w:val="el-GR"/>
        </w:rPr>
      </w:pPr>
      <w:r w:rsidRPr="005446BD">
        <w:rPr>
          <w:lang w:val="el-GR"/>
        </w:rPr>
        <w:t xml:space="preserve"> </w:t>
      </w:r>
    </w:p>
    <w:p w14:paraId="00A4EFD6" w14:textId="635258E1" w:rsidR="00B73B55" w:rsidRPr="006B16E8" w:rsidRDefault="00341A67">
      <w:pPr>
        <w:tabs>
          <w:tab w:val="center" w:pos="2627"/>
          <w:tab w:val="center" w:pos="4827"/>
          <w:tab w:val="center" w:pos="6675"/>
        </w:tabs>
        <w:spacing w:after="0" w:line="259" w:lineRule="auto"/>
        <w:ind w:left="0" w:firstLine="0"/>
      </w:pPr>
      <w:r w:rsidRPr="005446BD">
        <w:rPr>
          <w:rFonts w:ascii="Calibri" w:eastAsia="Calibri" w:hAnsi="Calibri" w:cs="Calibri"/>
          <w:sz w:val="22"/>
          <w:lang w:val="el-GR"/>
        </w:rPr>
        <w:tab/>
      </w:r>
      <w:r w:rsidR="007A75F6">
        <w:rPr>
          <w:rFonts w:ascii="Arial" w:eastAsia="Arial" w:hAnsi="Arial" w:cs="Arial"/>
          <w:b/>
          <w:color w:val="7030A0"/>
          <w:sz w:val="22"/>
          <w:lang w:val="el-GR"/>
        </w:rPr>
        <w:t>Ανάθεση</w:t>
      </w:r>
      <w:r w:rsidRPr="007A75F6">
        <w:rPr>
          <w:rFonts w:ascii="Arial" w:eastAsia="Arial" w:hAnsi="Arial" w:cs="Arial"/>
          <w:color w:val="7030A0"/>
          <w:sz w:val="22"/>
          <w:lang w:val="el-GR"/>
        </w:rPr>
        <w:t xml:space="preserve">: </w:t>
      </w:r>
      <w:r w:rsidR="006B16E8">
        <w:rPr>
          <w:rFonts w:ascii="Arial" w:eastAsia="Arial" w:hAnsi="Arial" w:cs="Arial"/>
          <w:color w:val="7030A0"/>
          <w:sz w:val="22"/>
          <w:lang w:val="el-GR"/>
        </w:rPr>
        <w:t>27</w:t>
      </w:r>
      <w:r w:rsidR="0018142B" w:rsidRPr="007A75F6">
        <w:rPr>
          <w:rFonts w:ascii="Arial" w:eastAsia="Arial" w:hAnsi="Arial" w:cs="Arial"/>
          <w:color w:val="7030A0"/>
          <w:sz w:val="22"/>
          <w:lang w:val="el-GR"/>
        </w:rPr>
        <w:t>/0</w:t>
      </w:r>
      <w:r w:rsidR="00AA1E68">
        <w:rPr>
          <w:rFonts w:ascii="Arial" w:eastAsia="Arial" w:hAnsi="Arial" w:cs="Arial"/>
          <w:color w:val="7030A0"/>
          <w:sz w:val="22"/>
          <w:lang w:val="el-GR"/>
        </w:rPr>
        <w:t>3</w:t>
      </w:r>
      <w:r w:rsidR="0018142B" w:rsidRPr="007A75F6">
        <w:rPr>
          <w:rFonts w:ascii="Arial" w:eastAsia="Arial" w:hAnsi="Arial" w:cs="Arial"/>
          <w:color w:val="7030A0"/>
          <w:sz w:val="22"/>
          <w:lang w:val="el-GR"/>
        </w:rPr>
        <w:t>/20</w:t>
      </w:r>
      <w:r w:rsidR="006B16E8">
        <w:rPr>
          <w:rFonts w:ascii="Arial" w:eastAsia="Arial" w:hAnsi="Arial" w:cs="Arial"/>
          <w:color w:val="7030A0"/>
          <w:sz w:val="22"/>
          <w:lang w:val="el-GR"/>
        </w:rPr>
        <w:t>22</w:t>
      </w:r>
      <w:r w:rsidRPr="007A75F6">
        <w:rPr>
          <w:rFonts w:ascii="Arial" w:eastAsia="Arial" w:hAnsi="Arial" w:cs="Arial"/>
          <w:color w:val="7030A0"/>
          <w:sz w:val="22"/>
          <w:lang w:val="el-GR"/>
        </w:rPr>
        <w:tab/>
        <w:t xml:space="preserve"> </w:t>
      </w:r>
      <w:r w:rsidRPr="007A75F6">
        <w:rPr>
          <w:rFonts w:ascii="Arial" w:eastAsia="Arial" w:hAnsi="Arial" w:cs="Arial"/>
          <w:color w:val="7030A0"/>
          <w:sz w:val="22"/>
          <w:lang w:val="el-GR"/>
        </w:rPr>
        <w:tab/>
      </w:r>
      <w:r w:rsidR="0018142B">
        <w:rPr>
          <w:rFonts w:ascii="Arial" w:eastAsia="Arial" w:hAnsi="Arial" w:cs="Arial"/>
          <w:b/>
          <w:color w:val="7030A0"/>
          <w:sz w:val="22"/>
          <w:lang w:val="el-GR"/>
        </w:rPr>
        <w:t>Υποβολή</w:t>
      </w:r>
      <w:r w:rsidRPr="007A75F6">
        <w:rPr>
          <w:rFonts w:ascii="Arial" w:eastAsia="Arial" w:hAnsi="Arial" w:cs="Arial"/>
          <w:color w:val="7030A0"/>
          <w:sz w:val="22"/>
          <w:lang w:val="el-GR"/>
        </w:rPr>
        <w:t xml:space="preserve">: </w:t>
      </w:r>
      <w:r w:rsidR="006B16E8">
        <w:rPr>
          <w:rFonts w:ascii="Arial" w:eastAsia="Arial" w:hAnsi="Arial" w:cs="Arial"/>
          <w:color w:val="7030A0"/>
          <w:sz w:val="22"/>
        </w:rPr>
        <w:t>2</w:t>
      </w:r>
      <w:r w:rsidR="007A75F6">
        <w:rPr>
          <w:rFonts w:ascii="Arial" w:eastAsia="Arial" w:hAnsi="Arial" w:cs="Arial"/>
          <w:color w:val="7030A0"/>
          <w:sz w:val="22"/>
          <w:lang w:val="el-GR"/>
        </w:rPr>
        <w:t>/0</w:t>
      </w:r>
      <w:r w:rsidR="006B16E8">
        <w:rPr>
          <w:rFonts w:ascii="Arial" w:eastAsia="Arial" w:hAnsi="Arial" w:cs="Arial"/>
          <w:color w:val="7030A0"/>
          <w:sz w:val="22"/>
        </w:rPr>
        <w:t>5</w:t>
      </w:r>
      <w:r w:rsidR="007A75F6">
        <w:rPr>
          <w:rFonts w:ascii="Arial" w:eastAsia="Arial" w:hAnsi="Arial" w:cs="Arial"/>
          <w:color w:val="7030A0"/>
          <w:sz w:val="22"/>
          <w:lang w:val="el-GR"/>
        </w:rPr>
        <w:t>/20</w:t>
      </w:r>
      <w:r w:rsidR="00AA1E68">
        <w:rPr>
          <w:rFonts w:ascii="Arial" w:eastAsia="Arial" w:hAnsi="Arial" w:cs="Arial"/>
          <w:color w:val="7030A0"/>
          <w:sz w:val="22"/>
          <w:lang w:val="el-GR"/>
        </w:rPr>
        <w:t>2</w:t>
      </w:r>
      <w:r w:rsidR="006B16E8">
        <w:rPr>
          <w:rFonts w:ascii="Arial" w:eastAsia="Arial" w:hAnsi="Arial" w:cs="Arial"/>
          <w:color w:val="7030A0"/>
          <w:sz w:val="22"/>
        </w:rPr>
        <w:t>2</w:t>
      </w:r>
    </w:p>
    <w:p w14:paraId="00A4EFD7" w14:textId="77777777" w:rsidR="00B73B55" w:rsidRPr="007A75F6" w:rsidRDefault="00341A67">
      <w:pPr>
        <w:spacing w:after="76" w:line="259" w:lineRule="auto"/>
        <w:ind w:left="0" w:right="563" w:firstLine="0"/>
        <w:jc w:val="center"/>
        <w:rPr>
          <w:lang w:val="el-GR"/>
        </w:rPr>
      </w:pPr>
      <w:r w:rsidRPr="007A75F6">
        <w:rPr>
          <w:rFonts w:ascii="Arial" w:eastAsia="Arial" w:hAnsi="Arial" w:cs="Arial"/>
          <w:color w:val="7030A0"/>
          <w:sz w:val="22"/>
          <w:lang w:val="el-GR"/>
        </w:rPr>
        <w:t xml:space="preserve"> </w:t>
      </w:r>
    </w:p>
    <w:p w14:paraId="00A4EFD8" w14:textId="77777777" w:rsidR="00B73B55" w:rsidRPr="00D200D8" w:rsidRDefault="007A75F6" w:rsidP="009221BE">
      <w:pPr>
        <w:pStyle w:val="Heading1"/>
        <w:rPr>
          <w:lang w:val="el-GR"/>
        </w:rPr>
      </w:pPr>
      <w:r w:rsidRPr="00D200D8">
        <w:rPr>
          <w:lang w:val="el-GR"/>
        </w:rPr>
        <w:t>Σκοπός</w:t>
      </w:r>
      <w:r w:rsidR="00341A67" w:rsidRPr="00D200D8">
        <w:rPr>
          <w:lang w:val="el-GR"/>
        </w:rPr>
        <w:t xml:space="preserve"> </w:t>
      </w:r>
    </w:p>
    <w:p w14:paraId="6F0103C6" w14:textId="1F7436AB" w:rsidR="006B16E8" w:rsidRPr="006B16E8" w:rsidRDefault="007A75F6" w:rsidP="006B16E8">
      <w:pPr>
        <w:spacing w:after="60" w:line="288" w:lineRule="auto"/>
        <w:ind w:left="0" w:right="476" w:firstLine="0"/>
        <w:jc w:val="both"/>
        <w:rPr>
          <w:lang w:val="el-GR"/>
        </w:rPr>
      </w:pPr>
      <w:r>
        <w:rPr>
          <w:lang w:val="el-GR"/>
        </w:rPr>
        <w:t>Στην παρούσα εργασία ζητείται να πραγματοποιήσετε μια σύντομη αλλά ακριβή βιβλιογραφική επισκόπηση</w:t>
      </w:r>
      <w:r w:rsidR="00A34BC2" w:rsidRPr="00A34BC2">
        <w:rPr>
          <w:lang w:val="el-GR"/>
        </w:rPr>
        <w:t xml:space="preserve"> (</w:t>
      </w:r>
      <w:r w:rsidR="00A34BC2">
        <w:t>review</w:t>
      </w:r>
      <w:r w:rsidR="00A34BC2" w:rsidRPr="00A34BC2">
        <w:rPr>
          <w:lang w:val="el-GR"/>
        </w:rPr>
        <w:t>)</w:t>
      </w:r>
      <w:r>
        <w:rPr>
          <w:lang w:val="el-GR"/>
        </w:rPr>
        <w:t xml:space="preserve"> της πρόσφατης βιβλιογραφίας σχετικά με </w:t>
      </w:r>
      <w:r w:rsidR="00696DE3">
        <w:rPr>
          <w:lang w:val="el-GR"/>
        </w:rPr>
        <w:t xml:space="preserve">τις </w:t>
      </w:r>
      <w:r w:rsidR="00021092">
        <w:rPr>
          <w:lang w:val="el-GR"/>
        </w:rPr>
        <w:t>μ</w:t>
      </w:r>
      <w:r>
        <w:rPr>
          <w:lang w:val="el-GR"/>
        </w:rPr>
        <w:t xml:space="preserve">εθοδολογίες </w:t>
      </w:r>
      <w:r w:rsidR="00021092">
        <w:rPr>
          <w:lang w:val="el-GR"/>
        </w:rPr>
        <w:t>δ</w:t>
      </w:r>
      <w:r>
        <w:rPr>
          <w:lang w:val="el-GR"/>
        </w:rPr>
        <w:t xml:space="preserve">ιαχείρισης </w:t>
      </w:r>
      <w:r w:rsidR="00021092">
        <w:rPr>
          <w:lang w:val="el-GR"/>
        </w:rPr>
        <w:t>έ</w:t>
      </w:r>
      <w:r>
        <w:rPr>
          <w:lang w:val="el-GR"/>
        </w:rPr>
        <w:t xml:space="preserve">ργων α) </w:t>
      </w:r>
      <w:r w:rsidRPr="006B16E8">
        <w:rPr>
          <w:lang w:val="el-GR"/>
        </w:rPr>
        <w:t>PMBOK</w:t>
      </w:r>
      <w:r w:rsidR="006B16E8">
        <w:rPr>
          <w:lang w:val="el-GR"/>
        </w:rPr>
        <w:t xml:space="preserve">, </w:t>
      </w:r>
      <w:r>
        <w:rPr>
          <w:lang w:val="el-GR"/>
        </w:rPr>
        <w:t xml:space="preserve">β) </w:t>
      </w:r>
      <w:r w:rsidRPr="006B16E8">
        <w:rPr>
          <w:lang w:val="el-GR"/>
        </w:rPr>
        <w:t>PRINCE</w:t>
      </w:r>
      <w:r w:rsidRPr="007A75F6">
        <w:rPr>
          <w:lang w:val="el-GR"/>
        </w:rPr>
        <w:t>2</w:t>
      </w:r>
      <w:r w:rsidR="006B16E8">
        <w:rPr>
          <w:lang w:val="el-GR"/>
        </w:rPr>
        <w:t xml:space="preserve">, </w:t>
      </w:r>
      <w:r w:rsidR="00175732">
        <w:rPr>
          <w:lang w:val="el-GR"/>
        </w:rPr>
        <w:t xml:space="preserve">γ) </w:t>
      </w:r>
      <w:r w:rsidR="00175732" w:rsidRPr="006B16E8">
        <w:rPr>
          <w:lang w:val="el-GR"/>
        </w:rPr>
        <w:t>PM2</w:t>
      </w:r>
      <w:r w:rsidR="006B16E8" w:rsidRPr="006B16E8">
        <w:rPr>
          <w:lang w:val="el-GR"/>
        </w:rPr>
        <w:t xml:space="preserve"> </w:t>
      </w:r>
      <w:r w:rsidR="006B16E8">
        <w:rPr>
          <w:lang w:val="el-GR"/>
        </w:rPr>
        <w:t xml:space="preserve">και δ) </w:t>
      </w:r>
      <w:r w:rsidR="006B16E8" w:rsidRPr="006B16E8">
        <w:rPr>
          <w:lang w:val="el-GR"/>
        </w:rPr>
        <w:t>Agile project management</w:t>
      </w:r>
      <w:r w:rsidR="006B16E8">
        <w:rPr>
          <w:lang w:val="el-GR"/>
        </w:rPr>
        <w:t>.</w:t>
      </w:r>
    </w:p>
    <w:p w14:paraId="00A4EFDA" w14:textId="77777777" w:rsidR="00696DE3" w:rsidRDefault="00696DE3" w:rsidP="00AE53CE">
      <w:pPr>
        <w:spacing w:after="60" w:line="288" w:lineRule="auto"/>
        <w:ind w:left="0" w:right="476" w:firstLine="0"/>
        <w:jc w:val="both"/>
        <w:rPr>
          <w:lang w:val="el-GR"/>
        </w:rPr>
      </w:pPr>
      <w:bookmarkStart w:id="0" w:name="_GoBack"/>
      <w:bookmarkEnd w:id="0"/>
      <w:r>
        <w:rPr>
          <w:lang w:val="el-GR"/>
        </w:rPr>
        <w:t>Πιο συγκεκριμένα θα πρέπει:</w:t>
      </w:r>
    </w:p>
    <w:p w14:paraId="00A4EFDB" w14:textId="0341783F" w:rsidR="00696DE3" w:rsidRPr="009221BE" w:rsidRDefault="00696DE3" w:rsidP="00AE53CE">
      <w:pPr>
        <w:pStyle w:val="ListParagraph"/>
        <w:numPr>
          <w:ilvl w:val="0"/>
          <w:numId w:val="6"/>
        </w:numPr>
        <w:spacing w:after="60" w:line="288" w:lineRule="auto"/>
        <w:ind w:right="476"/>
        <w:contextualSpacing w:val="0"/>
        <w:jc w:val="both"/>
        <w:rPr>
          <w:lang w:val="el-GR"/>
        </w:rPr>
      </w:pPr>
      <w:r w:rsidRPr="009221BE">
        <w:rPr>
          <w:lang w:val="el-GR"/>
        </w:rPr>
        <w:t xml:space="preserve">να περιγράψετε τις αρχές της κάθε μεθοδολογίας </w:t>
      </w:r>
      <w:r w:rsidR="000232BE" w:rsidRPr="009221BE">
        <w:rPr>
          <w:lang w:val="el-GR"/>
        </w:rPr>
        <w:t>παραθέτοντας τις σχετικές πηγές που χρησιμοποι</w:t>
      </w:r>
      <w:r w:rsidR="00175732" w:rsidRPr="009221BE">
        <w:rPr>
          <w:lang w:val="el-GR"/>
        </w:rPr>
        <w:t xml:space="preserve">ήσατε </w:t>
      </w:r>
      <w:r w:rsidR="000232BE" w:rsidRPr="009221BE">
        <w:rPr>
          <w:lang w:val="el-GR"/>
        </w:rPr>
        <w:t>για να αντλήσετε πληροφορίες</w:t>
      </w:r>
    </w:p>
    <w:p w14:paraId="00A4EFDC" w14:textId="764F31C0" w:rsidR="000232BE" w:rsidRPr="009221BE" w:rsidRDefault="000232BE" w:rsidP="00AE53CE">
      <w:pPr>
        <w:pStyle w:val="ListParagraph"/>
        <w:numPr>
          <w:ilvl w:val="0"/>
          <w:numId w:val="6"/>
        </w:numPr>
        <w:spacing w:after="60" w:line="288" w:lineRule="auto"/>
        <w:ind w:right="476"/>
        <w:contextualSpacing w:val="0"/>
        <w:jc w:val="both"/>
        <w:rPr>
          <w:lang w:val="el-GR"/>
        </w:rPr>
      </w:pPr>
      <w:r w:rsidRPr="009221BE">
        <w:rPr>
          <w:lang w:val="el-GR"/>
        </w:rPr>
        <w:t xml:space="preserve">να πραγματοποιήσετε μια συγκριτική αξιολόγηση </w:t>
      </w:r>
      <w:r w:rsidR="00A34BC2" w:rsidRPr="009221BE">
        <w:rPr>
          <w:lang w:val="el-GR"/>
        </w:rPr>
        <w:t>(</w:t>
      </w:r>
      <w:r w:rsidR="00A34BC2">
        <w:t>comparative</w:t>
      </w:r>
      <w:r w:rsidR="00A34BC2" w:rsidRPr="009221BE">
        <w:rPr>
          <w:lang w:val="el-GR"/>
        </w:rPr>
        <w:t xml:space="preserve"> </w:t>
      </w:r>
      <w:r w:rsidR="00A34BC2">
        <w:t>assessment</w:t>
      </w:r>
      <w:r w:rsidR="00A34BC2" w:rsidRPr="009221BE">
        <w:rPr>
          <w:lang w:val="el-GR"/>
        </w:rPr>
        <w:t xml:space="preserve">) </w:t>
      </w:r>
      <w:r w:rsidR="006B16E8">
        <w:rPr>
          <w:lang w:val="el-GR"/>
        </w:rPr>
        <w:t xml:space="preserve">επιλέγοντας δύο εκ </w:t>
      </w:r>
      <w:r w:rsidRPr="009221BE">
        <w:rPr>
          <w:lang w:val="el-GR"/>
        </w:rPr>
        <w:t xml:space="preserve">των </w:t>
      </w:r>
      <w:r>
        <w:t>PMBOK</w:t>
      </w:r>
      <w:r w:rsidR="00175732" w:rsidRPr="009221BE">
        <w:rPr>
          <w:lang w:val="el-GR"/>
        </w:rPr>
        <w:t xml:space="preserve">, </w:t>
      </w:r>
      <w:r w:rsidRPr="009221BE">
        <w:rPr>
          <w:lang w:val="el-GR"/>
        </w:rPr>
        <w:t xml:space="preserve"> </w:t>
      </w:r>
      <w:r>
        <w:t>PRINCE</w:t>
      </w:r>
      <w:r w:rsidRPr="009221BE">
        <w:rPr>
          <w:lang w:val="el-GR"/>
        </w:rPr>
        <w:t>2</w:t>
      </w:r>
      <w:r w:rsidR="006B16E8">
        <w:t xml:space="preserve">, </w:t>
      </w:r>
      <w:r w:rsidR="006B16E8">
        <w:t>SCRUM</w:t>
      </w:r>
      <w:r w:rsidRPr="009221BE">
        <w:rPr>
          <w:lang w:val="el-GR"/>
        </w:rPr>
        <w:t xml:space="preserve"> </w:t>
      </w:r>
      <w:r w:rsidR="00175732" w:rsidRPr="009221BE">
        <w:rPr>
          <w:lang w:val="el-GR"/>
        </w:rPr>
        <w:t xml:space="preserve">και </w:t>
      </w:r>
      <w:r w:rsidR="00175732">
        <w:t>PM</w:t>
      </w:r>
      <w:r w:rsidR="00175732" w:rsidRPr="009221BE">
        <w:rPr>
          <w:vertAlign w:val="superscript"/>
          <w:lang w:val="el-GR"/>
        </w:rPr>
        <w:t xml:space="preserve">2 </w:t>
      </w:r>
      <w:r w:rsidRPr="009221BE">
        <w:rPr>
          <w:lang w:val="el-GR"/>
        </w:rPr>
        <w:t>σε σχέση με τ</w:t>
      </w:r>
      <w:r w:rsidR="001507B1" w:rsidRPr="009221BE">
        <w:rPr>
          <w:lang w:val="el-GR"/>
        </w:rPr>
        <w:t xml:space="preserve">α πλεονεκτήματα και τις αδυναμίες της κάθε μεθοδολογίας.  </w:t>
      </w:r>
    </w:p>
    <w:p w14:paraId="00A4EFDD" w14:textId="77777777" w:rsidR="00B73B55" w:rsidRPr="009221BE" w:rsidRDefault="001507B1" w:rsidP="009221BE">
      <w:pPr>
        <w:pStyle w:val="Heading1"/>
      </w:pPr>
      <w:r w:rsidRPr="009221BE">
        <w:t>Δομή και περιεχόμενο</w:t>
      </w:r>
    </w:p>
    <w:p w14:paraId="00A4EFDE" w14:textId="77777777" w:rsidR="00B73B55" w:rsidRDefault="008E5FFB" w:rsidP="00AE53CE">
      <w:pPr>
        <w:pStyle w:val="ListParagraph"/>
        <w:numPr>
          <w:ilvl w:val="0"/>
          <w:numId w:val="5"/>
        </w:numPr>
        <w:spacing w:after="60" w:line="288" w:lineRule="auto"/>
        <w:ind w:right="475" w:hanging="357"/>
        <w:contextualSpacing w:val="0"/>
        <w:jc w:val="both"/>
        <w:rPr>
          <w:lang w:val="el-GR"/>
        </w:rPr>
      </w:pPr>
      <w:r>
        <w:rPr>
          <w:lang w:val="el-GR"/>
        </w:rPr>
        <w:t>Η αναφορά θα πρέπει να είναι πλήρης και ακριβής παραθέτοντας όλες τις βιβλιογραφικές πηγές που χρησιμοποιήσατε για να αντλήσετε πληροφορίες.</w:t>
      </w:r>
    </w:p>
    <w:p w14:paraId="00A4EFDF" w14:textId="77777777" w:rsidR="0033017D" w:rsidRPr="008E5FFB" w:rsidRDefault="0033017D" w:rsidP="00AE53CE">
      <w:pPr>
        <w:pStyle w:val="ListParagraph"/>
        <w:numPr>
          <w:ilvl w:val="0"/>
          <w:numId w:val="5"/>
        </w:numPr>
        <w:spacing w:after="60" w:line="288" w:lineRule="auto"/>
        <w:ind w:right="475" w:hanging="357"/>
        <w:contextualSpacing w:val="0"/>
        <w:jc w:val="both"/>
        <w:rPr>
          <w:lang w:val="el-GR"/>
        </w:rPr>
      </w:pPr>
      <w:r>
        <w:rPr>
          <w:lang w:val="el-GR"/>
        </w:rPr>
        <w:t xml:space="preserve">Η αναφορά θα πρέπει να αναδεικνύει πως έχετε κατανοήσει τις μεθοδολογίες και τις </w:t>
      </w:r>
      <w:r w:rsidR="00021092">
        <w:rPr>
          <w:lang w:val="el-GR"/>
        </w:rPr>
        <w:t xml:space="preserve">κύριες και σημαντικές </w:t>
      </w:r>
      <w:r>
        <w:rPr>
          <w:lang w:val="el-GR"/>
        </w:rPr>
        <w:t>διαφορές τους.</w:t>
      </w:r>
    </w:p>
    <w:p w14:paraId="00A4EFE0" w14:textId="6EC97135" w:rsidR="008E5FFB" w:rsidRPr="008E5FFB" w:rsidRDefault="00021092" w:rsidP="00AE53CE">
      <w:pPr>
        <w:pStyle w:val="ListParagraph"/>
        <w:numPr>
          <w:ilvl w:val="0"/>
          <w:numId w:val="5"/>
        </w:numPr>
        <w:spacing w:after="60" w:line="288" w:lineRule="auto"/>
        <w:ind w:right="475" w:hanging="357"/>
        <w:contextualSpacing w:val="0"/>
        <w:jc w:val="both"/>
        <w:rPr>
          <w:lang w:val="el-GR"/>
        </w:rPr>
      </w:pPr>
      <w:r>
        <w:rPr>
          <w:lang w:val="el-GR"/>
        </w:rPr>
        <w:t xml:space="preserve">Η αναφορά δε </w:t>
      </w:r>
      <w:r w:rsidR="008E5FFB">
        <w:rPr>
          <w:lang w:val="el-GR"/>
        </w:rPr>
        <w:t>θα</w:t>
      </w:r>
      <w:r w:rsidR="008E5FFB" w:rsidRPr="008E5FFB">
        <w:rPr>
          <w:lang w:val="el-GR"/>
        </w:rPr>
        <w:t xml:space="preserve"> </w:t>
      </w:r>
      <w:r w:rsidR="008E5FFB">
        <w:rPr>
          <w:lang w:val="el-GR"/>
        </w:rPr>
        <w:t>πρέπει</w:t>
      </w:r>
      <w:r w:rsidR="008E5FFB" w:rsidRPr="008E5FFB">
        <w:rPr>
          <w:lang w:val="el-GR"/>
        </w:rPr>
        <w:t xml:space="preserve"> </w:t>
      </w:r>
      <w:r w:rsidR="008E5FFB">
        <w:rPr>
          <w:lang w:val="el-GR"/>
        </w:rPr>
        <w:t>να</w:t>
      </w:r>
      <w:r w:rsidR="008E5FFB" w:rsidRPr="008E5FFB">
        <w:rPr>
          <w:lang w:val="el-GR"/>
        </w:rPr>
        <w:t xml:space="preserve"> </w:t>
      </w:r>
      <w:r w:rsidR="008E5FFB">
        <w:rPr>
          <w:lang w:val="el-GR"/>
        </w:rPr>
        <w:t>υπερβαίνει</w:t>
      </w:r>
      <w:r w:rsidR="008E5FFB" w:rsidRPr="008E5FFB">
        <w:rPr>
          <w:lang w:val="el-GR"/>
        </w:rPr>
        <w:t xml:space="preserve"> </w:t>
      </w:r>
      <w:r w:rsidR="008E5FFB">
        <w:rPr>
          <w:lang w:val="el-GR"/>
        </w:rPr>
        <w:t>τις</w:t>
      </w:r>
      <w:r w:rsidR="008E5FFB" w:rsidRPr="008E5FFB">
        <w:rPr>
          <w:lang w:val="el-GR"/>
        </w:rPr>
        <w:t xml:space="preserve"> 8 </w:t>
      </w:r>
      <w:r w:rsidR="008E5FFB">
        <w:rPr>
          <w:lang w:val="el-GR"/>
        </w:rPr>
        <w:t xml:space="preserve">σελίδες. </w:t>
      </w:r>
      <w:r w:rsidR="008E5FFB" w:rsidRPr="008E5FFB">
        <w:rPr>
          <w:lang w:val="el-GR"/>
        </w:rPr>
        <w:t xml:space="preserve">Η γραμματοσειρά να είναι </w:t>
      </w:r>
      <w:r w:rsidR="008E5FFB" w:rsidRPr="008E5FFB">
        <w:t>Times</w:t>
      </w:r>
      <w:r w:rsidR="008E5FFB" w:rsidRPr="008E5FFB">
        <w:rPr>
          <w:lang w:val="el-GR"/>
        </w:rPr>
        <w:t xml:space="preserve"> </w:t>
      </w:r>
      <w:r w:rsidR="008E5FFB" w:rsidRPr="008E5FFB">
        <w:t>New</w:t>
      </w:r>
      <w:r w:rsidR="008E5FFB" w:rsidRPr="008E5FFB">
        <w:rPr>
          <w:lang w:val="el-GR"/>
        </w:rPr>
        <w:t xml:space="preserve"> </w:t>
      </w:r>
      <w:r w:rsidR="008E5FFB" w:rsidRPr="008E5FFB">
        <w:t>Roman</w:t>
      </w:r>
      <w:r w:rsidR="008E5FFB" w:rsidRPr="008E5FFB">
        <w:rPr>
          <w:lang w:val="el-GR"/>
        </w:rPr>
        <w:t xml:space="preserve"> με μέγεθος γραμματοσειράς 12 ή </w:t>
      </w:r>
      <w:r w:rsidR="008E5FFB" w:rsidRPr="008E5FFB">
        <w:t>Arial</w:t>
      </w:r>
      <w:r w:rsidR="008E5FFB" w:rsidRPr="008E5FFB">
        <w:rPr>
          <w:lang w:val="el-GR"/>
        </w:rPr>
        <w:t xml:space="preserve"> με μέγεθος γραμματοσειράς 11. Επίσης </w:t>
      </w:r>
      <w:r w:rsidR="00D200D8">
        <w:rPr>
          <w:lang w:val="el-GR"/>
        </w:rPr>
        <w:t xml:space="preserve">το διάστιχο πρέπει να είναι </w:t>
      </w:r>
      <w:r w:rsidR="00D200D8" w:rsidRPr="00D200D8">
        <w:rPr>
          <w:b/>
          <w:bCs/>
          <w:u w:val="single"/>
        </w:rPr>
        <w:t xml:space="preserve">MULTIPLE </w:t>
      </w:r>
      <w:r w:rsidR="00D200D8" w:rsidRPr="00D200D8">
        <w:rPr>
          <w:b/>
          <w:bCs/>
          <w:u w:val="single"/>
          <w:lang w:val="el-GR"/>
        </w:rPr>
        <w:t>1.2</w:t>
      </w:r>
      <w:r w:rsidR="008E5FFB">
        <w:rPr>
          <w:b/>
          <w:lang w:val="el-GR"/>
        </w:rPr>
        <w:t xml:space="preserve">  </w:t>
      </w:r>
    </w:p>
    <w:p w14:paraId="00A4EFE1" w14:textId="77777777" w:rsidR="00DF63AA" w:rsidRPr="00DF63AA" w:rsidRDefault="00DF63AA" w:rsidP="00AE53CE">
      <w:pPr>
        <w:pStyle w:val="ListParagraph"/>
        <w:numPr>
          <w:ilvl w:val="0"/>
          <w:numId w:val="5"/>
        </w:numPr>
        <w:spacing w:after="60" w:line="288" w:lineRule="auto"/>
        <w:ind w:right="475" w:hanging="357"/>
        <w:contextualSpacing w:val="0"/>
        <w:jc w:val="both"/>
        <w:rPr>
          <w:lang w:val="el-GR"/>
        </w:rPr>
      </w:pPr>
      <w:r>
        <w:rPr>
          <w:lang w:val="el-GR"/>
        </w:rPr>
        <w:t>Τα περιθώρια σελίδας δεξιά και αριστερά να είναι 2</w:t>
      </w:r>
      <w:r w:rsidRPr="00DF63AA">
        <w:rPr>
          <w:lang w:val="el-GR"/>
        </w:rPr>
        <w:t>.</w:t>
      </w:r>
      <w:r>
        <w:rPr>
          <w:lang w:val="el-GR"/>
        </w:rPr>
        <w:t xml:space="preserve">5 </w:t>
      </w:r>
      <w:r>
        <w:t>cm</w:t>
      </w:r>
      <w:r w:rsidRPr="00DF63AA">
        <w:rPr>
          <w:lang w:val="el-GR"/>
        </w:rPr>
        <w:t>.</w:t>
      </w:r>
    </w:p>
    <w:p w14:paraId="00A4EFE2" w14:textId="77777777" w:rsidR="00DF63AA" w:rsidRPr="00DF63AA" w:rsidRDefault="00DF63AA" w:rsidP="00AE53CE">
      <w:pPr>
        <w:pStyle w:val="ListParagraph"/>
        <w:numPr>
          <w:ilvl w:val="0"/>
          <w:numId w:val="5"/>
        </w:numPr>
        <w:spacing w:after="60" w:line="288" w:lineRule="auto"/>
        <w:ind w:right="475" w:hanging="357"/>
        <w:contextualSpacing w:val="0"/>
        <w:jc w:val="both"/>
        <w:rPr>
          <w:lang w:val="el-GR"/>
        </w:rPr>
      </w:pPr>
      <w:r>
        <w:rPr>
          <w:lang w:val="el-GR"/>
        </w:rPr>
        <w:t xml:space="preserve">Η πρώτη σελίδα της αναφοράς θα πρέπει να περιέχει τον Τίτλο του Μαθήματος, τον Τίτλο εργασίας, το Ονοματεπώνυμό σας και τον Αριθμός Μητρώου σας. </w:t>
      </w:r>
    </w:p>
    <w:p w14:paraId="00A4EFE3" w14:textId="77777777" w:rsidR="00B73B55" w:rsidRDefault="00A34BC2" w:rsidP="00AE53CE">
      <w:pPr>
        <w:pStyle w:val="ListParagraph"/>
        <w:numPr>
          <w:ilvl w:val="0"/>
          <w:numId w:val="5"/>
        </w:numPr>
        <w:spacing w:after="60" w:line="288" w:lineRule="auto"/>
        <w:ind w:right="475" w:hanging="357"/>
        <w:contextualSpacing w:val="0"/>
        <w:jc w:val="both"/>
        <w:rPr>
          <w:lang w:val="el-GR"/>
        </w:rPr>
      </w:pPr>
      <w:r>
        <w:rPr>
          <w:lang w:val="el-GR"/>
        </w:rPr>
        <w:t>Σχετικά με τη χρήση βιβλιογραφίας και πηγών:</w:t>
      </w:r>
    </w:p>
    <w:p w14:paraId="00A4EFE4" w14:textId="77777777" w:rsidR="0055450B" w:rsidRPr="00A34BC2" w:rsidRDefault="0055450B" w:rsidP="006B16E8">
      <w:pPr>
        <w:pStyle w:val="ListParagraph"/>
        <w:numPr>
          <w:ilvl w:val="1"/>
          <w:numId w:val="7"/>
        </w:numPr>
        <w:spacing w:after="60" w:line="288" w:lineRule="auto"/>
        <w:ind w:right="475"/>
        <w:contextualSpacing w:val="0"/>
        <w:jc w:val="both"/>
        <w:rPr>
          <w:lang w:val="el-GR"/>
        </w:rPr>
      </w:pPr>
      <w:r>
        <w:rPr>
          <w:lang w:val="el-GR"/>
        </w:rPr>
        <w:t>Ο κατάλογος των βιβλιογραφικών πηγών θα πρέπει να αναγράφεται στο τέλος της εργασίας.</w:t>
      </w:r>
    </w:p>
    <w:p w14:paraId="00A4EFE5" w14:textId="77777777" w:rsidR="00A34BC2" w:rsidRDefault="00A34BC2" w:rsidP="006B16E8">
      <w:pPr>
        <w:pStyle w:val="ListParagraph"/>
        <w:numPr>
          <w:ilvl w:val="1"/>
          <w:numId w:val="7"/>
        </w:numPr>
        <w:spacing w:after="60" w:line="288" w:lineRule="auto"/>
        <w:ind w:right="475"/>
        <w:contextualSpacing w:val="0"/>
        <w:jc w:val="both"/>
        <w:rPr>
          <w:lang w:val="el-GR"/>
        </w:rPr>
      </w:pPr>
      <w:r>
        <w:rPr>
          <w:lang w:val="el-GR"/>
        </w:rPr>
        <w:t>Στην περίπτωση απευθείας προσθήκης κειμένου κάποιας άλλης εργασίας μέσα στην εργασία σας</w:t>
      </w:r>
      <w:r w:rsidR="00124D33">
        <w:rPr>
          <w:lang w:val="el-GR"/>
        </w:rPr>
        <w:t>,</w:t>
      </w:r>
      <w:r>
        <w:rPr>
          <w:lang w:val="el-GR"/>
        </w:rPr>
        <w:t xml:space="preserve"> θα πρέπει το κείμενο αυτό να αναγράφεται κεκλεισμένο εντός εισαγωγικών για να ξεχωρίζει από το δικό σας. Φυσικά θα πρέπει να αναφέρετ</w:t>
      </w:r>
      <w:r w:rsidR="0055450B">
        <w:rPr>
          <w:lang w:val="el-GR"/>
        </w:rPr>
        <w:t>ε την πηγή</w:t>
      </w:r>
      <w:r>
        <w:rPr>
          <w:lang w:val="el-GR"/>
        </w:rPr>
        <w:t>.</w:t>
      </w:r>
    </w:p>
    <w:p w14:paraId="00A4EFE6" w14:textId="77777777" w:rsidR="0055450B" w:rsidRDefault="0055450B" w:rsidP="006B16E8">
      <w:pPr>
        <w:pStyle w:val="ListParagraph"/>
        <w:numPr>
          <w:ilvl w:val="1"/>
          <w:numId w:val="7"/>
        </w:numPr>
        <w:spacing w:after="60" w:line="288" w:lineRule="auto"/>
        <w:ind w:right="475"/>
        <w:contextualSpacing w:val="0"/>
        <w:jc w:val="both"/>
        <w:rPr>
          <w:lang w:val="el-GR"/>
        </w:rPr>
      </w:pPr>
      <w:r>
        <w:rPr>
          <w:lang w:val="el-GR"/>
        </w:rPr>
        <w:lastRenderedPageBreak/>
        <w:t xml:space="preserve">Επίσης </w:t>
      </w:r>
      <w:r w:rsidR="00021092">
        <w:rPr>
          <w:lang w:val="el-GR"/>
        </w:rPr>
        <w:t>στην περίπτωση που αναφέρεστε σε</w:t>
      </w:r>
      <w:r>
        <w:rPr>
          <w:lang w:val="el-GR"/>
        </w:rPr>
        <w:t xml:space="preserve"> ερευνητική δουλειά δημοσιευμένη σε συνέδριο, βιβλίο, ερευνητικό περιοδικό </w:t>
      </w:r>
      <w:r w:rsidR="00021092">
        <w:rPr>
          <w:lang w:val="el-GR"/>
        </w:rPr>
        <w:t>κτλ.</w:t>
      </w:r>
      <w:r>
        <w:rPr>
          <w:lang w:val="el-GR"/>
        </w:rPr>
        <w:t xml:space="preserve"> </w:t>
      </w:r>
      <w:r w:rsidR="00021092">
        <w:rPr>
          <w:lang w:val="el-GR"/>
        </w:rPr>
        <w:t xml:space="preserve">θα πρέπει να αναφέρετε την </w:t>
      </w:r>
      <w:r>
        <w:rPr>
          <w:lang w:val="el-GR"/>
        </w:rPr>
        <w:t xml:space="preserve"> πηγή. </w:t>
      </w:r>
      <w:r w:rsidRPr="0055450B">
        <w:rPr>
          <w:lang w:val="el-GR"/>
        </w:rPr>
        <w:t>π.χ</w:t>
      </w:r>
      <w:r w:rsidRPr="0055450B">
        <w:rPr>
          <w:i/>
          <w:lang w:val="el-GR"/>
        </w:rPr>
        <w:t>. ….όπως αναφέρεται στην [παραπομπή στην πηγή]</w:t>
      </w:r>
      <w:r>
        <w:rPr>
          <w:lang w:val="el-GR"/>
        </w:rPr>
        <w:t>.</w:t>
      </w:r>
    </w:p>
    <w:p w14:paraId="00A4EFE7" w14:textId="77777777" w:rsidR="0055450B" w:rsidRPr="0055450B" w:rsidRDefault="0055450B" w:rsidP="006B16E8">
      <w:pPr>
        <w:pStyle w:val="ListParagraph"/>
        <w:numPr>
          <w:ilvl w:val="1"/>
          <w:numId w:val="7"/>
        </w:numPr>
        <w:spacing w:after="60" w:line="288" w:lineRule="auto"/>
        <w:ind w:right="475"/>
        <w:contextualSpacing w:val="0"/>
        <w:jc w:val="both"/>
        <w:rPr>
          <w:lang w:val="el-GR"/>
        </w:rPr>
      </w:pPr>
      <w:r>
        <w:rPr>
          <w:lang w:val="el-GR"/>
        </w:rPr>
        <w:t xml:space="preserve">Μια γραφή της μορφής [4] παραπέμπει στην τέταρτη </w:t>
      </w:r>
      <w:r w:rsidR="00021092">
        <w:rPr>
          <w:lang w:val="el-GR"/>
        </w:rPr>
        <w:t>αναφορά του καταλόγου των βιβλιογραφικών πηγών</w:t>
      </w:r>
      <w:r>
        <w:rPr>
          <w:lang w:val="el-GR"/>
        </w:rPr>
        <w:t>. Εάν σε κάποιο σημείο θέλουμε να ορίσουμε περισσότερες παραπομπές μπορούμε να το κάνουμε γράφοντας πχ [7],[12] για μη συνεχόμενες παραπομπές ή π.χ. [3-9] για βιβλιογραφικές πηγές που καταλαμβάνουν διαδοχικές θέσεις στον κατάλογο των βιβλιογραφικών πηγών.</w:t>
      </w:r>
    </w:p>
    <w:p w14:paraId="00A4EFE8" w14:textId="1AC34F50" w:rsidR="00A34BC2" w:rsidRPr="00A34BC2" w:rsidRDefault="00A34BC2" w:rsidP="006B16E8">
      <w:pPr>
        <w:pStyle w:val="ListParagraph"/>
        <w:numPr>
          <w:ilvl w:val="1"/>
          <w:numId w:val="7"/>
        </w:numPr>
        <w:spacing w:after="60" w:line="288" w:lineRule="auto"/>
        <w:ind w:right="474"/>
        <w:contextualSpacing w:val="0"/>
        <w:jc w:val="both"/>
        <w:rPr>
          <w:lang w:val="el-GR"/>
        </w:rPr>
      </w:pPr>
      <w:r>
        <w:rPr>
          <w:lang w:val="el-GR"/>
        </w:rPr>
        <w:t xml:space="preserve">Οι αναφορές </w:t>
      </w:r>
      <w:r w:rsidR="006B16E8">
        <w:rPr>
          <w:lang w:val="el-GR"/>
        </w:rPr>
        <w:t xml:space="preserve">συνήθως καταχωρούνται </w:t>
      </w:r>
      <w:r>
        <w:rPr>
          <w:lang w:val="el-GR"/>
        </w:rPr>
        <w:t xml:space="preserve"> με τη σειρά με την οποία εμφανίζονται στο κείμενο. </w:t>
      </w:r>
    </w:p>
    <w:p w14:paraId="00A4EFEA" w14:textId="77777777" w:rsidR="00B73B55" w:rsidRPr="0033017D" w:rsidRDefault="0033017D">
      <w:pPr>
        <w:pStyle w:val="Heading1"/>
        <w:ind w:left="-5"/>
        <w:rPr>
          <w:lang w:val="el-GR"/>
        </w:rPr>
      </w:pPr>
      <w:r>
        <w:rPr>
          <w:lang w:val="el-GR"/>
        </w:rPr>
        <w:t>Βιβλιογραφικές πηγές</w:t>
      </w:r>
    </w:p>
    <w:p w14:paraId="00A4EFEB" w14:textId="77777777" w:rsidR="00B73B55" w:rsidRPr="0057009A" w:rsidRDefault="006B16E8" w:rsidP="0057009A">
      <w:pPr>
        <w:numPr>
          <w:ilvl w:val="0"/>
          <w:numId w:val="3"/>
        </w:numPr>
        <w:spacing w:after="60" w:line="288" w:lineRule="auto"/>
        <w:ind w:left="706" w:hanging="360"/>
        <w:rPr>
          <w:szCs w:val="24"/>
          <w:lang w:val="el-GR"/>
        </w:rPr>
      </w:pPr>
      <w:hyperlink r:id="rId5">
        <w:r w:rsidR="00341A67" w:rsidRPr="0057009A">
          <w:rPr>
            <w:rFonts w:eastAsia="Calibri"/>
            <w:color w:val="0000FF"/>
            <w:szCs w:val="24"/>
            <w:u w:val="single" w:color="0000FF"/>
          </w:rPr>
          <w:t>https</w:t>
        </w:r>
        <w:r w:rsidR="00341A67" w:rsidRPr="0057009A">
          <w:rPr>
            <w:rFonts w:eastAsia="Calibri"/>
            <w:color w:val="0000FF"/>
            <w:szCs w:val="24"/>
            <w:u w:val="single" w:color="0000FF"/>
            <w:lang w:val="el-GR"/>
          </w:rPr>
          <w:t>://</w:t>
        </w:r>
        <w:r w:rsidR="00341A67" w:rsidRPr="0057009A">
          <w:rPr>
            <w:rFonts w:eastAsia="Calibri"/>
            <w:color w:val="0000FF"/>
            <w:szCs w:val="24"/>
            <w:u w:val="single" w:color="0000FF"/>
          </w:rPr>
          <w:t>www</w:t>
        </w:r>
        <w:r w:rsidR="00341A67" w:rsidRPr="0057009A">
          <w:rPr>
            <w:rFonts w:eastAsia="Calibri"/>
            <w:color w:val="0000FF"/>
            <w:szCs w:val="24"/>
            <w:u w:val="single" w:color="0000FF"/>
            <w:lang w:val="el-GR"/>
          </w:rPr>
          <w:t>.</w:t>
        </w:r>
        <w:r w:rsidR="00341A67" w:rsidRPr="0057009A">
          <w:rPr>
            <w:rFonts w:eastAsia="Calibri"/>
            <w:color w:val="0000FF"/>
            <w:szCs w:val="24"/>
            <w:u w:val="single" w:color="0000FF"/>
          </w:rPr>
          <w:t>versionone</w:t>
        </w:r>
        <w:r w:rsidR="00341A67" w:rsidRPr="0057009A">
          <w:rPr>
            <w:rFonts w:eastAsia="Calibri"/>
            <w:color w:val="0000FF"/>
            <w:szCs w:val="24"/>
            <w:u w:val="single" w:color="0000FF"/>
            <w:lang w:val="el-GR"/>
          </w:rPr>
          <w:t>.</w:t>
        </w:r>
        <w:r w:rsidR="00341A67" w:rsidRPr="0057009A">
          <w:rPr>
            <w:rFonts w:eastAsia="Calibri"/>
            <w:color w:val="0000FF"/>
            <w:szCs w:val="24"/>
            <w:u w:val="single" w:color="0000FF"/>
          </w:rPr>
          <w:t>com</w:t>
        </w:r>
        <w:r w:rsidR="00341A67" w:rsidRPr="0057009A">
          <w:rPr>
            <w:rFonts w:eastAsia="Calibri"/>
            <w:color w:val="0000FF"/>
            <w:szCs w:val="24"/>
            <w:u w:val="single" w:color="0000FF"/>
            <w:lang w:val="el-GR"/>
          </w:rPr>
          <w:t>/</w:t>
        </w:r>
        <w:r w:rsidR="00341A67" w:rsidRPr="0057009A">
          <w:rPr>
            <w:rFonts w:eastAsia="Calibri"/>
            <w:color w:val="0000FF"/>
            <w:szCs w:val="24"/>
            <w:u w:val="single" w:color="0000FF"/>
          </w:rPr>
          <w:t>agile</w:t>
        </w:r>
      </w:hyperlink>
      <w:hyperlink r:id="rId6">
        <w:r w:rsidR="00341A67" w:rsidRPr="0057009A">
          <w:rPr>
            <w:rFonts w:eastAsia="Calibri"/>
            <w:color w:val="0000FF"/>
            <w:szCs w:val="24"/>
            <w:u w:val="single" w:color="0000FF"/>
            <w:lang w:val="el-GR"/>
          </w:rPr>
          <w:t>-</w:t>
        </w:r>
      </w:hyperlink>
      <w:hyperlink r:id="rId7">
        <w:r w:rsidR="00341A67" w:rsidRPr="0057009A">
          <w:rPr>
            <w:rFonts w:eastAsia="Calibri"/>
            <w:color w:val="0000FF"/>
            <w:szCs w:val="24"/>
            <w:u w:val="single" w:color="0000FF"/>
            <w:lang w:val="el-GR"/>
          </w:rPr>
          <w:t>101/</w:t>
        </w:r>
        <w:r w:rsidR="00341A67" w:rsidRPr="0057009A">
          <w:rPr>
            <w:rFonts w:eastAsia="Calibri"/>
            <w:color w:val="0000FF"/>
            <w:szCs w:val="24"/>
            <w:u w:val="single" w:color="0000FF"/>
          </w:rPr>
          <w:t>agile</w:t>
        </w:r>
      </w:hyperlink>
      <w:hyperlink r:id="rId8">
        <w:r w:rsidR="00341A67" w:rsidRPr="0057009A">
          <w:rPr>
            <w:rFonts w:eastAsia="Calibri"/>
            <w:color w:val="0000FF"/>
            <w:szCs w:val="24"/>
            <w:u w:val="single" w:color="0000FF"/>
            <w:lang w:val="el-GR"/>
          </w:rPr>
          <w:t>-</w:t>
        </w:r>
      </w:hyperlink>
      <w:hyperlink r:id="rId9">
        <w:r w:rsidR="00341A67" w:rsidRPr="0057009A">
          <w:rPr>
            <w:rFonts w:eastAsia="Calibri"/>
            <w:color w:val="0000FF"/>
            <w:szCs w:val="24"/>
            <w:u w:val="single" w:color="0000FF"/>
          </w:rPr>
          <w:t>methodologies</w:t>
        </w:r>
        <w:r w:rsidR="00341A67" w:rsidRPr="0057009A">
          <w:rPr>
            <w:rFonts w:eastAsia="Calibri"/>
            <w:color w:val="0000FF"/>
            <w:szCs w:val="24"/>
            <w:u w:val="single" w:color="0000FF"/>
            <w:lang w:val="el-GR"/>
          </w:rPr>
          <w:t>/</w:t>
        </w:r>
      </w:hyperlink>
      <w:hyperlink r:id="rId10">
        <w:r w:rsidR="00341A67" w:rsidRPr="0057009A">
          <w:rPr>
            <w:rFonts w:eastAsia="Calibri"/>
            <w:szCs w:val="24"/>
            <w:lang w:val="el-GR"/>
          </w:rPr>
          <w:t xml:space="preserve"> </w:t>
        </w:r>
      </w:hyperlink>
      <w:r w:rsidR="00341A67" w:rsidRPr="0057009A">
        <w:rPr>
          <w:rFonts w:eastAsia="Calibri"/>
          <w:szCs w:val="24"/>
          <w:lang w:val="el-GR"/>
        </w:rPr>
        <w:t xml:space="preserve"> </w:t>
      </w:r>
    </w:p>
    <w:p w14:paraId="00A4EFEC" w14:textId="77777777" w:rsidR="00B73B55" w:rsidRPr="0057009A" w:rsidRDefault="00341A67" w:rsidP="0057009A">
      <w:pPr>
        <w:numPr>
          <w:ilvl w:val="0"/>
          <w:numId w:val="3"/>
        </w:numPr>
        <w:spacing w:after="60" w:line="288" w:lineRule="auto"/>
        <w:ind w:left="706" w:hanging="360"/>
        <w:rPr>
          <w:szCs w:val="24"/>
        </w:rPr>
      </w:pPr>
      <w:r w:rsidRPr="0057009A">
        <w:rPr>
          <w:rFonts w:eastAsia="Calibri"/>
          <w:szCs w:val="24"/>
        </w:rPr>
        <w:t xml:space="preserve">Agile vs Waterfall: Comparing project management methods, </w:t>
      </w:r>
      <w:hyperlink r:id="rId11">
        <w:r w:rsidRPr="0057009A">
          <w:rPr>
            <w:rFonts w:eastAsia="Calibri"/>
            <w:color w:val="0000FF"/>
            <w:szCs w:val="24"/>
            <w:u w:val="single" w:color="0000FF"/>
          </w:rPr>
          <w:t>https://manifesto.co.uk/agile</w:t>
        </w:r>
      </w:hyperlink>
      <w:hyperlink r:id="rId12"/>
      <w:hyperlink r:id="rId13">
        <w:r w:rsidRPr="0057009A">
          <w:rPr>
            <w:rFonts w:eastAsia="Calibri"/>
            <w:color w:val="0000FF"/>
            <w:szCs w:val="24"/>
            <w:u w:val="single" w:color="0000FF"/>
          </w:rPr>
          <w:t>vs</w:t>
        </w:r>
      </w:hyperlink>
      <w:hyperlink r:id="rId14">
        <w:r w:rsidRPr="0057009A">
          <w:rPr>
            <w:rFonts w:eastAsia="Calibri"/>
            <w:color w:val="0000FF"/>
            <w:szCs w:val="24"/>
            <w:u w:val="single" w:color="0000FF"/>
          </w:rPr>
          <w:t>-</w:t>
        </w:r>
      </w:hyperlink>
      <w:hyperlink r:id="rId15">
        <w:r w:rsidRPr="0057009A">
          <w:rPr>
            <w:rFonts w:eastAsia="Calibri"/>
            <w:color w:val="0000FF"/>
            <w:szCs w:val="24"/>
            <w:u w:val="single" w:color="0000FF"/>
          </w:rPr>
          <w:t>waterfall</w:t>
        </w:r>
      </w:hyperlink>
      <w:hyperlink r:id="rId16">
        <w:r w:rsidRPr="0057009A">
          <w:rPr>
            <w:rFonts w:eastAsia="Calibri"/>
            <w:color w:val="0000FF"/>
            <w:szCs w:val="24"/>
            <w:u w:val="single" w:color="0000FF"/>
          </w:rPr>
          <w:t>-</w:t>
        </w:r>
      </w:hyperlink>
      <w:hyperlink r:id="rId17">
        <w:r w:rsidRPr="0057009A">
          <w:rPr>
            <w:rFonts w:eastAsia="Calibri"/>
            <w:color w:val="0000FF"/>
            <w:szCs w:val="24"/>
            <w:u w:val="single" w:color="0000FF"/>
          </w:rPr>
          <w:t>comparing</w:t>
        </w:r>
      </w:hyperlink>
      <w:hyperlink r:id="rId18">
        <w:r w:rsidRPr="0057009A">
          <w:rPr>
            <w:rFonts w:eastAsia="Calibri"/>
            <w:color w:val="0000FF"/>
            <w:szCs w:val="24"/>
            <w:u w:val="single" w:color="0000FF"/>
          </w:rPr>
          <w:t>-</w:t>
        </w:r>
      </w:hyperlink>
      <w:hyperlink r:id="rId19">
        <w:r w:rsidRPr="0057009A">
          <w:rPr>
            <w:rFonts w:eastAsia="Calibri"/>
            <w:color w:val="0000FF"/>
            <w:szCs w:val="24"/>
            <w:u w:val="single" w:color="0000FF"/>
          </w:rPr>
          <w:t>project</w:t>
        </w:r>
      </w:hyperlink>
      <w:hyperlink r:id="rId20">
        <w:r w:rsidRPr="0057009A">
          <w:rPr>
            <w:rFonts w:eastAsia="Calibri"/>
            <w:color w:val="0000FF"/>
            <w:szCs w:val="24"/>
            <w:u w:val="single" w:color="0000FF"/>
          </w:rPr>
          <w:t>-</w:t>
        </w:r>
      </w:hyperlink>
      <w:hyperlink r:id="rId21">
        <w:r w:rsidRPr="0057009A">
          <w:rPr>
            <w:rFonts w:eastAsia="Calibri"/>
            <w:color w:val="0000FF"/>
            <w:szCs w:val="24"/>
            <w:u w:val="single" w:color="0000FF"/>
          </w:rPr>
          <w:t>management</w:t>
        </w:r>
      </w:hyperlink>
      <w:hyperlink r:id="rId22">
        <w:r w:rsidRPr="0057009A">
          <w:rPr>
            <w:rFonts w:eastAsia="Calibri"/>
            <w:color w:val="0000FF"/>
            <w:szCs w:val="24"/>
            <w:u w:val="single" w:color="0000FF"/>
          </w:rPr>
          <w:t>-</w:t>
        </w:r>
      </w:hyperlink>
      <w:hyperlink r:id="rId23">
        <w:r w:rsidRPr="0057009A">
          <w:rPr>
            <w:rFonts w:eastAsia="Calibri"/>
            <w:color w:val="0000FF"/>
            <w:szCs w:val="24"/>
            <w:u w:val="single" w:color="0000FF"/>
          </w:rPr>
          <w:t>methodologies/</w:t>
        </w:r>
      </w:hyperlink>
      <w:hyperlink r:id="rId24">
        <w:r w:rsidRPr="0057009A">
          <w:rPr>
            <w:rFonts w:eastAsia="Calibri"/>
            <w:szCs w:val="24"/>
          </w:rPr>
          <w:t xml:space="preserve"> </w:t>
        </w:r>
      </w:hyperlink>
    </w:p>
    <w:p w14:paraId="00A4EFED" w14:textId="6CFFDB20" w:rsidR="00B73B55" w:rsidRPr="0057009A" w:rsidRDefault="006B16E8" w:rsidP="0057009A">
      <w:pPr>
        <w:numPr>
          <w:ilvl w:val="0"/>
          <w:numId w:val="3"/>
        </w:numPr>
        <w:spacing w:after="60" w:line="288" w:lineRule="auto"/>
        <w:ind w:left="706" w:hanging="360"/>
        <w:rPr>
          <w:szCs w:val="24"/>
        </w:rPr>
      </w:pPr>
      <w:hyperlink r:id="rId25">
        <w:r w:rsidR="00341A67" w:rsidRPr="0057009A">
          <w:rPr>
            <w:rFonts w:eastAsia="Calibri"/>
            <w:color w:val="0000FF"/>
            <w:szCs w:val="24"/>
            <w:u w:val="single" w:color="0000FF"/>
          </w:rPr>
          <w:t>https://www.youtube.com/watch?v=GOUYW3W89Cc</w:t>
        </w:r>
      </w:hyperlink>
      <w:hyperlink r:id="rId26">
        <w:r w:rsidR="00341A67" w:rsidRPr="0057009A">
          <w:rPr>
            <w:rFonts w:eastAsia="Calibri"/>
            <w:szCs w:val="24"/>
          </w:rPr>
          <w:t xml:space="preserve"> </w:t>
        </w:r>
      </w:hyperlink>
      <w:r w:rsidR="00341A67" w:rsidRPr="0057009A">
        <w:rPr>
          <w:rFonts w:eastAsia="Calibri"/>
          <w:szCs w:val="24"/>
        </w:rPr>
        <w:t xml:space="preserve"> </w:t>
      </w:r>
    </w:p>
    <w:p w14:paraId="359BCF2B" w14:textId="63653A7C" w:rsidR="0057009A" w:rsidRPr="00CD7E05" w:rsidRDefault="0057009A" w:rsidP="0057009A">
      <w:pPr>
        <w:pStyle w:val="ListParagraph"/>
        <w:numPr>
          <w:ilvl w:val="0"/>
          <w:numId w:val="3"/>
        </w:numPr>
        <w:spacing w:after="60" w:line="288" w:lineRule="auto"/>
        <w:ind w:left="706"/>
        <w:contextualSpacing w:val="0"/>
        <w:outlineLvl w:val="0"/>
        <w:rPr>
          <w:color w:val="0563C1" w:themeColor="hyperlink"/>
          <w:szCs w:val="24"/>
          <w:u w:val="single"/>
        </w:rPr>
      </w:pPr>
      <w:r w:rsidRPr="00CD7E05">
        <w:rPr>
          <w:b/>
          <w:bCs/>
          <w:kern w:val="36"/>
          <w:szCs w:val="24"/>
        </w:rPr>
        <w:t>Project Management Methodologies – An Overview</w:t>
      </w:r>
      <w:r w:rsidR="00CD7E05" w:rsidRPr="00CD7E05">
        <w:rPr>
          <w:b/>
          <w:bCs/>
          <w:kern w:val="36"/>
          <w:szCs w:val="24"/>
        </w:rPr>
        <w:t xml:space="preserve">: </w:t>
      </w:r>
      <w:hyperlink r:id="rId27" w:history="1">
        <w:r w:rsidRPr="00CD7E05">
          <w:rPr>
            <w:rStyle w:val="Hyperlink"/>
            <w:rFonts w:eastAsia="Calibri"/>
            <w:szCs w:val="24"/>
          </w:rPr>
          <w:t>https://www.projectmanager.com/blog/project-management-methodology</w:t>
        </w:r>
      </w:hyperlink>
    </w:p>
    <w:p w14:paraId="5B0CED56" w14:textId="7395FB7A" w:rsidR="0057009A" w:rsidRPr="00CD7E05" w:rsidRDefault="0057009A" w:rsidP="0057009A">
      <w:pPr>
        <w:pStyle w:val="ListParagraph"/>
        <w:numPr>
          <w:ilvl w:val="0"/>
          <w:numId w:val="3"/>
        </w:numPr>
        <w:spacing w:after="60" w:line="288" w:lineRule="auto"/>
        <w:ind w:left="706"/>
        <w:contextualSpacing w:val="0"/>
        <w:outlineLvl w:val="0"/>
        <w:rPr>
          <w:rStyle w:val="Hyperlink"/>
          <w:rFonts w:eastAsia="Calibri"/>
          <w:szCs w:val="24"/>
        </w:rPr>
      </w:pPr>
      <w:r w:rsidRPr="00CD7E05">
        <w:rPr>
          <w:b/>
          <w:bCs/>
          <w:kern w:val="36"/>
          <w:szCs w:val="24"/>
        </w:rPr>
        <w:t>PMBOK vs PRINCE2 vs Agile project management</w:t>
      </w:r>
      <w:r w:rsidR="00CD7E05" w:rsidRPr="00CD7E05">
        <w:rPr>
          <w:b/>
          <w:bCs/>
          <w:kern w:val="36"/>
          <w:szCs w:val="24"/>
        </w:rPr>
        <w:t xml:space="preserve">: </w:t>
      </w:r>
      <w:hyperlink r:id="rId28" w:history="1">
        <w:r w:rsidRPr="00CD7E05">
          <w:rPr>
            <w:rStyle w:val="Hyperlink"/>
            <w:rFonts w:eastAsia="Calibri"/>
            <w:szCs w:val="24"/>
          </w:rPr>
          <w:t>https://www2.cio.com.au/article/402347/pmbok_vs_prince2_vs_agile_project_management/</w:t>
        </w:r>
      </w:hyperlink>
      <w:r w:rsidRPr="00CD7E05">
        <w:rPr>
          <w:rStyle w:val="Hyperlink"/>
          <w:rFonts w:eastAsia="Calibri"/>
          <w:szCs w:val="24"/>
        </w:rPr>
        <w:t xml:space="preserve"> </w:t>
      </w:r>
    </w:p>
    <w:p w14:paraId="21D2E714" w14:textId="003391BE" w:rsidR="0057009A" w:rsidRPr="00CD7E05" w:rsidRDefault="0057009A" w:rsidP="0057009A">
      <w:pPr>
        <w:pStyle w:val="ListParagraph"/>
        <w:numPr>
          <w:ilvl w:val="0"/>
          <w:numId w:val="3"/>
        </w:numPr>
        <w:spacing w:after="60" w:line="288" w:lineRule="auto"/>
        <w:ind w:left="706"/>
        <w:contextualSpacing w:val="0"/>
        <w:outlineLvl w:val="0"/>
        <w:rPr>
          <w:rStyle w:val="Hyperlink"/>
          <w:rFonts w:eastAsia="Calibri"/>
          <w:szCs w:val="24"/>
        </w:rPr>
      </w:pPr>
      <w:r w:rsidRPr="00CD7E05">
        <w:rPr>
          <w:b/>
          <w:bCs/>
          <w:kern w:val="36"/>
          <w:szCs w:val="24"/>
        </w:rPr>
        <w:t>What is the difference between PRINCE2 and PRINCE2 Agile?</w:t>
      </w:r>
      <w:r w:rsidR="00CD7E05" w:rsidRPr="00CD7E05">
        <w:rPr>
          <w:b/>
          <w:bCs/>
          <w:kern w:val="36"/>
          <w:szCs w:val="24"/>
        </w:rPr>
        <w:t xml:space="preserve">: </w:t>
      </w:r>
      <w:hyperlink r:id="rId29" w:history="1">
        <w:r w:rsidRPr="00CD7E05">
          <w:rPr>
            <w:rStyle w:val="Hyperlink"/>
            <w:rFonts w:eastAsia="Calibri"/>
            <w:szCs w:val="24"/>
          </w:rPr>
          <w:t>https://www.mkctraining.com/blog/prince2-and-prince2-agile#</w:t>
        </w:r>
      </w:hyperlink>
      <w:r w:rsidRPr="00CD7E05">
        <w:rPr>
          <w:rStyle w:val="Hyperlink"/>
          <w:rFonts w:eastAsia="Calibri"/>
          <w:szCs w:val="24"/>
        </w:rPr>
        <w:t xml:space="preserve"> </w:t>
      </w:r>
    </w:p>
    <w:p w14:paraId="78AB136E" w14:textId="47707625" w:rsidR="0057009A" w:rsidRPr="00CD7E05" w:rsidRDefault="0057009A" w:rsidP="0057009A">
      <w:pPr>
        <w:pStyle w:val="ListParagraph"/>
        <w:numPr>
          <w:ilvl w:val="0"/>
          <w:numId w:val="3"/>
        </w:numPr>
        <w:spacing w:after="60" w:line="288" w:lineRule="auto"/>
        <w:ind w:left="706"/>
        <w:contextualSpacing w:val="0"/>
        <w:outlineLvl w:val="0"/>
        <w:rPr>
          <w:szCs w:val="24"/>
        </w:rPr>
      </w:pPr>
      <w:r w:rsidRPr="00CD7E05">
        <w:rPr>
          <w:b/>
          <w:bCs/>
          <w:kern w:val="36"/>
          <w:szCs w:val="24"/>
        </w:rPr>
        <w:t>PRINCE2 2017 - Lesson 1: Starting a Project | Introduction</w:t>
      </w:r>
      <w:r w:rsidR="00CD7E05" w:rsidRPr="00CD7E05">
        <w:rPr>
          <w:b/>
          <w:bCs/>
          <w:kern w:val="36"/>
          <w:szCs w:val="24"/>
        </w:rPr>
        <w:t>:</w:t>
      </w:r>
      <w:r w:rsidR="00CD7E05">
        <w:rPr>
          <w:b/>
          <w:bCs/>
          <w:kern w:val="36"/>
          <w:szCs w:val="24"/>
        </w:rPr>
        <w:t xml:space="preserve"> </w:t>
      </w:r>
      <w:hyperlink r:id="rId30" w:history="1">
        <w:r w:rsidRPr="00CD7E05">
          <w:rPr>
            <w:rStyle w:val="Hyperlink"/>
            <w:rFonts w:eastAsia="Calibri"/>
            <w:szCs w:val="24"/>
          </w:rPr>
          <w:t>https://www.youtube.com/watch?v=ebam1HZOWag</w:t>
        </w:r>
      </w:hyperlink>
    </w:p>
    <w:p w14:paraId="56155227" w14:textId="77777777" w:rsidR="0057009A" w:rsidRPr="0057009A" w:rsidRDefault="0057009A" w:rsidP="00CD7E05">
      <w:pPr>
        <w:pStyle w:val="ListParagraph"/>
        <w:numPr>
          <w:ilvl w:val="0"/>
          <w:numId w:val="3"/>
        </w:numPr>
        <w:spacing w:after="60" w:line="288" w:lineRule="auto"/>
        <w:ind w:left="706"/>
        <w:contextualSpacing w:val="0"/>
        <w:outlineLvl w:val="0"/>
        <w:rPr>
          <w:szCs w:val="24"/>
        </w:rPr>
      </w:pPr>
      <w:r w:rsidRPr="0057009A">
        <w:rPr>
          <w:szCs w:val="24"/>
        </w:rPr>
        <w:t>PRINCE2</w:t>
      </w:r>
      <w:r w:rsidRPr="0057009A">
        <w:rPr>
          <w:szCs w:val="24"/>
          <w:vertAlign w:val="superscript"/>
        </w:rPr>
        <w:t>®</w:t>
      </w:r>
      <w:r w:rsidRPr="0057009A">
        <w:rPr>
          <w:szCs w:val="24"/>
        </w:rPr>
        <w:t xml:space="preserve"> </w:t>
      </w:r>
      <w:r w:rsidRPr="00CD7E05">
        <w:rPr>
          <w:b/>
          <w:bCs/>
          <w:kern w:val="36"/>
          <w:szCs w:val="24"/>
        </w:rPr>
        <w:t>Foundation</w:t>
      </w:r>
      <w:r w:rsidRPr="0057009A">
        <w:rPr>
          <w:szCs w:val="24"/>
        </w:rPr>
        <w:t xml:space="preserve"> Online Course</w:t>
      </w:r>
    </w:p>
    <w:p w14:paraId="3CBB85AC" w14:textId="77777777" w:rsidR="0057009A" w:rsidRPr="0057009A" w:rsidRDefault="006B16E8" w:rsidP="00CD7E05">
      <w:pPr>
        <w:pStyle w:val="ListParagraph"/>
        <w:spacing w:after="60" w:line="288" w:lineRule="auto"/>
        <w:ind w:left="706" w:firstLine="0"/>
        <w:contextualSpacing w:val="0"/>
        <w:rPr>
          <w:szCs w:val="24"/>
        </w:rPr>
      </w:pPr>
      <w:hyperlink r:id="rId31" w:history="1">
        <w:r w:rsidR="0057009A" w:rsidRPr="0057009A">
          <w:rPr>
            <w:rStyle w:val="Hyperlink"/>
            <w:rFonts w:eastAsia="Calibri"/>
            <w:szCs w:val="24"/>
          </w:rPr>
          <w:t>https://www.mplaza.pm/online-courses/prince2-foundation/</w:t>
        </w:r>
      </w:hyperlink>
      <w:r w:rsidR="0057009A" w:rsidRPr="0057009A">
        <w:rPr>
          <w:szCs w:val="24"/>
        </w:rPr>
        <w:t xml:space="preserve"> </w:t>
      </w:r>
    </w:p>
    <w:p w14:paraId="0103DD66" w14:textId="77777777" w:rsidR="0057009A" w:rsidRPr="0057009A" w:rsidRDefault="0057009A" w:rsidP="00CD7E05">
      <w:pPr>
        <w:pStyle w:val="ListParagraph"/>
        <w:numPr>
          <w:ilvl w:val="0"/>
          <w:numId w:val="3"/>
        </w:numPr>
        <w:spacing w:after="60" w:line="288" w:lineRule="auto"/>
        <w:ind w:left="706"/>
        <w:contextualSpacing w:val="0"/>
        <w:outlineLvl w:val="0"/>
        <w:rPr>
          <w:szCs w:val="24"/>
        </w:rPr>
      </w:pPr>
      <w:r w:rsidRPr="0057009A">
        <w:rPr>
          <w:szCs w:val="24"/>
        </w:rPr>
        <w:t>PRINCE2 2017 Processes In 60 Minutes Flat!</w:t>
      </w:r>
    </w:p>
    <w:p w14:paraId="0C51313A" w14:textId="7A640FE0" w:rsidR="0057009A" w:rsidRPr="0057009A" w:rsidRDefault="006B16E8" w:rsidP="00CD7E05">
      <w:pPr>
        <w:pStyle w:val="ListParagraph"/>
        <w:spacing w:after="60" w:line="288" w:lineRule="auto"/>
        <w:ind w:left="706" w:firstLine="0"/>
        <w:contextualSpacing w:val="0"/>
        <w:rPr>
          <w:szCs w:val="24"/>
        </w:rPr>
      </w:pPr>
      <w:hyperlink r:id="rId32" w:history="1">
        <w:r w:rsidR="00CD7E05" w:rsidRPr="00EE7B9B">
          <w:rPr>
            <w:rStyle w:val="Hyperlink"/>
            <w:rFonts w:eastAsia="Calibri"/>
            <w:szCs w:val="24"/>
          </w:rPr>
          <w:t>https://www.youtube.com/watch?v=zZZP6Ni6YOw</w:t>
        </w:r>
      </w:hyperlink>
      <w:r w:rsidR="0057009A" w:rsidRPr="0057009A">
        <w:rPr>
          <w:szCs w:val="24"/>
        </w:rPr>
        <w:t xml:space="preserve"> </w:t>
      </w:r>
    </w:p>
    <w:p w14:paraId="21DA4721" w14:textId="77777777" w:rsidR="0057009A" w:rsidRPr="0057009A" w:rsidRDefault="0057009A" w:rsidP="00CD7E05">
      <w:pPr>
        <w:pStyle w:val="ListParagraph"/>
        <w:numPr>
          <w:ilvl w:val="0"/>
          <w:numId w:val="3"/>
        </w:numPr>
        <w:spacing w:after="60" w:line="288" w:lineRule="auto"/>
        <w:ind w:left="706"/>
        <w:contextualSpacing w:val="0"/>
        <w:outlineLvl w:val="0"/>
        <w:rPr>
          <w:szCs w:val="24"/>
        </w:rPr>
      </w:pPr>
      <w:r w:rsidRPr="0057009A">
        <w:rPr>
          <w:szCs w:val="24"/>
        </w:rPr>
        <w:t xml:space="preserve">Tailoring PRINCE2 </w:t>
      </w:r>
      <w:r w:rsidRPr="00CD7E05">
        <w:rPr>
          <w:b/>
          <w:bCs/>
          <w:kern w:val="36"/>
          <w:szCs w:val="24"/>
        </w:rPr>
        <w:t>2017</w:t>
      </w:r>
      <w:r w:rsidRPr="0057009A">
        <w:rPr>
          <w:szCs w:val="24"/>
        </w:rPr>
        <w:t xml:space="preserve"> for Small Projects - PRINCE2 LITE </w:t>
      </w:r>
    </w:p>
    <w:p w14:paraId="00A4EFF5" w14:textId="4F9BEAFD" w:rsidR="00B73B55" w:rsidRDefault="006B16E8" w:rsidP="00AE53CE">
      <w:pPr>
        <w:spacing w:after="60" w:line="288" w:lineRule="auto"/>
        <w:ind w:left="696" w:firstLine="0"/>
        <w:rPr>
          <w:szCs w:val="24"/>
        </w:rPr>
      </w:pPr>
      <w:hyperlink r:id="rId33" w:history="1">
        <w:r w:rsidR="00CD7E05" w:rsidRPr="00EE7B9B">
          <w:rPr>
            <w:rStyle w:val="Hyperlink"/>
            <w:rFonts w:eastAsia="Calibri"/>
            <w:szCs w:val="24"/>
          </w:rPr>
          <w:t>https://www.youtube.com/watch?v=TXopT471_6Y</w:t>
        </w:r>
      </w:hyperlink>
      <w:r w:rsidR="0057009A" w:rsidRPr="00CD7E05">
        <w:rPr>
          <w:szCs w:val="24"/>
        </w:rPr>
        <w:t xml:space="preserve"> </w:t>
      </w:r>
    </w:p>
    <w:p w14:paraId="4A92316A" w14:textId="77777777" w:rsidR="006B16E8" w:rsidRPr="006B16E8" w:rsidRDefault="006B16E8" w:rsidP="006B16E8">
      <w:pPr>
        <w:pStyle w:val="ListParagraph"/>
        <w:numPr>
          <w:ilvl w:val="0"/>
          <w:numId w:val="3"/>
        </w:numPr>
        <w:spacing w:after="60" w:line="288" w:lineRule="auto"/>
        <w:ind w:left="706"/>
        <w:contextualSpacing w:val="0"/>
        <w:outlineLvl w:val="0"/>
        <w:rPr>
          <w:szCs w:val="24"/>
        </w:rPr>
      </w:pPr>
      <w:r w:rsidRPr="006B16E8">
        <w:rPr>
          <w:szCs w:val="24"/>
        </w:rPr>
        <w:t xml:space="preserve">PM² project management methodology </w:t>
      </w:r>
    </w:p>
    <w:p w14:paraId="1AA4141D" w14:textId="30EEBDB6" w:rsidR="006B16E8" w:rsidRDefault="006B16E8" w:rsidP="00AE53CE">
      <w:pPr>
        <w:spacing w:after="60" w:line="288" w:lineRule="auto"/>
        <w:ind w:left="696" w:firstLine="0"/>
        <w:rPr>
          <w:szCs w:val="24"/>
        </w:rPr>
      </w:pPr>
      <w:hyperlink r:id="rId34" w:history="1">
        <w:r w:rsidRPr="00CC7CFD">
          <w:rPr>
            <w:rStyle w:val="Hyperlink"/>
            <w:szCs w:val="24"/>
          </w:rPr>
          <w:t>https://op.europa.eu/en/publication-detail/-/publication/b8458be2-821d-11eb-9ac9-01aa75ed71a1</w:t>
        </w:r>
      </w:hyperlink>
    </w:p>
    <w:p w14:paraId="3C87EF95" w14:textId="6B462209" w:rsidR="006B16E8" w:rsidRDefault="006B16E8" w:rsidP="006B16E8">
      <w:pPr>
        <w:pStyle w:val="ListParagraph"/>
        <w:numPr>
          <w:ilvl w:val="0"/>
          <w:numId w:val="3"/>
        </w:numPr>
        <w:spacing w:after="60" w:line="288" w:lineRule="auto"/>
        <w:ind w:left="706"/>
        <w:contextualSpacing w:val="0"/>
        <w:outlineLvl w:val="0"/>
        <w:rPr>
          <w:szCs w:val="24"/>
        </w:rPr>
      </w:pPr>
      <w:r w:rsidRPr="006B16E8">
        <w:rPr>
          <w:szCs w:val="24"/>
        </w:rPr>
        <w:t>The PM²-Agile guide 3.0.1</w:t>
      </w:r>
      <w:r>
        <w:rPr>
          <w:szCs w:val="24"/>
        </w:rPr>
        <w:br/>
      </w:r>
      <w:r w:rsidRPr="006B16E8">
        <w:rPr>
          <w:szCs w:val="24"/>
        </w:rPr>
        <w:t xml:space="preserve"> </w:t>
      </w:r>
      <w:hyperlink r:id="rId35" w:history="1">
        <w:r w:rsidRPr="00CC7CFD">
          <w:rPr>
            <w:rStyle w:val="Hyperlink"/>
            <w:szCs w:val="24"/>
          </w:rPr>
          <w:t>https://op.europa.eu/en/publication-detail/-/publication/ed85debf-decc-11eb-895a-01aa75ed71a1</w:t>
        </w:r>
      </w:hyperlink>
    </w:p>
    <w:p w14:paraId="1120B09B" w14:textId="77777777" w:rsidR="006B16E8" w:rsidRPr="006B16E8" w:rsidRDefault="006B16E8" w:rsidP="006B16E8">
      <w:pPr>
        <w:spacing w:after="60" w:line="288" w:lineRule="auto"/>
        <w:ind w:left="0" w:firstLine="0"/>
        <w:outlineLvl w:val="0"/>
        <w:rPr>
          <w:szCs w:val="24"/>
        </w:rPr>
      </w:pPr>
    </w:p>
    <w:p w14:paraId="22F8FB48" w14:textId="77777777" w:rsidR="006B16E8" w:rsidRPr="00AE53CE" w:rsidRDefault="006B16E8" w:rsidP="00AE53CE">
      <w:pPr>
        <w:spacing w:after="60" w:line="288" w:lineRule="auto"/>
        <w:ind w:left="696" w:firstLine="0"/>
        <w:rPr>
          <w:szCs w:val="24"/>
        </w:rPr>
      </w:pPr>
    </w:p>
    <w:p w14:paraId="00A4EFF6" w14:textId="77777777" w:rsidR="00B73B55" w:rsidRDefault="00341A67">
      <w:pPr>
        <w:spacing w:after="0" w:line="259" w:lineRule="auto"/>
        <w:ind w:left="0" w:right="563" w:firstLine="0"/>
        <w:jc w:val="center"/>
      </w:pPr>
      <w:r>
        <w:rPr>
          <w:rFonts w:ascii="Arial" w:eastAsia="Arial" w:hAnsi="Arial" w:cs="Arial"/>
          <w:color w:val="7030A0"/>
          <w:sz w:val="22"/>
        </w:rPr>
        <w:t xml:space="preserve"> </w:t>
      </w:r>
    </w:p>
    <w:sectPr w:rsidR="00B73B55" w:rsidSect="006B16E8">
      <w:pgSz w:w="11906" w:h="16838"/>
      <w:pgMar w:top="1411" w:right="1152" w:bottom="1411" w:left="113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C7E07"/>
    <w:multiLevelType w:val="hybridMultilevel"/>
    <w:tmpl w:val="45148C54"/>
    <w:lvl w:ilvl="0" w:tplc="DA628756">
      <w:start w:val="1"/>
      <w:numFmt w:val="lowerRoman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B2E9CE">
      <w:start w:val="1"/>
      <w:numFmt w:val="lowerLetter"/>
      <w:lvlText w:val="%2"/>
      <w:lvlJc w:val="left"/>
      <w:pPr>
        <w:ind w:left="1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5AC196">
      <w:start w:val="1"/>
      <w:numFmt w:val="lowerRoman"/>
      <w:lvlText w:val="%3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C88516">
      <w:start w:val="1"/>
      <w:numFmt w:val="decimal"/>
      <w:lvlText w:val="%4"/>
      <w:lvlJc w:val="left"/>
      <w:pPr>
        <w:ind w:left="2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669FB0">
      <w:start w:val="1"/>
      <w:numFmt w:val="lowerLetter"/>
      <w:lvlText w:val="%5"/>
      <w:lvlJc w:val="left"/>
      <w:pPr>
        <w:ind w:left="3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A053EA">
      <w:start w:val="1"/>
      <w:numFmt w:val="lowerRoman"/>
      <w:lvlText w:val="%6"/>
      <w:lvlJc w:val="left"/>
      <w:pPr>
        <w:ind w:left="4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56E17E4">
      <w:start w:val="1"/>
      <w:numFmt w:val="decimal"/>
      <w:lvlText w:val="%7"/>
      <w:lvlJc w:val="left"/>
      <w:pPr>
        <w:ind w:left="4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0F7F4">
      <w:start w:val="1"/>
      <w:numFmt w:val="lowerLetter"/>
      <w:lvlText w:val="%8"/>
      <w:lvlJc w:val="left"/>
      <w:pPr>
        <w:ind w:left="55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B86C5A">
      <w:start w:val="1"/>
      <w:numFmt w:val="lowerRoman"/>
      <w:lvlText w:val="%9"/>
      <w:lvlJc w:val="left"/>
      <w:pPr>
        <w:ind w:left="63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F717BD"/>
    <w:multiLevelType w:val="hybridMultilevel"/>
    <w:tmpl w:val="E69A3E94"/>
    <w:lvl w:ilvl="0" w:tplc="426CB834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C04C4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6D3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E8FC0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3A390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1A220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88873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1E10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02F098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CEE5E11"/>
    <w:multiLevelType w:val="hybridMultilevel"/>
    <w:tmpl w:val="FD46351E"/>
    <w:lvl w:ilvl="0" w:tplc="349007DC">
      <w:start w:val="1"/>
      <w:numFmt w:val="bullet"/>
      <w:lvlText w:val=""/>
      <w:lvlJc w:val="left"/>
      <w:pPr>
        <w:ind w:left="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5A5C82">
      <w:start w:val="1"/>
      <w:numFmt w:val="bullet"/>
      <w:lvlText w:val="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927C4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BCD81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20663D2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AAAD8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F3E4D8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0A8D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4866A6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3CB7B73"/>
    <w:multiLevelType w:val="hybridMultilevel"/>
    <w:tmpl w:val="86ECA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8266C"/>
    <w:multiLevelType w:val="hybridMultilevel"/>
    <w:tmpl w:val="486010FA"/>
    <w:lvl w:ilvl="0" w:tplc="8318A1CE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4EE98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D0F41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2ECF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908F1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A964D40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2E2D04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AA60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BE53B0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FA50C58"/>
    <w:multiLevelType w:val="hybridMultilevel"/>
    <w:tmpl w:val="962EF4E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F65B0C"/>
    <w:multiLevelType w:val="hybridMultilevel"/>
    <w:tmpl w:val="412C8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wMTAxMjMztbA0NzJQ0lEKTi0uzszPAykwrAUAwgN5XCwAAAA="/>
  </w:docVars>
  <w:rsids>
    <w:rsidRoot w:val="00B73B55"/>
    <w:rsid w:val="00021092"/>
    <w:rsid w:val="000232BE"/>
    <w:rsid w:val="00124D33"/>
    <w:rsid w:val="001507B1"/>
    <w:rsid w:val="00175732"/>
    <w:rsid w:val="0018142B"/>
    <w:rsid w:val="0033017D"/>
    <w:rsid w:val="00341A67"/>
    <w:rsid w:val="005446BD"/>
    <w:rsid w:val="0055450B"/>
    <w:rsid w:val="0057009A"/>
    <w:rsid w:val="005E45F8"/>
    <w:rsid w:val="00660DE0"/>
    <w:rsid w:val="00696DE3"/>
    <w:rsid w:val="006B16E8"/>
    <w:rsid w:val="007A75F6"/>
    <w:rsid w:val="008E5FFB"/>
    <w:rsid w:val="009221BE"/>
    <w:rsid w:val="00A34BC2"/>
    <w:rsid w:val="00AA1E68"/>
    <w:rsid w:val="00AE53CE"/>
    <w:rsid w:val="00B73B55"/>
    <w:rsid w:val="00CD7E05"/>
    <w:rsid w:val="00D200D8"/>
    <w:rsid w:val="00D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4EFD2"/>
  <w15:docId w15:val="{5DF412E9-BE84-45D8-BA30-AB2EAFF69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8" w:line="248" w:lineRule="auto"/>
      <w:ind w:left="370" w:hanging="37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rsid w:val="009221BE"/>
    <w:pPr>
      <w:keepNext/>
      <w:keepLines/>
      <w:spacing w:after="120"/>
      <w:ind w:left="14" w:hanging="14"/>
      <w:outlineLvl w:val="0"/>
    </w:pPr>
    <w:rPr>
      <w:rFonts w:ascii="Calibri" w:eastAsia="Calibri" w:hAnsi="Calibri" w:cs="Calibri"/>
      <w:color w:val="000000"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9221BE"/>
    <w:rPr>
      <w:rFonts w:ascii="Calibri" w:eastAsia="Calibri" w:hAnsi="Calibri" w:cs="Calibri"/>
      <w:color w:val="000000"/>
      <w:sz w:val="32"/>
    </w:rPr>
  </w:style>
  <w:style w:type="paragraph" w:styleId="ListParagraph">
    <w:name w:val="List Paragraph"/>
    <w:basedOn w:val="Normal"/>
    <w:uiPriority w:val="34"/>
    <w:qFormat/>
    <w:rsid w:val="001507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700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57009A"/>
    <w:pPr>
      <w:spacing w:before="100" w:beforeAutospacing="1" w:after="100" w:afterAutospacing="1" w:line="240" w:lineRule="auto"/>
      <w:ind w:left="0" w:firstLine="0"/>
    </w:pPr>
    <w:rPr>
      <w:color w:val="auto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D7E0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B16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nifesto.co.uk/agile-vs-waterfall-comparing-project-management-methodologies/" TargetMode="External"/><Relationship Id="rId18" Type="http://schemas.openxmlformats.org/officeDocument/2006/relationships/hyperlink" Target="https://manifesto.co.uk/agile-vs-waterfall-comparing-project-management-methodologies/" TargetMode="External"/><Relationship Id="rId26" Type="http://schemas.openxmlformats.org/officeDocument/2006/relationships/hyperlink" Target="https://www.youtube.com/watch?v=GOUYW3W89Cc" TargetMode="External"/><Relationship Id="rId21" Type="http://schemas.openxmlformats.org/officeDocument/2006/relationships/hyperlink" Target="https://manifesto.co.uk/agile-vs-waterfall-comparing-project-management-methodologies/" TargetMode="External"/><Relationship Id="rId34" Type="http://schemas.openxmlformats.org/officeDocument/2006/relationships/hyperlink" Target="https://op.europa.eu/en/publication-detail/-/publication/b8458be2-821d-11eb-9ac9-01aa75ed71a1" TargetMode="External"/><Relationship Id="rId7" Type="http://schemas.openxmlformats.org/officeDocument/2006/relationships/hyperlink" Target="https://www.versionone.com/agile-101/agile-methodologies/" TargetMode="External"/><Relationship Id="rId12" Type="http://schemas.openxmlformats.org/officeDocument/2006/relationships/hyperlink" Target="https://manifesto.co.uk/agile-vs-waterfall-comparing-project-management-methodologies/" TargetMode="External"/><Relationship Id="rId17" Type="http://schemas.openxmlformats.org/officeDocument/2006/relationships/hyperlink" Target="https://manifesto.co.uk/agile-vs-waterfall-comparing-project-management-methodologies/" TargetMode="External"/><Relationship Id="rId25" Type="http://schemas.openxmlformats.org/officeDocument/2006/relationships/hyperlink" Target="https://www.youtube.com/watch?v=GOUYW3W89Cc" TargetMode="External"/><Relationship Id="rId33" Type="http://schemas.openxmlformats.org/officeDocument/2006/relationships/hyperlink" Target="https://www.youtube.com/watch?v=TXopT471_6Y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nifesto.co.uk/agile-vs-waterfall-comparing-project-management-methodologies/" TargetMode="External"/><Relationship Id="rId20" Type="http://schemas.openxmlformats.org/officeDocument/2006/relationships/hyperlink" Target="https://manifesto.co.uk/agile-vs-waterfall-comparing-project-management-methodologies/" TargetMode="External"/><Relationship Id="rId29" Type="http://schemas.openxmlformats.org/officeDocument/2006/relationships/hyperlink" Target="https://www.mkctraining.com/blog/prince2-and-prince2-agil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versionone.com/agile-101/agile-methodologies/" TargetMode="External"/><Relationship Id="rId11" Type="http://schemas.openxmlformats.org/officeDocument/2006/relationships/hyperlink" Target="https://manifesto.co.uk/agile-vs-waterfall-comparing-project-management-methodologies/" TargetMode="External"/><Relationship Id="rId24" Type="http://schemas.openxmlformats.org/officeDocument/2006/relationships/hyperlink" Target="https://manifesto.co.uk/agile-vs-waterfall-comparing-project-management-methodologies/" TargetMode="External"/><Relationship Id="rId32" Type="http://schemas.openxmlformats.org/officeDocument/2006/relationships/hyperlink" Target="https://www.youtube.com/watch?v=zZZP6Ni6YOw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www.versionone.com/agile-101/agile-methodologies/" TargetMode="External"/><Relationship Id="rId15" Type="http://schemas.openxmlformats.org/officeDocument/2006/relationships/hyperlink" Target="https://manifesto.co.uk/agile-vs-waterfall-comparing-project-management-methodologies/" TargetMode="External"/><Relationship Id="rId23" Type="http://schemas.openxmlformats.org/officeDocument/2006/relationships/hyperlink" Target="https://manifesto.co.uk/agile-vs-waterfall-comparing-project-management-methodologies/" TargetMode="External"/><Relationship Id="rId28" Type="http://schemas.openxmlformats.org/officeDocument/2006/relationships/hyperlink" Target="https://www2.cio.com.au/article/402347/pmbok_vs_prince2_vs_agile_project_management/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versionone.com/agile-101/agile-methodologies/" TargetMode="External"/><Relationship Id="rId19" Type="http://schemas.openxmlformats.org/officeDocument/2006/relationships/hyperlink" Target="https://manifesto.co.uk/agile-vs-waterfall-comparing-project-management-methodologies/" TargetMode="External"/><Relationship Id="rId31" Type="http://schemas.openxmlformats.org/officeDocument/2006/relationships/hyperlink" Target="https://www.mplaza.pm/online-courses/prince2-foundati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ersionone.com/agile-101/agile-methodologies/" TargetMode="External"/><Relationship Id="rId14" Type="http://schemas.openxmlformats.org/officeDocument/2006/relationships/hyperlink" Target="https://manifesto.co.uk/agile-vs-waterfall-comparing-project-management-methodologies/" TargetMode="External"/><Relationship Id="rId22" Type="http://schemas.openxmlformats.org/officeDocument/2006/relationships/hyperlink" Target="https://manifesto.co.uk/agile-vs-waterfall-comparing-project-management-methodologies/" TargetMode="External"/><Relationship Id="rId27" Type="http://schemas.openxmlformats.org/officeDocument/2006/relationships/hyperlink" Target="https://www.projectmanager.com/blog/project-management-methodology" TargetMode="External"/><Relationship Id="rId30" Type="http://schemas.openxmlformats.org/officeDocument/2006/relationships/hyperlink" Target="https://www.youtube.com/watch?v=ebam1HZOWag" TargetMode="External"/><Relationship Id="rId35" Type="http://schemas.openxmlformats.org/officeDocument/2006/relationships/hyperlink" Target="https://op.europa.eu/en/publication-detail/-/publication/ed85debf-decc-11eb-895a-01aa75ed71a1" TargetMode="External"/><Relationship Id="rId8" Type="http://schemas.openxmlformats.org/officeDocument/2006/relationships/hyperlink" Target="https://www.versionone.com/agile-101/agile-methodologies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CS5233 Modelling and Simulation Techniques</vt:lpstr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CS5233 Modelling and Simulation Techniques</dc:title>
  <dc:subject/>
  <dc:creator>tsiknaki</dc:creator>
  <cp:keywords/>
  <cp:lastModifiedBy>Manolis Tsiknakis</cp:lastModifiedBy>
  <cp:revision>2</cp:revision>
  <dcterms:created xsi:type="dcterms:W3CDTF">2022-03-27T07:55:00Z</dcterms:created>
  <dcterms:modified xsi:type="dcterms:W3CDTF">2022-03-27T07:55:00Z</dcterms:modified>
</cp:coreProperties>
</file>