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F3" w:rsidRDefault="00587836" w:rsidP="00FD32F3">
      <w:pPr>
        <w:jc w:val="center"/>
        <w:rPr>
          <w:sz w:val="24"/>
          <w:szCs w:val="24"/>
        </w:rPr>
      </w:pPr>
      <w:r>
        <w:rPr>
          <w:sz w:val="24"/>
          <w:szCs w:val="24"/>
        </w:rPr>
        <w:t>Ασκήσεις 3</w:t>
      </w:r>
    </w:p>
    <w:p w:rsidR="00587836" w:rsidRDefault="00587836" w:rsidP="00587836">
      <w:pPr>
        <w:rPr>
          <w:sz w:val="24"/>
          <w:szCs w:val="24"/>
        </w:rPr>
      </w:pPr>
      <w:r>
        <w:rPr>
          <w:sz w:val="24"/>
          <w:szCs w:val="24"/>
        </w:rPr>
        <w:t>1)Αποδείξτε ότι κάθε ευθεία παραμένει ευθεία μετά από ένα γραμμικό μετασχηματισμό</w:t>
      </w:r>
    </w:p>
    <w:p w:rsidR="00587836" w:rsidRDefault="00587836" w:rsidP="00587836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2) Βρείτε ένα πίνακα που να μετασχηματίζει τα διανύσματα συντεταγμένων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8783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σε τρία δοθέντα διανύσματα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Pr="00587836">
        <w:rPr>
          <w:rFonts w:eastAsiaTheme="minorEastAsia"/>
          <w:sz w:val="24"/>
          <w:szCs w:val="24"/>
        </w:rPr>
        <w:t xml:space="preserve">.  </w:t>
      </w:r>
      <w:r>
        <w:rPr>
          <w:rFonts w:eastAsiaTheme="minorEastAsia"/>
          <w:sz w:val="24"/>
          <w:szCs w:val="24"/>
        </w:rPr>
        <w:t>Πότε αυτός ο πίνακας είναι αντιστρέψιμος;</w:t>
      </w:r>
    </w:p>
    <w:p w:rsidR="00587836" w:rsidRDefault="00587836" w:rsidP="0058783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Τι ιδιότητα πρέπει να ικανοποιεί ένας πίνακας για να διατηρεί το μήκος ευθυγράμμων τμημάτων;</w:t>
      </w:r>
    </w:p>
    <w:p w:rsidR="00587836" w:rsidRDefault="00587836" w:rsidP="0058783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4)Αν </w:t>
      </w:r>
      <m:oMath>
        <m:r>
          <w:rPr>
            <w:rFonts w:ascii="Cambria Math" w:eastAsiaTheme="minorEastAsia" w:hAnsi="Cambria Math"/>
            <w:sz w:val="24"/>
            <w:szCs w:val="24"/>
          </w:rPr>
          <m:t>u,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v</m:t>
        </m:r>
      </m:oMath>
      <w:r w:rsidRPr="00587836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είναι κατακόρυφα διανύσματα στον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3F48C0" w:rsidRPr="003F48C0">
        <w:rPr>
          <w:rFonts w:eastAsiaTheme="minorEastAsia"/>
          <w:sz w:val="24"/>
          <w:szCs w:val="24"/>
        </w:rPr>
        <w:t xml:space="preserve">, </w:t>
      </w:r>
      <w:r w:rsidR="003F48C0">
        <w:rPr>
          <w:rFonts w:eastAsiaTheme="minorEastAsia"/>
          <w:sz w:val="24"/>
          <w:szCs w:val="24"/>
        </w:rPr>
        <w:t xml:space="preserve">ποιά είναι η διάσταση του χώρου που παράγουν οι στήλες του πίνακα </w:t>
      </w:r>
      <m:oMath>
        <m:r>
          <w:rPr>
            <w:rFonts w:ascii="Cambria Math" w:eastAsiaTheme="minorEastAsia" w:hAnsi="Cambria Math"/>
            <w:sz w:val="24"/>
            <w:szCs w:val="24"/>
          </w:rPr>
          <m:t>Α=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u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</m:sup>
        </m:sSup>
      </m:oMath>
      <w:r w:rsidR="003F48C0" w:rsidRPr="003F48C0">
        <w:rPr>
          <w:rFonts w:eastAsiaTheme="minorEastAsia"/>
          <w:sz w:val="24"/>
          <w:szCs w:val="24"/>
        </w:rPr>
        <w:t>;</w:t>
      </w:r>
    </w:p>
    <w:p w:rsidR="003F48C0" w:rsidRPr="003F48C0" w:rsidRDefault="003F48C0" w:rsidP="00587836">
      <w:pPr>
        <w:rPr>
          <w:i/>
          <w:sz w:val="24"/>
          <w:szCs w:val="24"/>
        </w:rPr>
      </w:pPr>
      <w:r w:rsidRPr="003F48C0">
        <w:rPr>
          <w:rFonts w:eastAsiaTheme="minorEastAsia"/>
          <w:sz w:val="24"/>
          <w:szCs w:val="24"/>
        </w:rPr>
        <w:t>5)</w:t>
      </w:r>
      <w:r>
        <w:rPr>
          <w:rFonts w:eastAsiaTheme="minorEastAsia"/>
          <w:sz w:val="24"/>
          <w:szCs w:val="24"/>
        </w:rPr>
        <w:t xml:space="preserve">Βρείτε ένα πίνακα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>
        <w:rPr>
          <w:rFonts w:eastAsiaTheme="minorEastAsia"/>
          <w:sz w:val="24"/>
          <w:szCs w:val="24"/>
        </w:rPr>
        <w:t xml:space="preserve"> τέτοιο ώστε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/>
          <w:sz w:val="24"/>
          <w:szCs w:val="24"/>
        </w:rPr>
        <w:t xml:space="preserve">.  Μπορείτε να βρείτε ένα πίνακα έτσι ώστε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eastAsiaTheme="minorEastAsia"/>
          <w:sz w:val="24"/>
          <w:szCs w:val="24"/>
        </w:rPr>
        <w:t xml:space="preserve"> και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≠</m:t>
        </m:r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>;</w:t>
      </w:r>
      <w:bookmarkStart w:id="0" w:name="_GoBack"/>
      <w:bookmarkEnd w:id="0"/>
    </w:p>
    <w:p w:rsidR="00FD32F3" w:rsidRPr="00FD32F3" w:rsidRDefault="00FD32F3" w:rsidP="00FD32F3">
      <w:pPr>
        <w:jc w:val="center"/>
        <w:rPr>
          <w:sz w:val="24"/>
          <w:szCs w:val="24"/>
        </w:rPr>
      </w:pPr>
    </w:p>
    <w:p w:rsidR="00FD32F3" w:rsidRPr="00FD32F3" w:rsidRDefault="00FD32F3" w:rsidP="00FD32F3">
      <w:pPr>
        <w:jc w:val="center"/>
        <w:rPr>
          <w:sz w:val="24"/>
          <w:szCs w:val="24"/>
        </w:rPr>
      </w:pPr>
    </w:p>
    <w:sectPr w:rsidR="00FD32F3" w:rsidRPr="00FD3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7A"/>
    <w:rsid w:val="00122844"/>
    <w:rsid w:val="0030525E"/>
    <w:rsid w:val="003F48C0"/>
    <w:rsid w:val="00463240"/>
    <w:rsid w:val="00587836"/>
    <w:rsid w:val="00D93D7A"/>
    <w:rsid w:val="00D95661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95D"/>
  <w15:chartTrackingRefBased/>
  <w15:docId w15:val="{C6BC19A5-2FF9-49B2-BB5D-8736F37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2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2020-06-01T17:31:00Z</dcterms:created>
  <dcterms:modified xsi:type="dcterms:W3CDTF">2020-06-01T17:45:00Z</dcterms:modified>
</cp:coreProperties>
</file>