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EB9" w:rsidRPr="00D93EB9" w:rsidRDefault="00D93EB9" w:rsidP="00D93EB9">
      <w:pPr>
        <w:pStyle w:val="Web"/>
        <w:spacing w:before="0" w:beforeAutospacing="0" w:after="120" w:afterAutospacing="0" w:line="294" w:lineRule="atLeast"/>
        <w:jc w:val="center"/>
        <w:textAlignment w:val="top"/>
        <w:rPr>
          <w:rFonts w:asciiTheme="minorHAnsi" w:hAnsiTheme="minorHAnsi"/>
          <w:b/>
          <w:color w:val="444444"/>
          <w:sz w:val="36"/>
          <w:szCs w:val="36"/>
          <w:u w:val="single"/>
        </w:rPr>
      </w:pPr>
      <w:r w:rsidRPr="00D93EB9">
        <w:rPr>
          <w:rFonts w:asciiTheme="minorHAnsi" w:hAnsiTheme="minorHAnsi"/>
          <w:b/>
          <w:color w:val="444444"/>
          <w:sz w:val="36"/>
          <w:szCs w:val="36"/>
          <w:u w:val="single"/>
        </w:rPr>
        <w:t>ΣΥΝΤΟΜΗ ΠΕΡΙΓΡΑΦΗ :</w:t>
      </w:r>
    </w:p>
    <w:p w:rsidR="007162C8" w:rsidRPr="007162C8" w:rsidRDefault="007162C8" w:rsidP="007162C8">
      <w:pPr>
        <w:pStyle w:val="Web"/>
        <w:spacing w:before="0" w:beforeAutospacing="0" w:after="120" w:afterAutospacing="0" w:line="294" w:lineRule="atLeast"/>
        <w:jc w:val="both"/>
        <w:textAlignment w:val="top"/>
        <w:rPr>
          <w:rFonts w:asciiTheme="minorHAnsi" w:hAnsiTheme="minorHAnsi"/>
          <w:color w:val="444444"/>
        </w:rPr>
      </w:pPr>
      <w:r w:rsidRPr="007162C8">
        <w:rPr>
          <w:rFonts w:asciiTheme="minorHAnsi" w:hAnsiTheme="minorHAnsi"/>
          <w:color w:val="444444"/>
        </w:rPr>
        <w:t>Πρόκειται για ένα από τα</w:t>
      </w:r>
      <w:r w:rsidRPr="007162C8">
        <w:rPr>
          <w:rStyle w:val="apple-converted-space"/>
          <w:rFonts w:asciiTheme="minorHAnsi" w:hAnsiTheme="minorHAnsi"/>
          <w:color w:val="444444"/>
        </w:rPr>
        <w:t> </w:t>
      </w:r>
      <w:r w:rsidRPr="007162C8">
        <w:rPr>
          <w:rStyle w:val="a3"/>
          <w:rFonts w:asciiTheme="minorHAnsi" w:hAnsiTheme="minorHAnsi"/>
          <w:color w:val="444444"/>
        </w:rPr>
        <w:t>ομορφότερα μικρά φαράγγια</w:t>
      </w:r>
      <w:r w:rsidRPr="007162C8">
        <w:rPr>
          <w:rStyle w:val="apple-converted-space"/>
          <w:rFonts w:asciiTheme="minorHAnsi" w:hAnsiTheme="minorHAnsi"/>
          <w:color w:val="444444"/>
        </w:rPr>
        <w:t> </w:t>
      </w:r>
      <w:r w:rsidRPr="007162C8">
        <w:rPr>
          <w:rFonts w:asciiTheme="minorHAnsi" w:hAnsiTheme="minorHAnsi"/>
          <w:color w:val="444444"/>
        </w:rPr>
        <w:t>της ανατολικής Κρήτης με χαραγμένη και</w:t>
      </w:r>
      <w:r w:rsidRPr="007162C8">
        <w:rPr>
          <w:rStyle w:val="apple-converted-space"/>
          <w:rFonts w:asciiTheme="minorHAnsi" w:hAnsiTheme="minorHAnsi"/>
          <w:color w:val="444444"/>
        </w:rPr>
        <w:t> </w:t>
      </w:r>
      <w:r w:rsidRPr="007162C8">
        <w:rPr>
          <w:rStyle w:val="a3"/>
          <w:rFonts w:asciiTheme="minorHAnsi" w:hAnsiTheme="minorHAnsi"/>
          <w:color w:val="444444"/>
        </w:rPr>
        <w:t>σηματοδοτημένη διαδρομή</w:t>
      </w:r>
      <w:r w:rsidRPr="007162C8">
        <w:rPr>
          <w:rFonts w:asciiTheme="minorHAnsi" w:hAnsiTheme="minorHAnsi"/>
          <w:color w:val="444444"/>
        </w:rPr>
        <w:t xml:space="preserve">. Ακολουθεί την κοίτη του μικρού ποταμού, που διαθέτει ροή νερού όλο το χρόνο δημιουργώντας και </w:t>
      </w:r>
      <w:proofErr w:type="spellStart"/>
      <w:r w:rsidRPr="007162C8">
        <w:rPr>
          <w:rFonts w:asciiTheme="minorHAnsi" w:hAnsiTheme="minorHAnsi"/>
          <w:color w:val="444444"/>
        </w:rPr>
        <w:t>έναν</w:t>
      </w:r>
      <w:r w:rsidRPr="007162C8">
        <w:rPr>
          <w:rStyle w:val="a3"/>
          <w:rFonts w:asciiTheme="minorHAnsi" w:hAnsiTheme="minorHAnsi"/>
          <w:color w:val="444444"/>
        </w:rPr>
        <w:t>υπέροχο</w:t>
      </w:r>
      <w:proofErr w:type="spellEnd"/>
      <w:r w:rsidRPr="007162C8">
        <w:rPr>
          <w:rStyle w:val="a3"/>
          <w:rFonts w:asciiTheme="minorHAnsi" w:hAnsiTheme="minorHAnsi"/>
          <w:color w:val="444444"/>
        </w:rPr>
        <w:t xml:space="preserve"> καταρράκτη</w:t>
      </w:r>
      <w:r w:rsidRPr="007162C8">
        <w:rPr>
          <w:rFonts w:asciiTheme="minorHAnsi" w:hAnsiTheme="minorHAnsi"/>
          <w:color w:val="444444"/>
        </w:rPr>
        <w:t>.</w:t>
      </w:r>
    </w:p>
    <w:p w:rsidR="007162C8" w:rsidRPr="007162C8" w:rsidRDefault="007162C8" w:rsidP="007162C8">
      <w:pPr>
        <w:pStyle w:val="Web"/>
        <w:spacing w:before="0" w:beforeAutospacing="0" w:after="120" w:afterAutospacing="0" w:line="360" w:lineRule="atLeast"/>
        <w:jc w:val="both"/>
        <w:rPr>
          <w:rFonts w:asciiTheme="minorHAnsi" w:hAnsiTheme="minorHAnsi"/>
          <w:color w:val="000000"/>
        </w:rPr>
      </w:pPr>
      <w:r w:rsidRPr="007162C8">
        <w:rPr>
          <w:rFonts w:asciiTheme="minorHAnsi" w:hAnsiTheme="minorHAnsi"/>
          <w:color w:val="000000"/>
        </w:rPr>
        <w:t xml:space="preserve">Το φαράγγι του </w:t>
      </w:r>
      <w:proofErr w:type="spellStart"/>
      <w:r w:rsidRPr="007162C8">
        <w:rPr>
          <w:rFonts w:asciiTheme="minorHAnsi" w:hAnsiTheme="minorHAnsi"/>
          <w:color w:val="000000"/>
        </w:rPr>
        <w:t>Ρίχτη</w:t>
      </w:r>
      <w:proofErr w:type="spellEnd"/>
      <w:r w:rsidRPr="007162C8">
        <w:rPr>
          <w:rFonts w:asciiTheme="minorHAnsi" w:hAnsiTheme="minorHAnsi"/>
          <w:color w:val="000000"/>
        </w:rPr>
        <w:t xml:space="preserve"> βρίσκεται στο Νομό Λασιθίου, στην βόρεια πλευρά, ανάμεσα στον Αγ Νικόλαο και τη Σητεία. Ξεκινάει λίγο έξω από το χωριό Έξω </w:t>
      </w:r>
      <w:proofErr w:type="spellStart"/>
      <w:r w:rsidRPr="007162C8">
        <w:rPr>
          <w:rFonts w:asciiTheme="minorHAnsi" w:hAnsiTheme="minorHAnsi"/>
          <w:color w:val="000000"/>
        </w:rPr>
        <w:t>Μουλιανά</w:t>
      </w:r>
      <w:proofErr w:type="spellEnd"/>
      <w:r w:rsidRPr="007162C8">
        <w:rPr>
          <w:rFonts w:asciiTheme="minorHAnsi" w:hAnsiTheme="minorHAnsi"/>
          <w:color w:val="000000"/>
        </w:rPr>
        <w:t xml:space="preserve"> και καταλήγει στην ομώνυμη παραλία του </w:t>
      </w:r>
      <w:proofErr w:type="spellStart"/>
      <w:r w:rsidRPr="007162C8">
        <w:rPr>
          <w:rFonts w:asciiTheme="minorHAnsi" w:hAnsiTheme="minorHAnsi"/>
          <w:color w:val="000000"/>
        </w:rPr>
        <w:t>Ρίχτη</w:t>
      </w:r>
      <w:proofErr w:type="spellEnd"/>
      <w:r w:rsidRPr="007162C8">
        <w:rPr>
          <w:rFonts w:asciiTheme="minorHAnsi" w:hAnsiTheme="minorHAnsi"/>
          <w:color w:val="000000"/>
        </w:rPr>
        <w:t xml:space="preserve">, ανατολικά από το χωριό </w:t>
      </w:r>
      <w:proofErr w:type="spellStart"/>
      <w:r w:rsidRPr="007162C8">
        <w:rPr>
          <w:rFonts w:asciiTheme="minorHAnsi" w:hAnsiTheme="minorHAnsi"/>
          <w:color w:val="000000"/>
        </w:rPr>
        <w:t>Καλαβρό</w:t>
      </w:r>
      <w:proofErr w:type="spellEnd"/>
      <w:r w:rsidRPr="007162C8">
        <w:rPr>
          <w:rFonts w:asciiTheme="minorHAnsi" w:hAnsiTheme="minorHAnsi"/>
          <w:color w:val="000000"/>
        </w:rPr>
        <w:t xml:space="preserve">. Το συνολικό μήκος της διαδρομής είναι περίπου </w:t>
      </w:r>
      <w:r>
        <w:rPr>
          <w:rFonts w:asciiTheme="minorHAnsi" w:hAnsiTheme="minorHAnsi"/>
          <w:color w:val="000000"/>
        </w:rPr>
        <w:t>5</w:t>
      </w:r>
      <w:r w:rsidRPr="007162C8">
        <w:rPr>
          <w:rFonts w:asciiTheme="minorHAnsi" w:hAnsiTheme="minorHAnsi"/>
          <w:color w:val="000000"/>
        </w:rPr>
        <w:t xml:space="preserve"> χιλιόμετρα και η υψομετρική διαφορά εισόδου και εξόδου είναι περίπου 350 μέτρα. Το φαράγγι ακόμα και το καλοκαίρι έχει αρκετό νερό, το οποίο αξιοποιείται από δεξαμενή.</w:t>
      </w:r>
    </w:p>
    <w:p w:rsidR="007162C8" w:rsidRPr="007162C8" w:rsidRDefault="007162C8" w:rsidP="007162C8">
      <w:pPr>
        <w:pStyle w:val="Web"/>
        <w:spacing w:before="300" w:beforeAutospacing="0" w:after="300" w:afterAutospacing="0" w:line="360" w:lineRule="atLeast"/>
        <w:jc w:val="both"/>
        <w:rPr>
          <w:rFonts w:asciiTheme="minorHAnsi" w:hAnsiTheme="minorHAnsi"/>
          <w:color w:val="000000"/>
        </w:rPr>
      </w:pPr>
      <w:r w:rsidRPr="007162C8">
        <w:rPr>
          <w:rFonts w:asciiTheme="minorHAnsi" w:hAnsiTheme="minorHAnsi"/>
          <w:color w:val="000000"/>
        </w:rPr>
        <w:t>Το φαράγγι μπορεί να το διασχίσει κανείς σε τρεις με τέσσερις ώρες με τα πόδια</w:t>
      </w:r>
      <w:r>
        <w:rPr>
          <w:rFonts w:asciiTheme="minorHAnsi" w:hAnsiTheme="minorHAnsi"/>
          <w:color w:val="000000"/>
        </w:rPr>
        <w:t xml:space="preserve"> (σύνολο διαδρομής, με αργό ρυθμό)</w:t>
      </w:r>
      <w:r w:rsidRPr="007162C8">
        <w:rPr>
          <w:rFonts w:asciiTheme="minorHAnsi" w:hAnsiTheme="minorHAnsi"/>
          <w:color w:val="000000"/>
        </w:rPr>
        <w:t>. Η διαδρομή ξεκινά από το πέτρινο τοξωτό γεφύρι του Λαχανά (19ος αιώνας) το οποίο έχει και μια τραγική ιστορία. Εκεί κατά την ανταλλαγή τον πληθυσμών (Ελλάδας –Τουρκίας), λέγεται ότι οι χριστιανοί σκότωσαν τους Τούρκους της περιοχής, οι οποίοι προσπαθούσαν να κατέβουν στην Σητεία, για να φύγουν με καράβια για την Τουρκία.</w:t>
      </w:r>
    </w:p>
    <w:p w:rsidR="007162C8" w:rsidRPr="007162C8" w:rsidRDefault="007162C8" w:rsidP="007162C8">
      <w:pPr>
        <w:pStyle w:val="Web"/>
        <w:spacing w:before="0" w:beforeAutospacing="0" w:after="300" w:afterAutospacing="0" w:line="360" w:lineRule="atLeast"/>
        <w:jc w:val="both"/>
        <w:rPr>
          <w:rFonts w:asciiTheme="minorHAnsi" w:hAnsiTheme="minorHAnsi"/>
          <w:color w:val="000000"/>
        </w:rPr>
      </w:pPr>
      <w:r w:rsidRPr="007162C8">
        <w:rPr>
          <w:rFonts w:asciiTheme="minorHAnsi" w:hAnsiTheme="minorHAnsi"/>
          <w:color w:val="000000"/>
        </w:rPr>
        <w:t>Η διαδρομή συνεχίζεται σε ένα κατάφυτο τοπίο μέσα στο ποτάμι, μια όαση στην Ανατολική Κρήτη. Το βουνό πραγματικά σε ορισμένα σημεία είναι πολύ πάνω από το κεφάλι σας. Τα πλατάνια, οι πικροδάφνες και οι φασκομηλιές είναι αμέτρητα, και οι μυρωδιές από τα αρωματικά φυτά εναλλάσσονται συνέχεια.</w:t>
      </w:r>
    </w:p>
    <w:p w:rsidR="007162C8" w:rsidRPr="007162C8" w:rsidRDefault="007162C8" w:rsidP="007162C8">
      <w:pPr>
        <w:pStyle w:val="Web"/>
        <w:spacing w:before="300" w:beforeAutospacing="0" w:after="300" w:afterAutospacing="0" w:line="360" w:lineRule="atLeast"/>
        <w:jc w:val="both"/>
        <w:rPr>
          <w:rFonts w:asciiTheme="minorHAnsi" w:hAnsiTheme="minorHAnsi"/>
          <w:color w:val="000000"/>
        </w:rPr>
      </w:pPr>
      <w:r w:rsidRPr="007162C8">
        <w:rPr>
          <w:rFonts w:asciiTheme="minorHAnsi" w:hAnsiTheme="minorHAnsi"/>
          <w:color w:val="000000"/>
        </w:rPr>
        <w:t xml:space="preserve">Το αποκορύφωμα βέβαια όλων είναι ο </w:t>
      </w:r>
      <w:r w:rsidRPr="007162C8">
        <w:rPr>
          <w:rFonts w:asciiTheme="minorHAnsi" w:hAnsiTheme="minorHAnsi"/>
          <w:b/>
          <w:color w:val="000000"/>
        </w:rPr>
        <w:t>πανέμορφος καταρράκτης ύψους 20 μ</w:t>
      </w:r>
      <w:r w:rsidRPr="007162C8">
        <w:rPr>
          <w:rFonts w:asciiTheme="minorHAnsi" w:hAnsiTheme="minorHAnsi"/>
          <w:color w:val="000000"/>
        </w:rPr>
        <w:t>. που σχηματίζει μια υπέροχη λιμνούλα. Ο καταρράκτης έχει νερό ακόμη και το καλοκαίρι! Εντυπωσιακή επίσης παρουσία – αποτύπωμα του παρελθόντος – είναι οι παλιοί νερόμυλοι που συναντά ο επισκέπτης στο διάβα του.</w:t>
      </w:r>
    </w:p>
    <w:p w:rsidR="00CC11A6" w:rsidRDefault="007162C8" w:rsidP="007162C8">
      <w:pPr>
        <w:pStyle w:val="Web"/>
        <w:spacing w:before="300" w:beforeAutospacing="0" w:after="300" w:afterAutospacing="0" w:line="360" w:lineRule="atLeast"/>
        <w:jc w:val="both"/>
      </w:pPr>
      <w:r w:rsidRPr="007162C8">
        <w:rPr>
          <w:rFonts w:asciiTheme="minorHAnsi" w:hAnsiTheme="minorHAnsi"/>
          <w:color w:val="000000"/>
        </w:rPr>
        <w:t xml:space="preserve">Όμορφο επίλογο στην πορεία αποτελεί η έξοδος από το Φαράγγι στο Κρητικό πέλαγος. Στην όμορφη βοτσαλωτή παραλία του </w:t>
      </w:r>
      <w:proofErr w:type="spellStart"/>
      <w:r w:rsidRPr="007162C8">
        <w:rPr>
          <w:rFonts w:asciiTheme="minorHAnsi" w:hAnsiTheme="minorHAnsi"/>
          <w:color w:val="000000"/>
        </w:rPr>
        <w:t>Ρίχτη</w:t>
      </w:r>
      <w:proofErr w:type="spellEnd"/>
      <w:r w:rsidRPr="007162C8">
        <w:rPr>
          <w:rFonts w:asciiTheme="minorHAnsi" w:hAnsiTheme="minorHAnsi"/>
          <w:color w:val="000000"/>
        </w:rPr>
        <w:t xml:space="preserve"> υπάρχουν αρκετά αλμυρίκια με πέτρινα καθίσματα και τραπέζια. Επίσης, υπάρχει μια πέτρινη βρύση που τρέχει νερό όλο το χρόνο.</w:t>
      </w:r>
      <w:r w:rsidR="00E411CD" w:rsidRPr="00E411CD">
        <w:t xml:space="preserve"> </w:t>
      </w:r>
    </w:p>
    <w:p w:rsidR="007162C8" w:rsidRPr="007162C8" w:rsidRDefault="00E411CD" w:rsidP="007162C8">
      <w:pPr>
        <w:pStyle w:val="Web"/>
        <w:spacing w:before="300" w:beforeAutospacing="0" w:after="300" w:afterAutospacing="0" w:line="360" w:lineRule="atLeast"/>
        <w:jc w:val="both"/>
        <w:rPr>
          <w:rFonts w:asciiTheme="minorHAnsi" w:hAnsiTheme="minorHAnsi"/>
          <w:color w:val="000000"/>
        </w:rPr>
      </w:pPr>
      <w:r>
        <w:rPr>
          <w:noProof/>
        </w:rPr>
        <w:lastRenderedPageBreak/>
        <w:drawing>
          <wp:inline distT="0" distB="0" distL="0" distR="0">
            <wp:extent cx="5274310" cy="3955733"/>
            <wp:effectExtent l="19050" t="0" r="2540" b="0"/>
            <wp:docPr id="13" name="Εικόνα 13" descr="http://www.mochlos.eu/wm-media/stuffs/big/dsc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chlos.eu/wm-media/stuffs/big/dsc_0162.jpg"/>
                    <pic:cNvPicPr>
                      <a:picLocks noChangeAspect="1" noChangeArrowheads="1"/>
                    </pic:cNvPicPr>
                  </pic:nvPicPr>
                  <pic:blipFill>
                    <a:blip r:embed="rId4"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7162C8" w:rsidRPr="007162C8" w:rsidRDefault="00E411CD" w:rsidP="007162C8">
      <w:pPr>
        <w:pStyle w:val="Web"/>
        <w:spacing w:before="300" w:beforeAutospacing="0" w:after="300" w:afterAutospacing="0" w:line="360" w:lineRule="atLeast"/>
        <w:jc w:val="both"/>
        <w:rPr>
          <w:rFonts w:asciiTheme="minorHAnsi" w:hAnsiTheme="minorHAnsi"/>
          <w:color w:val="000000"/>
        </w:rPr>
      </w:pPr>
      <w:r>
        <w:rPr>
          <w:noProof/>
        </w:rPr>
        <w:drawing>
          <wp:inline distT="0" distB="0" distL="0" distR="0">
            <wp:extent cx="5274310" cy="3619500"/>
            <wp:effectExtent l="19050" t="0" r="2540" b="0"/>
            <wp:docPr id="10" name="Εικόνα 10" descr="http://insitia.gr/includes/resources/auto-thumbnails.php?img=/var/www/vhosts/insitia.gr/httpdocs/uploads/left_entries_0_image_25.jpg&amp;w=710&amp;h=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sitia.gr/includes/resources/auto-thumbnails.php?img=/var/www/vhosts/insitia.gr/httpdocs/uploads/left_entries_0_image_25.jpg&amp;w=710&amp;h=301"/>
                    <pic:cNvPicPr>
                      <a:picLocks noChangeAspect="1" noChangeArrowheads="1"/>
                    </pic:cNvPicPr>
                  </pic:nvPicPr>
                  <pic:blipFill>
                    <a:blip r:embed="rId5" cstate="print"/>
                    <a:srcRect/>
                    <a:stretch>
                      <a:fillRect/>
                    </a:stretch>
                  </pic:blipFill>
                  <pic:spPr bwMode="auto">
                    <a:xfrm>
                      <a:off x="0" y="0"/>
                      <a:ext cx="5274310" cy="3619500"/>
                    </a:xfrm>
                    <a:prstGeom prst="rect">
                      <a:avLst/>
                    </a:prstGeom>
                    <a:noFill/>
                    <a:ln w="9525">
                      <a:noFill/>
                      <a:miter lim="800000"/>
                      <a:headEnd/>
                      <a:tailEnd/>
                    </a:ln>
                  </pic:spPr>
                </pic:pic>
              </a:graphicData>
            </a:graphic>
          </wp:inline>
        </w:drawing>
      </w:r>
    </w:p>
    <w:p w:rsidR="007162C8" w:rsidRPr="007162C8" w:rsidRDefault="007162C8" w:rsidP="007162C8">
      <w:pPr>
        <w:pStyle w:val="Web"/>
        <w:spacing w:before="300" w:beforeAutospacing="0" w:after="300" w:afterAutospacing="0" w:line="360" w:lineRule="atLeast"/>
        <w:jc w:val="both"/>
        <w:rPr>
          <w:rFonts w:asciiTheme="minorHAnsi" w:hAnsiTheme="minorHAnsi"/>
          <w:color w:val="000000"/>
          <w:lang w:val="en-US"/>
        </w:rPr>
      </w:pPr>
      <w:r w:rsidRPr="007162C8">
        <w:rPr>
          <w:rFonts w:asciiTheme="minorHAnsi" w:hAnsiTheme="minorHAnsi"/>
          <w:color w:val="000000"/>
        </w:rPr>
        <w:lastRenderedPageBreak/>
        <w:br/>
      </w:r>
      <w:r w:rsidR="00E411CD">
        <w:rPr>
          <w:noProof/>
        </w:rPr>
        <w:drawing>
          <wp:inline distT="0" distB="0" distL="0" distR="0">
            <wp:extent cx="5274310" cy="3507622"/>
            <wp:effectExtent l="19050" t="0" r="2540" b="0"/>
            <wp:docPr id="1" name="Εικόνα 1" descr="The_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_fall"/>
                    <pic:cNvPicPr>
                      <a:picLocks noChangeAspect="1" noChangeArrowheads="1"/>
                    </pic:cNvPicPr>
                  </pic:nvPicPr>
                  <pic:blipFill>
                    <a:blip r:embed="rId6" cstate="print"/>
                    <a:srcRect/>
                    <a:stretch>
                      <a:fillRect/>
                    </a:stretch>
                  </pic:blipFill>
                  <pic:spPr bwMode="auto">
                    <a:xfrm>
                      <a:off x="0" y="0"/>
                      <a:ext cx="5274310" cy="3507622"/>
                    </a:xfrm>
                    <a:prstGeom prst="rect">
                      <a:avLst/>
                    </a:prstGeom>
                    <a:noFill/>
                    <a:ln w="9525">
                      <a:noFill/>
                      <a:miter lim="800000"/>
                      <a:headEnd/>
                      <a:tailEnd/>
                    </a:ln>
                  </pic:spPr>
                </pic:pic>
              </a:graphicData>
            </a:graphic>
          </wp:inline>
        </w:drawing>
      </w:r>
      <w:r w:rsidRPr="007162C8">
        <w:rPr>
          <w:rFonts w:asciiTheme="minorHAnsi" w:hAnsiTheme="minorHAnsi"/>
          <w:color w:val="000000"/>
        </w:rPr>
        <w:br/>
      </w:r>
    </w:p>
    <w:sectPr w:rsidR="007162C8" w:rsidRPr="007162C8" w:rsidSect="000411A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162C8"/>
    <w:rsid w:val="000411A1"/>
    <w:rsid w:val="007162C8"/>
    <w:rsid w:val="00CC11A6"/>
    <w:rsid w:val="00D93EB9"/>
    <w:rsid w:val="00E411C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1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162C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7162C8"/>
  </w:style>
  <w:style w:type="character" w:styleId="a3">
    <w:name w:val="Strong"/>
    <w:basedOn w:val="a0"/>
    <w:uiPriority w:val="22"/>
    <w:qFormat/>
    <w:rsid w:val="007162C8"/>
    <w:rPr>
      <w:b/>
      <w:bCs/>
    </w:rPr>
  </w:style>
  <w:style w:type="character" w:styleId="a4">
    <w:name w:val="Emphasis"/>
    <w:basedOn w:val="a0"/>
    <w:uiPriority w:val="20"/>
    <w:qFormat/>
    <w:rsid w:val="007162C8"/>
    <w:rPr>
      <w:i/>
      <w:iCs/>
    </w:rPr>
  </w:style>
  <w:style w:type="character" w:styleId="-">
    <w:name w:val="Hyperlink"/>
    <w:basedOn w:val="a0"/>
    <w:uiPriority w:val="99"/>
    <w:semiHidden/>
    <w:unhideWhenUsed/>
    <w:rsid w:val="007162C8"/>
    <w:rPr>
      <w:color w:val="0000FF"/>
      <w:u w:val="single"/>
    </w:rPr>
  </w:style>
  <w:style w:type="paragraph" w:styleId="a5">
    <w:name w:val="Balloon Text"/>
    <w:basedOn w:val="a"/>
    <w:link w:val="Char"/>
    <w:uiPriority w:val="99"/>
    <w:semiHidden/>
    <w:unhideWhenUsed/>
    <w:rsid w:val="00E411CD"/>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E411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244924">
      <w:bodyDiv w:val="1"/>
      <w:marLeft w:val="0"/>
      <w:marRight w:val="0"/>
      <w:marTop w:val="0"/>
      <w:marBottom w:val="0"/>
      <w:divBdr>
        <w:top w:val="none" w:sz="0" w:space="0" w:color="auto"/>
        <w:left w:val="none" w:sz="0" w:space="0" w:color="auto"/>
        <w:bottom w:val="none" w:sz="0" w:space="0" w:color="auto"/>
        <w:right w:val="none" w:sz="0" w:space="0" w:color="auto"/>
      </w:divBdr>
    </w:div>
    <w:div w:id="1381128549">
      <w:bodyDiv w:val="1"/>
      <w:marLeft w:val="0"/>
      <w:marRight w:val="0"/>
      <w:marTop w:val="0"/>
      <w:marBottom w:val="0"/>
      <w:divBdr>
        <w:top w:val="none" w:sz="0" w:space="0" w:color="auto"/>
        <w:left w:val="none" w:sz="0" w:space="0" w:color="auto"/>
        <w:bottom w:val="none" w:sz="0" w:space="0" w:color="auto"/>
        <w:right w:val="none" w:sz="0" w:space="0" w:color="auto"/>
      </w:divBdr>
    </w:div>
    <w:div w:id="172120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306</Words>
  <Characters>1657</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dc:creator>
  <cp:keywords/>
  <dc:description/>
  <cp:lastModifiedBy>cm</cp:lastModifiedBy>
  <cp:revision>4</cp:revision>
  <dcterms:created xsi:type="dcterms:W3CDTF">2016-03-30T16:43:00Z</dcterms:created>
  <dcterms:modified xsi:type="dcterms:W3CDTF">2016-03-30T16:55:00Z</dcterms:modified>
</cp:coreProperties>
</file>