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DB" w:rsidRDefault="00ED484E">
      <w:r>
        <w:t>Τα θέματα των διπλωματικών εργασιών διαμορφώνονται από κοινού με τους ενδιαφερόμενους φοιτητές, ανάλογα με το αντικείμενο με το οποίο επιθυμούν να ασχοληθούν.</w:t>
      </w:r>
    </w:p>
    <w:p w:rsidR="00ED484E" w:rsidRDefault="00ED484E"/>
    <w:p w:rsidR="00ED484E" w:rsidRDefault="00ED484E">
      <w:r>
        <w:t>Ώρες γραφείου για το εαρινό εξάμηνο 2021 – 22:</w:t>
      </w:r>
    </w:p>
    <w:p w:rsidR="00ED484E" w:rsidRDefault="00ED484E">
      <w:r>
        <w:t>Κάθε Πέμπτη 9:00 – 14:00 (εκτός εξαιρετικών περιπτώσεων).</w:t>
      </w:r>
    </w:p>
    <w:p w:rsidR="00ED484E" w:rsidRPr="00ED484E" w:rsidRDefault="00ED484E">
      <w:bookmarkStart w:id="0" w:name="_GoBack"/>
      <w:bookmarkEnd w:id="0"/>
    </w:p>
    <w:sectPr w:rsidR="00ED484E" w:rsidRPr="00ED4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4E"/>
    <w:rsid w:val="001532DB"/>
    <w:rsid w:val="00436671"/>
    <w:rsid w:val="00AE2428"/>
    <w:rsid w:val="00EB5319"/>
    <w:rsid w:val="00ED484E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0B211-FA00-494F-AF4C-D5B413ED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2022-02-08T07:13:00Z</dcterms:created>
  <dcterms:modified xsi:type="dcterms:W3CDTF">2022-02-08T07:15:00Z</dcterms:modified>
</cp:coreProperties>
</file>