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97" w:rsidRDefault="00F75A97" w:rsidP="00DF40A5">
      <w:pPr>
        <w:jc w:val="center"/>
        <w:rPr>
          <w:b/>
          <w:u w:val="single"/>
        </w:rPr>
      </w:pPr>
    </w:p>
    <w:p w:rsidR="00F75A97" w:rsidRDefault="00F75A97" w:rsidP="00DF40A5">
      <w:pPr>
        <w:jc w:val="center"/>
        <w:rPr>
          <w:b/>
          <w:u w:val="single"/>
        </w:rPr>
      </w:pPr>
    </w:p>
    <w:p w:rsidR="00C37CBD" w:rsidRDefault="00DF40A5" w:rsidP="00DF40A5">
      <w:pPr>
        <w:jc w:val="center"/>
        <w:rPr>
          <w:b/>
          <w:u w:val="single"/>
        </w:rPr>
      </w:pPr>
      <w:r w:rsidRPr="00DF40A5">
        <w:rPr>
          <w:b/>
          <w:u w:val="single"/>
        </w:rPr>
        <w:t>ΠΡΟΓΡΑΜΜΑ ΕΞΑΜΗΝΟΥ</w:t>
      </w:r>
    </w:p>
    <w:p w:rsidR="00DF40A5" w:rsidRDefault="00DF40A5" w:rsidP="007D1134">
      <w:pPr>
        <w:ind w:left="0" w:firstLine="0"/>
        <w:rPr>
          <w:b/>
          <w:u w:val="single"/>
        </w:rPr>
      </w:pPr>
    </w:p>
    <w:p w:rsidR="00DF40A5" w:rsidRDefault="00DF40A5" w:rsidP="00DF40A5">
      <w:pPr>
        <w:rPr>
          <w:b/>
        </w:rPr>
      </w:pPr>
      <w:r>
        <w:rPr>
          <w:b/>
          <w:u w:val="single"/>
        </w:rPr>
        <w:t>1</w:t>
      </w:r>
      <w:r w:rsidRPr="00DF40A5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εβδομάδα</w:t>
      </w:r>
      <w:r>
        <w:rPr>
          <w:b/>
        </w:rPr>
        <w:t xml:space="preserve">   θεωρία +διανομή βιβλίου</w:t>
      </w:r>
    </w:p>
    <w:p w:rsidR="00DF40A5" w:rsidRDefault="00DF40A5" w:rsidP="00DF40A5">
      <w:pPr>
        <w:rPr>
          <w:b/>
        </w:rPr>
      </w:pPr>
      <w:r>
        <w:rPr>
          <w:b/>
          <w:u w:val="single"/>
        </w:rPr>
        <w:t>2</w:t>
      </w:r>
      <w:r w:rsidRPr="00DF40A5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εβδομάδα</w:t>
      </w:r>
      <w:r>
        <w:rPr>
          <w:b/>
        </w:rPr>
        <w:t xml:space="preserve">   πείραμα-άσκηση </w:t>
      </w:r>
      <w:proofErr w:type="spellStart"/>
      <w:r>
        <w:rPr>
          <w:b/>
        </w:rPr>
        <w:t>κοκκομετρικών</w:t>
      </w:r>
      <w:proofErr w:type="spellEnd"/>
      <w:r>
        <w:rPr>
          <w:b/>
        </w:rPr>
        <w:t xml:space="preserve"> καμπυλών αδρανών</w:t>
      </w:r>
    </w:p>
    <w:p w:rsidR="00DF40A5" w:rsidRPr="00DF40A5" w:rsidRDefault="00DF40A5" w:rsidP="00DF40A5">
      <w:pPr>
        <w:rPr>
          <w:b/>
        </w:rPr>
      </w:pPr>
      <w:r>
        <w:rPr>
          <w:b/>
          <w:u w:val="single"/>
        </w:rPr>
        <w:t>3</w:t>
      </w:r>
      <w:r w:rsidRPr="00DF40A5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εβδομάδα</w:t>
      </w:r>
      <w:r>
        <w:rPr>
          <w:b/>
        </w:rPr>
        <w:t xml:space="preserve">   άσκηση σύνθεσης </w:t>
      </w:r>
      <w:r>
        <w:rPr>
          <w:b/>
          <w:lang w:val="en-US"/>
        </w:rPr>
        <w:t>C</w:t>
      </w:r>
      <w:r w:rsidRPr="00DF40A5">
        <w:rPr>
          <w:b/>
        </w:rPr>
        <w:t>16/20</w:t>
      </w:r>
      <w:r w:rsidR="00F75A97">
        <w:rPr>
          <w:b/>
        </w:rPr>
        <w:t xml:space="preserve"> </w:t>
      </w:r>
    </w:p>
    <w:p w:rsidR="00DF40A5" w:rsidRPr="00DF40A5" w:rsidRDefault="00DF40A5" w:rsidP="00DF40A5">
      <w:pPr>
        <w:rPr>
          <w:b/>
        </w:rPr>
      </w:pPr>
      <w:r w:rsidRPr="00DF40A5">
        <w:rPr>
          <w:b/>
          <w:u w:val="single"/>
        </w:rPr>
        <w:t>4</w:t>
      </w:r>
      <w:r w:rsidRPr="00DF40A5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εβδομάδα</w:t>
      </w:r>
      <w:r>
        <w:rPr>
          <w:b/>
        </w:rPr>
        <w:t xml:space="preserve">   πείραμα παρασκευής δοκιμίων </w:t>
      </w:r>
      <w:r>
        <w:rPr>
          <w:b/>
          <w:lang w:val="en-US"/>
        </w:rPr>
        <w:t>C</w:t>
      </w:r>
      <w:r w:rsidRPr="00DF40A5">
        <w:rPr>
          <w:b/>
        </w:rPr>
        <w:t>16/20</w:t>
      </w:r>
    </w:p>
    <w:p w:rsidR="00DF40A5" w:rsidRDefault="00DF40A5" w:rsidP="00DF40A5">
      <w:pPr>
        <w:rPr>
          <w:b/>
          <w:lang w:val="en-US"/>
        </w:rPr>
      </w:pPr>
      <w:r w:rsidRPr="00DF40A5">
        <w:rPr>
          <w:b/>
          <w:u w:val="single"/>
        </w:rPr>
        <w:t>5</w:t>
      </w:r>
      <w:r w:rsidRPr="00DF40A5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εβδομάδα</w:t>
      </w:r>
      <w:r>
        <w:rPr>
          <w:b/>
        </w:rPr>
        <w:t xml:space="preserve">   άσκηση σύνθεσης </w:t>
      </w:r>
      <w:r>
        <w:rPr>
          <w:b/>
          <w:lang w:val="en-US"/>
        </w:rPr>
        <w:t>C</w:t>
      </w:r>
      <w:r w:rsidRPr="00DF40A5">
        <w:rPr>
          <w:b/>
        </w:rPr>
        <w:t>20/25</w:t>
      </w:r>
    </w:p>
    <w:p w:rsidR="00DF40A5" w:rsidRPr="00DF40A5" w:rsidRDefault="00DF40A5" w:rsidP="00DF40A5">
      <w:pPr>
        <w:rPr>
          <w:b/>
        </w:rPr>
      </w:pPr>
      <w:r w:rsidRPr="00DF40A5">
        <w:rPr>
          <w:b/>
          <w:u w:val="single"/>
        </w:rPr>
        <w:t>6</w:t>
      </w:r>
      <w:r w:rsidRPr="00DF40A5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εβδομάδα</w:t>
      </w:r>
      <w:r>
        <w:rPr>
          <w:b/>
        </w:rPr>
        <w:t xml:space="preserve">   πείραμα παρασκευής δοκιμίων </w:t>
      </w:r>
      <w:r>
        <w:rPr>
          <w:b/>
          <w:lang w:val="en-US"/>
        </w:rPr>
        <w:t>C</w:t>
      </w:r>
      <w:r w:rsidRPr="00DF40A5">
        <w:rPr>
          <w:b/>
        </w:rPr>
        <w:t>20</w:t>
      </w:r>
      <w:r>
        <w:rPr>
          <w:b/>
        </w:rPr>
        <w:t>/2</w:t>
      </w:r>
      <w:r w:rsidRPr="00DF40A5">
        <w:rPr>
          <w:b/>
        </w:rPr>
        <w:t>5</w:t>
      </w:r>
    </w:p>
    <w:p w:rsidR="00DF40A5" w:rsidRDefault="00DF40A5" w:rsidP="00DF40A5">
      <w:pPr>
        <w:rPr>
          <w:b/>
        </w:rPr>
      </w:pPr>
      <w:r>
        <w:rPr>
          <w:b/>
          <w:u w:val="single"/>
        </w:rPr>
        <w:t>7</w:t>
      </w:r>
      <w:r w:rsidRPr="00DF40A5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εβδομάδα</w:t>
      </w:r>
      <w:r>
        <w:rPr>
          <w:b/>
        </w:rPr>
        <w:t xml:space="preserve">   θεωρία + πείραμα-άσκηση </w:t>
      </w:r>
      <w:proofErr w:type="spellStart"/>
      <w:r>
        <w:rPr>
          <w:b/>
        </w:rPr>
        <w:t>κρουσιμέτρου</w:t>
      </w:r>
      <w:proofErr w:type="spellEnd"/>
    </w:p>
    <w:p w:rsidR="00DF40A5" w:rsidRPr="00DF40A5" w:rsidRDefault="00DF40A5" w:rsidP="00DF40A5">
      <w:pPr>
        <w:rPr>
          <w:b/>
        </w:rPr>
      </w:pPr>
      <w:r>
        <w:rPr>
          <w:b/>
          <w:u w:val="single"/>
        </w:rPr>
        <w:t>8</w:t>
      </w:r>
      <w:r w:rsidRPr="00DF40A5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εβδομάδα</w:t>
      </w:r>
      <w:r>
        <w:rPr>
          <w:b/>
        </w:rPr>
        <w:t xml:space="preserve">   άσκηση καρότων  </w:t>
      </w:r>
    </w:p>
    <w:p w:rsidR="00DF40A5" w:rsidRDefault="00DF40A5" w:rsidP="00DF40A5">
      <w:pPr>
        <w:rPr>
          <w:b/>
        </w:rPr>
      </w:pPr>
      <w:r>
        <w:rPr>
          <w:b/>
          <w:u w:val="single"/>
        </w:rPr>
        <w:t>9</w:t>
      </w:r>
      <w:r w:rsidRPr="00DF40A5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εβδομάδα</w:t>
      </w:r>
      <w:r w:rsidR="007D1134">
        <w:rPr>
          <w:b/>
        </w:rPr>
        <w:t xml:space="preserve"> </w:t>
      </w:r>
      <w:r>
        <w:rPr>
          <w:b/>
        </w:rPr>
        <w:t xml:space="preserve">θεωρία, διάφορες </w:t>
      </w:r>
      <w:proofErr w:type="spellStart"/>
      <w:r>
        <w:rPr>
          <w:b/>
        </w:rPr>
        <w:t>μικροασκήσεις</w:t>
      </w:r>
      <w:proofErr w:type="spellEnd"/>
      <w:r>
        <w:rPr>
          <w:b/>
        </w:rPr>
        <w:t xml:space="preserve">, εισαγωγή στα κριτήρια συμμόρφωσης </w:t>
      </w:r>
    </w:p>
    <w:p w:rsidR="00DF40A5" w:rsidRDefault="00DF40A5" w:rsidP="00DF40A5">
      <w:pPr>
        <w:rPr>
          <w:b/>
        </w:rPr>
      </w:pPr>
      <w:r>
        <w:rPr>
          <w:b/>
          <w:u w:val="single"/>
        </w:rPr>
        <w:t>10</w:t>
      </w:r>
      <w:r w:rsidRPr="00DF40A5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εβδομάδα</w:t>
      </w:r>
      <w:r>
        <w:rPr>
          <w:b/>
        </w:rPr>
        <w:t xml:space="preserve">    πείραμα θραύσης των δοκιμίων στο κρατικό εργαστήριο</w:t>
      </w:r>
    </w:p>
    <w:p w:rsidR="00DF40A5" w:rsidRDefault="00DF40A5" w:rsidP="00DF40A5">
      <w:pPr>
        <w:rPr>
          <w:b/>
        </w:rPr>
      </w:pPr>
      <w:r>
        <w:rPr>
          <w:b/>
          <w:u w:val="single"/>
        </w:rPr>
        <w:t>11</w:t>
      </w:r>
      <w:r w:rsidRPr="00DF40A5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εβδομάδα</w:t>
      </w:r>
      <w:r>
        <w:rPr>
          <w:b/>
        </w:rPr>
        <w:t xml:space="preserve">    άσκηση κριτηρίων συμμόρφωσης</w:t>
      </w:r>
    </w:p>
    <w:p w:rsidR="00DF40A5" w:rsidRDefault="00DF40A5" w:rsidP="00B0014D">
      <w:pPr>
        <w:ind w:left="0" w:firstLine="0"/>
        <w:rPr>
          <w:b/>
          <w:u w:val="single"/>
        </w:rPr>
      </w:pPr>
    </w:p>
    <w:p w:rsidR="00DF40A5" w:rsidRPr="00F75A97" w:rsidRDefault="00DF40A5" w:rsidP="00DF40A5">
      <w:pPr>
        <w:rPr>
          <w:i/>
        </w:rPr>
      </w:pPr>
      <w:r>
        <w:rPr>
          <w:b/>
          <w:u w:val="single"/>
        </w:rPr>
        <w:t>12</w:t>
      </w:r>
      <w:r w:rsidRPr="00DF40A5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εβδομάδα</w:t>
      </w:r>
      <w:r>
        <w:rPr>
          <w:b/>
        </w:rPr>
        <w:t xml:space="preserve">    εξέταση</w:t>
      </w:r>
      <w:r w:rsidR="00F75A97">
        <w:rPr>
          <w:b/>
        </w:rPr>
        <w:t xml:space="preserve"> </w:t>
      </w:r>
      <w:r w:rsidR="00865702" w:rsidRPr="00F75A97">
        <w:rPr>
          <w:i/>
        </w:rPr>
        <w:t>Προϋπόθεση</w:t>
      </w:r>
      <w:r w:rsidR="00F75A97" w:rsidRPr="00F75A97">
        <w:rPr>
          <w:i/>
        </w:rPr>
        <w:t xml:space="preserve"> για να δώσει κάποιος εξέταση είναι να παραδώσει τις ασκήσεις που θα έχουν ζητηθεί στην αίθουσα. Η παράδοση των ασκήσεων θα γίνεται αυστηρά στο μάθημα που ακολουθεί της διανομής της άσκησης. Σε περίπτωση καθυστέρησης παράδοσης μιας άσκησης, θα αφαιρείται 0,5 βαθμός ανά καθυστερημένη άσκηση.</w:t>
      </w:r>
      <w:r w:rsidR="00865702">
        <w:rPr>
          <w:i/>
        </w:rPr>
        <w:t xml:space="preserve"> Οι ασκήσεις θα είναι με στυλό, χωρίς μουντζούρες, με ευπαρουσίαστα γράμματα και με χρήση χάρακα σε όσα σχεδιαγράμματα απαιτείται η χάραξη ευθειών.</w:t>
      </w:r>
      <w:r w:rsidR="00B0014D">
        <w:rPr>
          <w:i/>
        </w:rPr>
        <w:t xml:space="preserve"> Στις ασκήσεις ελέγχεται η πληρότητα και όχι το περιεχόμενο, γι’ αυτό και δε συνεισφέρουν στην τελική βαθμολογία</w:t>
      </w:r>
    </w:p>
    <w:p w:rsidR="00DF40A5" w:rsidRDefault="00DF40A5" w:rsidP="00DF40A5">
      <w:pPr>
        <w:rPr>
          <w:b/>
        </w:rPr>
      </w:pPr>
      <w:r>
        <w:rPr>
          <w:b/>
          <w:u w:val="single"/>
        </w:rPr>
        <w:t>3/6/13-7/6/13</w:t>
      </w:r>
      <w:r w:rsidRPr="00DF40A5">
        <w:rPr>
          <w:b/>
        </w:rPr>
        <w:t xml:space="preserve">   επανεξέταση</w:t>
      </w:r>
    </w:p>
    <w:p w:rsidR="00F75A97" w:rsidRDefault="00F75A97" w:rsidP="00DF40A5"/>
    <w:p w:rsidR="00B0014D" w:rsidRPr="00B0014D" w:rsidRDefault="00B0014D" w:rsidP="00DF40A5">
      <w:pPr>
        <w:rPr>
          <w:b/>
        </w:rPr>
      </w:pPr>
      <w:r>
        <w:rPr>
          <w:b/>
        </w:rPr>
        <w:t>Τόσο η εξέταση όσο και η επανεξέταση</w:t>
      </w:r>
      <w:r w:rsidRPr="00B0014D">
        <w:rPr>
          <w:b/>
        </w:rPr>
        <w:t>:</w:t>
      </w:r>
    </w:p>
    <w:p w:rsidR="007D1134" w:rsidRDefault="00B0014D" w:rsidP="00DF40A5">
      <w:pPr>
        <w:rPr>
          <w:b/>
        </w:rPr>
      </w:pPr>
      <w:r>
        <w:rPr>
          <w:b/>
        </w:rPr>
        <w:t xml:space="preserve">Στη θεωρία θα περιέχουν </w:t>
      </w:r>
      <w:proofErr w:type="spellStart"/>
      <w:r>
        <w:rPr>
          <w:b/>
        </w:rPr>
        <w:t>ενμέρει</w:t>
      </w:r>
      <w:proofErr w:type="spellEnd"/>
      <w:r>
        <w:rPr>
          <w:b/>
        </w:rPr>
        <w:t xml:space="preserve"> ερωτήματα πολλαπλής εφαρμογής, αλλά και συμπλήρωσης κενών με αρνητική βαθμολογία σε περίπτωση λάθους.  </w:t>
      </w:r>
    </w:p>
    <w:p w:rsidR="00F75A97" w:rsidRPr="00DF40A5" w:rsidRDefault="00B0014D" w:rsidP="00DF40A5">
      <w:pPr>
        <w:rPr>
          <w:b/>
        </w:rPr>
      </w:pPr>
      <w:r>
        <w:rPr>
          <w:b/>
        </w:rPr>
        <w:t>Στις ασκήσεις θα λαμβάνονται υπ’ όψιν τα αριθμητικά λάθη</w:t>
      </w:r>
      <w:r w:rsidR="007D1134">
        <w:rPr>
          <w:b/>
        </w:rPr>
        <w:t>, δηλαδή θα αξιολογείται αποκλειστικά η ορθότητα του αποτελέσματος</w:t>
      </w:r>
      <w:r>
        <w:rPr>
          <w:b/>
        </w:rPr>
        <w:t>.  Οι σημειώσεις και η χρήση του βιβλίου δεν επιτρέπονται.</w:t>
      </w:r>
    </w:p>
    <w:sectPr w:rsidR="00F75A97" w:rsidRPr="00DF40A5" w:rsidSect="00FC76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40A5"/>
    <w:rsid w:val="00115954"/>
    <w:rsid w:val="002F0C9B"/>
    <w:rsid w:val="0069649D"/>
    <w:rsid w:val="006E4781"/>
    <w:rsid w:val="007D1134"/>
    <w:rsid w:val="00865702"/>
    <w:rsid w:val="008B2566"/>
    <w:rsid w:val="00B0014D"/>
    <w:rsid w:val="00B12CA6"/>
    <w:rsid w:val="00CD6A96"/>
    <w:rsid w:val="00DC4E7A"/>
    <w:rsid w:val="00DF40A5"/>
    <w:rsid w:val="00F75A97"/>
    <w:rsid w:val="00FC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Despoina Tsamandoura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Tsamandoura</dc:creator>
  <cp:keywords/>
  <dc:description/>
  <cp:lastModifiedBy>Despoina Tsamandoura</cp:lastModifiedBy>
  <cp:revision>2</cp:revision>
  <cp:lastPrinted>2013-02-26T12:00:00Z</cp:lastPrinted>
  <dcterms:created xsi:type="dcterms:W3CDTF">2013-02-26T11:26:00Z</dcterms:created>
  <dcterms:modified xsi:type="dcterms:W3CDTF">2013-02-26T12:00:00Z</dcterms:modified>
</cp:coreProperties>
</file>